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C51424" w14:textId="77777777" w:rsidR="007058B1" w:rsidRPr="00CC37BB" w:rsidRDefault="00C80228" w:rsidP="00CC37BB">
      <w:pPr>
        <w:spacing w:before="10"/>
        <w:jc w:val="center"/>
        <w:rPr>
          <w:rFonts w:ascii="Times New Roman" w:hAnsi="Times New Roman" w:cs="Times New Roman"/>
          <w:b/>
          <w:sz w:val="32"/>
          <w:szCs w:val="24"/>
        </w:rPr>
      </w:pPr>
      <w:r w:rsidRPr="00CC37BB">
        <w:rPr>
          <w:rFonts w:ascii="Times New Roman" w:hAnsi="Times New Roman" w:cs="Times New Roman"/>
          <w:b/>
          <w:sz w:val="32"/>
          <w:szCs w:val="24"/>
        </w:rPr>
        <w:t>Anexo III</w:t>
      </w:r>
    </w:p>
    <w:p w14:paraId="15A26373" w14:textId="77777777" w:rsidR="00C80228" w:rsidRPr="00C80228" w:rsidRDefault="00C80228" w:rsidP="002437C7">
      <w:pPr>
        <w:spacing w:before="10"/>
        <w:jc w:val="both"/>
        <w:rPr>
          <w:rFonts w:ascii="Times New Roman" w:hAnsi="Times New Roman" w:cs="Times New Roman"/>
          <w:sz w:val="24"/>
          <w:szCs w:val="24"/>
        </w:rPr>
      </w:pPr>
    </w:p>
    <w:p w14:paraId="11CDF95D" w14:textId="77777777" w:rsidR="002437C7" w:rsidRPr="00C80228" w:rsidRDefault="002437C7" w:rsidP="002437C7">
      <w:pPr>
        <w:spacing w:before="10"/>
        <w:jc w:val="both"/>
        <w:rPr>
          <w:rFonts w:ascii="Times New Roman" w:hAnsi="Times New Roman" w:cs="Times New Roman"/>
          <w:b/>
          <w:sz w:val="24"/>
          <w:szCs w:val="24"/>
        </w:rPr>
      </w:pPr>
    </w:p>
    <w:p w14:paraId="25E41C4F"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w:t>
      </w:r>
      <w:bookmarkStart w:id="0" w:name="_Hlk183349611"/>
      <w:r w:rsidRPr="00C80228">
        <w:rPr>
          <w:rFonts w:ascii="Times New Roman" w:hAnsi="Times New Roman" w:cs="Times New Roman"/>
          <w:b/>
          <w:sz w:val="24"/>
          <w:szCs w:val="24"/>
        </w:rPr>
        <w:t>2.  Urbanizaciones de Barrios Populares</w:t>
      </w:r>
      <w:bookmarkEnd w:id="0"/>
    </w:p>
    <w:p w14:paraId="3B1ECD07" w14:textId="77777777" w:rsidR="002437C7" w:rsidRPr="00C80228" w:rsidRDefault="002437C7" w:rsidP="002437C7">
      <w:pPr>
        <w:spacing w:before="10"/>
        <w:jc w:val="both"/>
        <w:rPr>
          <w:rFonts w:ascii="Times New Roman" w:hAnsi="Times New Roman" w:cs="Times New Roman"/>
          <w:b/>
          <w:sz w:val="24"/>
          <w:szCs w:val="24"/>
        </w:rPr>
      </w:pPr>
    </w:p>
    <w:p w14:paraId="27AC6694" w14:textId="77777777" w:rsidR="002437C7" w:rsidRPr="00C80228" w:rsidRDefault="002437C7" w:rsidP="00CC37BB">
      <w:pPr>
        <w:spacing w:before="10"/>
        <w:jc w:val="both"/>
        <w:rPr>
          <w:rFonts w:ascii="Times New Roman" w:hAnsi="Times New Roman" w:cs="Times New Roman"/>
          <w:b/>
          <w:sz w:val="24"/>
          <w:szCs w:val="24"/>
        </w:rPr>
      </w:pPr>
      <w:bookmarkStart w:id="1" w:name="_75ou256mrec" w:colFirst="0" w:colLast="0"/>
      <w:bookmarkEnd w:id="1"/>
      <w:r w:rsidRPr="00C80228">
        <w:rPr>
          <w:rFonts w:ascii="Times New Roman" w:hAnsi="Times New Roman" w:cs="Times New Roman"/>
          <w:b/>
          <w:sz w:val="24"/>
          <w:szCs w:val="24"/>
        </w:rPr>
        <w:t>2.1. Urbanizaciones de Barrios Populares Específicas A (UBP A).</w:t>
      </w:r>
    </w:p>
    <w:p w14:paraId="1BE7F7D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2.1.1.</w:t>
      </w:r>
      <w:r w:rsidRPr="00C80228">
        <w:rPr>
          <w:rFonts w:ascii="Times New Roman" w:hAnsi="Times New Roman" w:cs="Times New Roman"/>
          <w:sz w:val="24"/>
          <w:szCs w:val="24"/>
        </w:rPr>
        <w:t xml:space="preserve"> UBP 8 - Villa 20</w:t>
      </w:r>
    </w:p>
    <w:p w14:paraId="2D1C805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2.1.2. </w:t>
      </w:r>
      <w:r w:rsidRPr="00C80228">
        <w:rPr>
          <w:rFonts w:ascii="Times New Roman" w:hAnsi="Times New Roman" w:cs="Times New Roman"/>
          <w:sz w:val="24"/>
          <w:szCs w:val="24"/>
        </w:rPr>
        <w:t>UBP 60 - Barrio Carlos Mugica</w:t>
      </w:r>
    </w:p>
    <w:p w14:paraId="3973BBF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2.1.3.</w:t>
      </w:r>
      <w:r w:rsidRPr="00C80228">
        <w:rPr>
          <w:rFonts w:ascii="Times New Roman" w:hAnsi="Times New Roman" w:cs="Times New Roman"/>
          <w:sz w:val="24"/>
          <w:szCs w:val="24"/>
        </w:rPr>
        <w:t xml:space="preserve"> UBP 62 - Barrio Rodrigo Bueno</w:t>
      </w:r>
    </w:p>
    <w:p w14:paraId="27FF5F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2.1.4.</w:t>
      </w:r>
      <w:r w:rsidRPr="00C80228">
        <w:rPr>
          <w:rFonts w:ascii="Times New Roman" w:hAnsi="Times New Roman" w:cs="Times New Roman"/>
          <w:sz w:val="24"/>
          <w:szCs w:val="24"/>
        </w:rPr>
        <w:t xml:space="preserve"> UBP 63 - Barrio Playón Chacarita</w:t>
      </w:r>
    </w:p>
    <w:p w14:paraId="0AF151C1" w14:textId="77777777" w:rsidR="002437C7" w:rsidRPr="00C80228" w:rsidRDefault="002437C7" w:rsidP="002437C7">
      <w:pPr>
        <w:spacing w:before="10"/>
        <w:jc w:val="both"/>
        <w:rPr>
          <w:rFonts w:ascii="Times New Roman" w:hAnsi="Times New Roman" w:cs="Times New Roman"/>
          <w:sz w:val="24"/>
          <w:szCs w:val="24"/>
        </w:rPr>
      </w:pPr>
    </w:p>
    <w:p w14:paraId="66DA07A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2.1.1. UBP 8 - Villa 20</w:t>
      </w:r>
    </w:p>
    <w:p w14:paraId="5564171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8) Carácter: Urbanización de la Villa 20 con criterios de radicación definitiva destinada a viviendas, actividades productivas de carácter familiar y equipamiento comunitario.</w:t>
      </w:r>
    </w:p>
    <w:p w14:paraId="7BD59DA5" w14:textId="77777777" w:rsidR="002437C7" w:rsidRPr="00C80228" w:rsidRDefault="002437C7" w:rsidP="002437C7">
      <w:pPr>
        <w:spacing w:before="10"/>
        <w:jc w:val="both"/>
        <w:rPr>
          <w:rFonts w:ascii="Times New Roman" w:hAnsi="Times New Roman" w:cs="Times New Roman"/>
          <w:sz w:val="24"/>
          <w:szCs w:val="24"/>
        </w:rPr>
      </w:pPr>
    </w:p>
    <w:p w14:paraId="4D0DC52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8) Delimitación: El área está delimitado por el polígono delimitado por las Vías del FFCC Gral. Belgrano en su intersección con el eje de la Av. Escalada, por esta hasta la intersección con el eje de la Av. </w:t>
      </w:r>
      <w:proofErr w:type="spellStart"/>
      <w:r w:rsidRPr="00C80228">
        <w:rPr>
          <w:rFonts w:ascii="Times New Roman" w:hAnsi="Times New Roman" w:cs="Times New Roman"/>
          <w:sz w:val="24"/>
          <w:szCs w:val="24"/>
        </w:rPr>
        <w:t>Fco</w:t>
      </w:r>
      <w:proofErr w:type="spellEnd"/>
      <w:r w:rsidRPr="00C80228">
        <w:rPr>
          <w:rFonts w:ascii="Times New Roman" w:hAnsi="Times New Roman" w:cs="Times New Roman"/>
          <w:sz w:val="24"/>
          <w:szCs w:val="24"/>
        </w:rPr>
        <w:t xml:space="preserve"> Fernández de la Cruz, por esta hasta el eje de la calle Larraya, por este hasta el eje de la calle Cnel. Martiniano Chilavert, por este hasta el eje de la calle Larrazábal, por este hasta el eje de la calle J. Barros Pazos, por este hasta el eje de la calle Larraya, por este hasta el deslinde con el Área de Baja Mixtura de Usos de Suelo (1), por este hasta el eje de la calle J.P.T Batlle y Ordoñez, por este hasta el eje de la calle Pola, por este hacia el sureste hasta el deslinde con el Área de Baja Mixtura de Usos de Suelo (1) por este hasta la calle </w:t>
      </w:r>
      <w:proofErr w:type="spellStart"/>
      <w:r w:rsidRPr="00C80228">
        <w:rPr>
          <w:rFonts w:ascii="Times New Roman" w:hAnsi="Times New Roman" w:cs="Times New Roman"/>
          <w:sz w:val="24"/>
          <w:szCs w:val="24"/>
        </w:rPr>
        <w:t>Miralla</w:t>
      </w:r>
      <w:proofErr w:type="spellEnd"/>
      <w:r w:rsidRPr="00C80228">
        <w:rPr>
          <w:rFonts w:ascii="Times New Roman" w:hAnsi="Times New Roman" w:cs="Times New Roman"/>
          <w:sz w:val="24"/>
          <w:szCs w:val="24"/>
        </w:rPr>
        <w:t xml:space="preserve">, por ésta hacia el noreste hasta la calle J.P.T Batlle y Ordoñez, por ésta hasta la calle Pola hasta deslinde con el Área de Baja Mixtura de Usos de Suelo (1), hasta la calle </w:t>
      </w:r>
      <w:proofErr w:type="spellStart"/>
      <w:r w:rsidRPr="00C80228">
        <w:rPr>
          <w:rFonts w:ascii="Times New Roman" w:hAnsi="Times New Roman" w:cs="Times New Roman"/>
          <w:sz w:val="24"/>
          <w:szCs w:val="24"/>
        </w:rPr>
        <w:t>Miralla</w:t>
      </w:r>
      <w:proofErr w:type="spellEnd"/>
      <w:r w:rsidRPr="00C80228">
        <w:rPr>
          <w:rFonts w:ascii="Times New Roman" w:hAnsi="Times New Roman" w:cs="Times New Roman"/>
          <w:sz w:val="24"/>
          <w:szCs w:val="24"/>
        </w:rPr>
        <w:t xml:space="preserve">, por ésta hasta la intersección con el deslinde de vías del Ferrocarril, según Plano N° </w:t>
      </w:r>
      <w:r w:rsidR="0018232A" w:rsidRPr="00C80228">
        <w:rPr>
          <w:rFonts w:ascii="Times New Roman" w:hAnsi="Times New Roman" w:cs="Times New Roman"/>
          <w:sz w:val="24"/>
          <w:szCs w:val="24"/>
        </w:rPr>
        <w:t xml:space="preserve">2.1.1. </w:t>
      </w:r>
    </w:p>
    <w:p w14:paraId="2451D0C6" w14:textId="77777777" w:rsidR="002437C7" w:rsidRPr="00C80228" w:rsidRDefault="002437C7" w:rsidP="002437C7">
      <w:pPr>
        <w:spacing w:before="10"/>
        <w:jc w:val="both"/>
        <w:rPr>
          <w:rFonts w:ascii="Times New Roman" w:hAnsi="Times New Roman" w:cs="Times New Roman"/>
          <w:sz w:val="24"/>
          <w:szCs w:val="24"/>
        </w:rPr>
      </w:pPr>
    </w:p>
    <w:p w14:paraId="71C300B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w:t>
      </w:r>
      <w:r w:rsidR="008F301B" w:rsidRPr="00C80228">
        <w:rPr>
          <w:rFonts w:ascii="Times New Roman" w:hAnsi="Times New Roman" w:cs="Times New Roman"/>
          <w:sz w:val="24"/>
          <w:szCs w:val="24"/>
        </w:rPr>
        <w:t xml:space="preserve"> – Sector Papa Francisco </w:t>
      </w:r>
    </w:p>
    <w:p w14:paraId="60FF3C94" w14:textId="77777777" w:rsidR="002437C7" w:rsidRPr="00C80228" w:rsidRDefault="002437C7" w:rsidP="002437C7">
      <w:pPr>
        <w:spacing w:before="10"/>
        <w:jc w:val="both"/>
        <w:rPr>
          <w:rFonts w:ascii="Times New Roman" w:hAnsi="Times New Roman" w:cs="Times New Roman"/>
          <w:sz w:val="24"/>
          <w:szCs w:val="24"/>
        </w:rPr>
      </w:pPr>
    </w:p>
    <w:p w14:paraId="3AC3DA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Delimitación: Según Plano N° </w:t>
      </w:r>
      <w:r w:rsidR="00374065" w:rsidRPr="00C80228">
        <w:rPr>
          <w:rFonts w:ascii="Times New Roman" w:hAnsi="Times New Roman" w:cs="Times New Roman"/>
          <w:sz w:val="24"/>
          <w:szCs w:val="24"/>
        </w:rPr>
        <w:t>2.1.1</w:t>
      </w:r>
    </w:p>
    <w:p w14:paraId="069C6758" w14:textId="77777777" w:rsidR="002437C7" w:rsidRPr="00C80228" w:rsidRDefault="002437C7" w:rsidP="002437C7">
      <w:pPr>
        <w:spacing w:before="10"/>
        <w:jc w:val="both"/>
        <w:rPr>
          <w:rFonts w:ascii="Times New Roman" w:hAnsi="Times New Roman" w:cs="Times New Roman"/>
          <w:sz w:val="24"/>
          <w:szCs w:val="24"/>
        </w:rPr>
      </w:pPr>
    </w:p>
    <w:p w14:paraId="39355AB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Carácter urbanístico: Zona residencial con actividades complementarias de comercio minorista, servicios y equipamiento.</w:t>
      </w:r>
    </w:p>
    <w:p w14:paraId="4EE6A7E0" w14:textId="77777777" w:rsidR="002437C7" w:rsidRPr="00C80228" w:rsidRDefault="002437C7" w:rsidP="002437C7">
      <w:pPr>
        <w:spacing w:before="10"/>
        <w:jc w:val="both"/>
        <w:rPr>
          <w:rFonts w:ascii="Times New Roman" w:hAnsi="Times New Roman" w:cs="Times New Roman"/>
          <w:sz w:val="24"/>
          <w:szCs w:val="24"/>
        </w:rPr>
      </w:pPr>
    </w:p>
    <w:p w14:paraId="01C3247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Usos permitidos:</w:t>
      </w:r>
    </w:p>
    <w:p w14:paraId="365A35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3DB3304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Residencia comunitaria;</w:t>
      </w:r>
    </w:p>
    <w:p w14:paraId="1E50403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Local comercial s/ exigencia de estacionamiento o carga y descarga;</w:t>
      </w:r>
    </w:p>
    <w:p w14:paraId="07BBE30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Servicios para la vivienda y sus ocupantes;</w:t>
      </w:r>
    </w:p>
    <w:p w14:paraId="4E008E9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Servicios públicos a escala barrial;</w:t>
      </w:r>
    </w:p>
    <w:p w14:paraId="066AAF3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Establecimientos de sanidad (Nivel Básico y Nivel Centro local);</w:t>
      </w:r>
    </w:p>
    <w:p w14:paraId="45D0969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Establecimientos</w:t>
      </w:r>
    </w:p>
    <w:p w14:paraId="6E2DEEE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Educativos (de Escala Barrial y Escala Urbana);</w:t>
      </w:r>
    </w:p>
    <w:p w14:paraId="7332074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Cultura, Culto y Esparcimiento (locales de lectura, locales deportivos, locales de diversión, templo)</w:t>
      </w:r>
    </w:p>
    <w:p w14:paraId="614E0B0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 Guarda y estacionamiento de vehículos.</w:t>
      </w:r>
    </w:p>
    <w:p w14:paraId="0A09FC77" w14:textId="77777777" w:rsidR="002437C7" w:rsidRPr="00C80228" w:rsidRDefault="002437C7" w:rsidP="002437C7">
      <w:pPr>
        <w:spacing w:before="10"/>
        <w:jc w:val="both"/>
        <w:rPr>
          <w:rFonts w:ascii="Times New Roman" w:hAnsi="Times New Roman" w:cs="Times New Roman"/>
          <w:sz w:val="24"/>
          <w:szCs w:val="24"/>
        </w:rPr>
      </w:pPr>
    </w:p>
    <w:p w14:paraId="3C270A7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Estructura parcelaria:</w:t>
      </w:r>
    </w:p>
    <w:p w14:paraId="40C8672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la calle a la que enfrentan según lo establecido en el artículo 6.4.1.3.1 del Código Urbanístico.</w:t>
      </w:r>
    </w:p>
    <w:p w14:paraId="6329C4F7" w14:textId="77777777" w:rsidR="002437C7" w:rsidRPr="00C80228" w:rsidRDefault="002437C7" w:rsidP="002437C7">
      <w:pPr>
        <w:spacing w:before="10"/>
        <w:jc w:val="both"/>
        <w:rPr>
          <w:rFonts w:ascii="Times New Roman" w:hAnsi="Times New Roman" w:cs="Times New Roman"/>
          <w:sz w:val="24"/>
          <w:szCs w:val="24"/>
        </w:rPr>
      </w:pPr>
    </w:p>
    <w:p w14:paraId="54761F5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establecen manzanas de distintas dimensiones según Plano.</w:t>
      </w:r>
    </w:p>
    <w:p w14:paraId="529DC7EA" w14:textId="77777777" w:rsidR="002437C7" w:rsidRPr="00C80228" w:rsidRDefault="002437C7" w:rsidP="002437C7">
      <w:pPr>
        <w:spacing w:before="10"/>
        <w:jc w:val="both"/>
        <w:rPr>
          <w:rFonts w:ascii="Times New Roman" w:hAnsi="Times New Roman" w:cs="Times New Roman"/>
          <w:sz w:val="24"/>
          <w:szCs w:val="24"/>
        </w:rPr>
      </w:pPr>
    </w:p>
    <w:p w14:paraId="0A0B3E6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Morfología edilicia:</w:t>
      </w:r>
    </w:p>
    <w:p w14:paraId="6C6548C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Volumen envolvente: Edificios con un patio interno de uso común, de dominio consorcial y al</w:t>
      </w:r>
    </w:p>
    <w:p w14:paraId="04A530C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 se podrá acceder solo desde los núcleos de escalera del edificio. No se podrá construir en ellos. Usos permitidos de patios: Descanso y recreación.</w:t>
      </w:r>
    </w:p>
    <w:p w14:paraId="504D8807" w14:textId="77777777" w:rsidR="002437C7" w:rsidRPr="00C80228" w:rsidRDefault="002437C7" w:rsidP="002437C7">
      <w:pPr>
        <w:spacing w:before="10"/>
        <w:jc w:val="both"/>
        <w:rPr>
          <w:rFonts w:ascii="Times New Roman" w:hAnsi="Times New Roman" w:cs="Times New Roman"/>
          <w:sz w:val="24"/>
          <w:szCs w:val="24"/>
        </w:rPr>
      </w:pPr>
    </w:p>
    <w:p w14:paraId="49685BC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Altura máxima: quince metros (15 m) sobre la L.O./</w:t>
      </w:r>
      <w:proofErr w:type="gramStart"/>
      <w:r w:rsidRPr="00C80228">
        <w:rPr>
          <w:rFonts w:ascii="Times New Roman" w:hAnsi="Times New Roman" w:cs="Times New Roman"/>
          <w:sz w:val="24"/>
          <w:szCs w:val="24"/>
        </w:rPr>
        <w:t>L.E</w:t>
      </w:r>
      <w:proofErr w:type="gramEnd"/>
      <w:r w:rsidRPr="00C80228">
        <w:rPr>
          <w:rFonts w:ascii="Times New Roman" w:hAnsi="Times New Roman" w:cs="Times New Roman"/>
          <w:sz w:val="24"/>
          <w:szCs w:val="24"/>
        </w:rPr>
        <w:t xml:space="preserve"> a contar desde la cota de la parcela</w:t>
      </w:r>
    </w:p>
    <w:p w14:paraId="4396602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determinada por el Organismo Competente y un plano límite trazado a cuatro metros (4 m) de la altura máxima de la fachada.</w:t>
      </w:r>
    </w:p>
    <w:p w14:paraId="7AF27C3F" w14:textId="77777777" w:rsidR="002437C7" w:rsidRPr="00C80228" w:rsidRDefault="002437C7" w:rsidP="002437C7">
      <w:pPr>
        <w:spacing w:before="10"/>
        <w:jc w:val="both"/>
        <w:rPr>
          <w:rFonts w:ascii="Times New Roman" w:hAnsi="Times New Roman" w:cs="Times New Roman"/>
          <w:sz w:val="24"/>
          <w:szCs w:val="24"/>
        </w:rPr>
      </w:pPr>
    </w:p>
    <w:p w14:paraId="439567C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Por encima de dicho plano límite solo podrán sobresalir antenas para uso exclusivo del inmueble, pararrayos y conductos, balizamientos cuando sean exigidos por el Organismo Competente, chimeneas y parapetos de azoteas.</w:t>
      </w:r>
    </w:p>
    <w:p w14:paraId="55BC51D4" w14:textId="77777777" w:rsidR="002437C7" w:rsidRPr="00C80228" w:rsidRDefault="002437C7" w:rsidP="002437C7">
      <w:pPr>
        <w:spacing w:before="10"/>
        <w:jc w:val="both"/>
        <w:rPr>
          <w:rFonts w:ascii="Times New Roman" w:hAnsi="Times New Roman" w:cs="Times New Roman"/>
          <w:sz w:val="24"/>
          <w:szCs w:val="24"/>
        </w:rPr>
      </w:pPr>
    </w:p>
    <w:p w14:paraId="349C25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Senderos peatonales deberán tener un ancho mínimo de cuatro metros (4 m).</w:t>
      </w:r>
    </w:p>
    <w:p w14:paraId="6565155A" w14:textId="77777777" w:rsidR="002437C7" w:rsidRPr="00C80228" w:rsidRDefault="002437C7" w:rsidP="002437C7">
      <w:pPr>
        <w:spacing w:before="10"/>
        <w:jc w:val="both"/>
        <w:rPr>
          <w:rFonts w:ascii="Times New Roman" w:hAnsi="Times New Roman" w:cs="Times New Roman"/>
          <w:sz w:val="24"/>
          <w:szCs w:val="24"/>
        </w:rPr>
      </w:pPr>
    </w:p>
    <w:p w14:paraId="71F112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línea de edificación deberá respetar una distancia igual o mayor a doce metros (12 m) de la línea de cordón existente de la Av. Escalada. Esta franja de doce metros (12 m) tendrá como destino espacio verde, sendero peatonal y carriles de aceleración/desaceleración hacia y desde Av. Escalada.</w:t>
      </w:r>
    </w:p>
    <w:p w14:paraId="486E453D" w14:textId="77777777" w:rsidR="002437C7" w:rsidRPr="00C80228" w:rsidRDefault="002437C7" w:rsidP="002437C7">
      <w:pPr>
        <w:spacing w:before="10"/>
        <w:jc w:val="both"/>
        <w:rPr>
          <w:rFonts w:ascii="Times New Roman" w:hAnsi="Times New Roman" w:cs="Times New Roman"/>
          <w:sz w:val="24"/>
          <w:szCs w:val="24"/>
        </w:rPr>
      </w:pPr>
    </w:p>
    <w:p w14:paraId="4963069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destinadas a equipamiento deberán cumplir con lo establecido en los párrafos</w:t>
      </w:r>
    </w:p>
    <w:p w14:paraId="7701532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precedentes y un FOS de 0,7.</w:t>
      </w:r>
    </w:p>
    <w:p w14:paraId="08E00020" w14:textId="77777777" w:rsidR="002437C7" w:rsidRPr="00C80228" w:rsidRDefault="002437C7" w:rsidP="002437C7">
      <w:pPr>
        <w:spacing w:before="10"/>
        <w:jc w:val="both"/>
        <w:rPr>
          <w:rFonts w:ascii="Times New Roman" w:hAnsi="Times New Roman" w:cs="Times New Roman"/>
          <w:sz w:val="24"/>
          <w:szCs w:val="24"/>
        </w:rPr>
      </w:pPr>
    </w:p>
    <w:p w14:paraId="14716FF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Porcentuales a tener en cuenta, como parámetro, de acuerdo al uso.</w:t>
      </w:r>
    </w:p>
    <w:p w14:paraId="5EE1343D" w14:textId="77777777" w:rsidR="002437C7" w:rsidRPr="00C80228" w:rsidRDefault="002437C7" w:rsidP="002437C7">
      <w:pPr>
        <w:spacing w:before="10"/>
        <w:jc w:val="both"/>
        <w:rPr>
          <w:rFonts w:ascii="Times New Roman" w:hAnsi="Times New Roman" w:cs="Times New Roman"/>
          <w:sz w:val="24"/>
          <w:szCs w:val="24"/>
        </w:rPr>
      </w:pPr>
    </w:p>
    <w:p w14:paraId="009DFC6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Área a considerar:</w:t>
      </w:r>
    </w:p>
    <w:p w14:paraId="47E7BE26" w14:textId="77777777" w:rsidR="002437C7" w:rsidRPr="00C80228" w:rsidRDefault="002437C7" w:rsidP="002437C7">
      <w:pPr>
        <w:spacing w:before="10"/>
        <w:jc w:val="both"/>
        <w:rPr>
          <w:rFonts w:ascii="Times New Roman" w:hAnsi="Times New Roman" w:cs="Times New Roman"/>
          <w:sz w:val="24"/>
          <w:szCs w:val="24"/>
        </w:rPr>
      </w:pPr>
    </w:p>
    <w:p w14:paraId="2076986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Superficie parcelada para vivienda colectiva, comercio minorista y servicios terciarios: mayor o igual cuarenta y dos por ciento (42%);</w:t>
      </w:r>
    </w:p>
    <w:p w14:paraId="00C0F87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Superficie parcelada a ceder para equipamiento: mayor o igual cinco por ciento (5%);</w:t>
      </w:r>
    </w:p>
    <w:p w14:paraId="0607BE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Superficie a ceder para vía pública: mayor o igual cuarenta y dos por ciento (42%);</w:t>
      </w:r>
    </w:p>
    <w:p w14:paraId="722F775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Superficie a ceder para espacios verdes públicos: mayor o igual tres y medio por ciento</w:t>
      </w:r>
    </w:p>
    <w:p w14:paraId="22024B2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w:t>
      </w:r>
    </w:p>
    <w:p w14:paraId="4D0941F9" w14:textId="77777777" w:rsidR="002437C7" w:rsidRPr="00C80228" w:rsidRDefault="002437C7" w:rsidP="002437C7">
      <w:pPr>
        <w:spacing w:before="10"/>
        <w:jc w:val="both"/>
        <w:rPr>
          <w:rFonts w:ascii="Times New Roman" w:hAnsi="Times New Roman" w:cs="Times New Roman"/>
          <w:sz w:val="24"/>
          <w:szCs w:val="24"/>
        </w:rPr>
      </w:pPr>
    </w:p>
    <w:p w14:paraId="7734D9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Estacionamiento:</w:t>
      </w:r>
    </w:p>
    <w:p w14:paraId="418900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estacionamiento podrá resolverse dentro del predio o en dársenas junto a la traza de las</w:t>
      </w:r>
    </w:p>
    <w:p w14:paraId="3FF2A70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w:t>
      </w:r>
    </w:p>
    <w:p w14:paraId="5AFF813A" w14:textId="77777777" w:rsidR="002437C7" w:rsidRPr="00C80228" w:rsidRDefault="002437C7" w:rsidP="002437C7">
      <w:pPr>
        <w:spacing w:before="10"/>
        <w:jc w:val="both"/>
        <w:rPr>
          <w:rFonts w:ascii="Times New Roman" w:hAnsi="Times New Roman" w:cs="Times New Roman"/>
          <w:sz w:val="24"/>
          <w:szCs w:val="24"/>
        </w:rPr>
      </w:pPr>
    </w:p>
    <w:p w14:paraId="170D70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8) Espacio Público:</w:t>
      </w:r>
    </w:p>
    <w:p w14:paraId="799A18D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Carácter urbanístico: Espacio verde destinado a esparcimiento público libre y gratuito que conformará una unidad paisajística con mobiliario urbano y forestación.</w:t>
      </w:r>
    </w:p>
    <w:p w14:paraId="27B77B92" w14:textId="77777777" w:rsidR="002437C7" w:rsidRPr="00C80228" w:rsidRDefault="002437C7" w:rsidP="002437C7">
      <w:pPr>
        <w:spacing w:before="10"/>
        <w:jc w:val="both"/>
        <w:rPr>
          <w:rFonts w:ascii="Times New Roman" w:hAnsi="Times New Roman" w:cs="Times New Roman"/>
          <w:sz w:val="24"/>
          <w:szCs w:val="24"/>
        </w:rPr>
      </w:pPr>
    </w:p>
    <w:p w14:paraId="450C61F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w:t>
      </w:r>
      <w:r w:rsidR="008F301B" w:rsidRPr="00C80228">
        <w:rPr>
          <w:rFonts w:ascii="Times New Roman" w:hAnsi="Times New Roman" w:cs="Times New Roman"/>
          <w:sz w:val="24"/>
          <w:szCs w:val="24"/>
        </w:rPr>
        <w:t xml:space="preserve"> – Sector Papa Francisco</w:t>
      </w:r>
    </w:p>
    <w:p w14:paraId="0715FC1F" w14:textId="77777777" w:rsidR="002437C7" w:rsidRPr="00C80228" w:rsidRDefault="002437C7" w:rsidP="002437C7">
      <w:pPr>
        <w:spacing w:before="10"/>
        <w:jc w:val="both"/>
        <w:rPr>
          <w:rFonts w:ascii="Times New Roman" w:hAnsi="Times New Roman" w:cs="Times New Roman"/>
          <w:sz w:val="24"/>
          <w:szCs w:val="24"/>
        </w:rPr>
      </w:pPr>
    </w:p>
    <w:p w14:paraId="7175F3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Delimitación: Según Plano N°</w:t>
      </w:r>
      <w:r w:rsidR="00374065" w:rsidRPr="00C80228">
        <w:rPr>
          <w:rFonts w:ascii="Times New Roman" w:hAnsi="Times New Roman" w:cs="Times New Roman"/>
          <w:sz w:val="24"/>
          <w:szCs w:val="24"/>
        </w:rPr>
        <w:t xml:space="preserve"> 2.1.1</w:t>
      </w:r>
    </w:p>
    <w:p w14:paraId="54FCDF80" w14:textId="77777777" w:rsidR="002437C7" w:rsidRPr="00C80228" w:rsidRDefault="002437C7" w:rsidP="002437C7">
      <w:pPr>
        <w:spacing w:before="10"/>
        <w:jc w:val="both"/>
        <w:rPr>
          <w:rFonts w:ascii="Times New Roman" w:hAnsi="Times New Roman" w:cs="Times New Roman"/>
          <w:sz w:val="24"/>
          <w:szCs w:val="24"/>
        </w:rPr>
      </w:pPr>
    </w:p>
    <w:p w14:paraId="0417196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Carácter urbanístico: Equipamiento.</w:t>
      </w:r>
    </w:p>
    <w:p w14:paraId="053741F8" w14:textId="77777777" w:rsidR="002437C7" w:rsidRPr="00C80228" w:rsidRDefault="002437C7" w:rsidP="002437C7">
      <w:pPr>
        <w:spacing w:before="10"/>
        <w:jc w:val="both"/>
        <w:rPr>
          <w:rFonts w:ascii="Times New Roman" w:hAnsi="Times New Roman" w:cs="Times New Roman"/>
          <w:sz w:val="24"/>
          <w:szCs w:val="24"/>
        </w:rPr>
      </w:pPr>
    </w:p>
    <w:p w14:paraId="33EA72A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Usos permitidos:</w:t>
      </w:r>
    </w:p>
    <w:p w14:paraId="443C526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Servicios Públicos de Escala barrial o urbana;</w:t>
      </w:r>
    </w:p>
    <w:p w14:paraId="5932BB1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Establecimientos educativos de escala urbana;</w:t>
      </w:r>
    </w:p>
    <w:p w14:paraId="0A407AF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Cultura, culto y esparcimiento (locales de representación o exhibición).</w:t>
      </w:r>
    </w:p>
    <w:p w14:paraId="66B9F0C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 Guarda y estacionamiento de vehículos de acuerdo a exigencia de los usos.</w:t>
      </w:r>
    </w:p>
    <w:p w14:paraId="0656F217" w14:textId="77777777" w:rsidR="002437C7" w:rsidRPr="00C80228" w:rsidRDefault="002437C7" w:rsidP="002437C7">
      <w:pPr>
        <w:spacing w:before="10"/>
        <w:jc w:val="both"/>
        <w:rPr>
          <w:rFonts w:ascii="Times New Roman" w:hAnsi="Times New Roman" w:cs="Times New Roman"/>
          <w:sz w:val="24"/>
          <w:szCs w:val="24"/>
        </w:rPr>
      </w:pPr>
    </w:p>
    <w:p w14:paraId="5092102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4) Estructura parcelaria: Según Plano N° </w:t>
      </w:r>
      <w:r w:rsidR="00374065" w:rsidRPr="00C80228">
        <w:rPr>
          <w:rFonts w:ascii="Times New Roman" w:hAnsi="Times New Roman" w:cs="Times New Roman"/>
          <w:sz w:val="24"/>
          <w:szCs w:val="24"/>
        </w:rPr>
        <w:t>2.1.1</w:t>
      </w:r>
    </w:p>
    <w:p w14:paraId="0E81AF8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Las parcelas de esquina deberán conformar una ochava cuya dimensión será determinada de acuerdo al ancho de la calle a la que enfrentan según Plano N° </w:t>
      </w:r>
      <w:r w:rsidR="00374065" w:rsidRPr="00C80228">
        <w:rPr>
          <w:rFonts w:ascii="Times New Roman" w:hAnsi="Times New Roman" w:cs="Times New Roman"/>
          <w:sz w:val="24"/>
          <w:szCs w:val="24"/>
        </w:rPr>
        <w:t xml:space="preserve"> 2.1.1</w:t>
      </w:r>
    </w:p>
    <w:p w14:paraId="2037E3AD" w14:textId="77777777" w:rsidR="002437C7" w:rsidRPr="00C80228" w:rsidRDefault="002437C7" w:rsidP="002437C7">
      <w:pPr>
        <w:spacing w:before="10"/>
        <w:jc w:val="both"/>
        <w:rPr>
          <w:rFonts w:ascii="Times New Roman" w:hAnsi="Times New Roman" w:cs="Times New Roman"/>
          <w:sz w:val="24"/>
          <w:szCs w:val="24"/>
        </w:rPr>
      </w:pPr>
    </w:p>
    <w:p w14:paraId="1B26339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En todas las parcelas la franja edificable estará determinada por la línea oficial, las líneas divisorias de parcela y/o la L.F.I.</w:t>
      </w:r>
    </w:p>
    <w:p w14:paraId="23954C12" w14:textId="77777777" w:rsidR="002437C7" w:rsidRPr="00C80228" w:rsidRDefault="002437C7" w:rsidP="002437C7">
      <w:pPr>
        <w:spacing w:before="10"/>
        <w:jc w:val="both"/>
        <w:rPr>
          <w:rFonts w:ascii="Times New Roman" w:hAnsi="Times New Roman" w:cs="Times New Roman"/>
          <w:sz w:val="24"/>
          <w:szCs w:val="24"/>
        </w:rPr>
      </w:pPr>
    </w:p>
    <w:p w14:paraId="319414D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5) Morfología edilicia:</w:t>
      </w:r>
    </w:p>
    <w:p w14:paraId="18EFA4AB" w14:textId="77777777" w:rsidR="002437C7" w:rsidRPr="00C80228" w:rsidRDefault="002437C7" w:rsidP="002437C7">
      <w:pPr>
        <w:spacing w:before="10"/>
        <w:jc w:val="both"/>
        <w:rPr>
          <w:rFonts w:ascii="Times New Roman" w:hAnsi="Times New Roman" w:cs="Times New Roman"/>
          <w:sz w:val="24"/>
          <w:szCs w:val="24"/>
        </w:rPr>
      </w:pPr>
    </w:p>
    <w:p w14:paraId="3C8CE89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Volumen envolvente: Altura máxima: dieciocho metros (18 m) sobre la L.O./L.E a contar desde la cota de la parcela determinada por el Organismo Competente y un plano límite trazado a cuatro metros (4 m) de la altura máxima de la fachada. Por encima de dicho plano límite solo podrán sobresalir antenas para uso exclusivo del inmueble, pararrayos y conductos, balizamientos cuando sean exigidos por Organismo Competente, chimeneas y parapetos de azoteas.</w:t>
      </w:r>
    </w:p>
    <w:p w14:paraId="04C30894" w14:textId="77777777" w:rsidR="002437C7" w:rsidRPr="00C80228" w:rsidRDefault="002437C7" w:rsidP="002437C7">
      <w:pPr>
        <w:spacing w:before="10"/>
        <w:jc w:val="both"/>
        <w:rPr>
          <w:rFonts w:ascii="Times New Roman" w:hAnsi="Times New Roman" w:cs="Times New Roman"/>
          <w:sz w:val="24"/>
          <w:szCs w:val="24"/>
        </w:rPr>
      </w:pPr>
    </w:p>
    <w:p w14:paraId="492CB99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podrán elevar el plano límite seis metros (6 m) en una superficie que no exceda el cincuenta por ciento (50%) de la impronta a edificar.</w:t>
      </w:r>
    </w:p>
    <w:p w14:paraId="53D85C39" w14:textId="77777777" w:rsidR="002437C7" w:rsidRPr="00C80228" w:rsidRDefault="002437C7" w:rsidP="002437C7">
      <w:pPr>
        <w:spacing w:before="10"/>
        <w:jc w:val="both"/>
        <w:rPr>
          <w:rFonts w:ascii="Times New Roman" w:hAnsi="Times New Roman" w:cs="Times New Roman"/>
          <w:sz w:val="24"/>
          <w:szCs w:val="24"/>
        </w:rPr>
      </w:pPr>
    </w:p>
    <w:p w14:paraId="2E56E16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línea de edificación deberá respetar una distancia igual o mayor a doce metros (12 m) de la línea de cordón existente de la Av. Escalada. Esta franja de doce metros (12 m) tendrá como destino espacio verde y/o sendero peatonal.</w:t>
      </w:r>
    </w:p>
    <w:p w14:paraId="56121F6F" w14:textId="77777777" w:rsidR="002437C7" w:rsidRPr="00C80228" w:rsidRDefault="002437C7" w:rsidP="002437C7">
      <w:pPr>
        <w:spacing w:before="10"/>
        <w:jc w:val="both"/>
        <w:rPr>
          <w:rFonts w:ascii="Times New Roman" w:hAnsi="Times New Roman" w:cs="Times New Roman"/>
          <w:sz w:val="24"/>
          <w:szCs w:val="24"/>
        </w:rPr>
      </w:pPr>
    </w:p>
    <w:p w14:paraId="104CB83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Estacionamiento:</w:t>
      </w:r>
    </w:p>
    <w:p w14:paraId="6A432BF4" w14:textId="77777777" w:rsidR="002437C7" w:rsidRPr="00C80228" w:rsidRDefault="002437C7" w:rsidP="002437C7">
      <w:pPr>
        <w:spacing w:before="10"/>
        <w:jc w:val="both"/>
        <w:rPr>
          <w:rFonts w:ascii="Times New Roman" w:hAnsi="Times New Roman" w:cs="Times New Roman"/>
          <w:sz w:val="24"/>
          <w:szCs w:val="24"/>
        </w:rPr>
      </w:pPr>
    </w:p>
    <w:p w14:paraId="2DFA2F0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estacionamiento podrá resolverse dentro del predio o en dársenas junto a la traza de las</w:t>
      </w:r>
    </w:p>
    <w:p w14:paraId="71EAA48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Requerimiento: Los requerimientos de módulos de guarda y estacionamiento de vehículos se determinarán de acuerdo al tipo de actividades que conformen el programa con limitaciones según las actividades.</w:t>
      </w:r>
    </w:p>
    <w:p w14:paraId="51B808AB" w14:textId="77777777" w:rsidR="002437C7" w:rsidRPr="00C80228" w:rsidRDefault="002437C7" w:rsidP="002437C7">
      <w:pPr>
        <w:spacing w:before="10"/>
        <w:jc w:val="both"/>
        <w:rPr>
          <w:rFonts w:ascii="Times New Roman" w:hAnsi="Times New Roman" w:cs="Times New Roman"/>
          <w:sz w:val="24"/>
          <w:szCs w:val="24"/>
        </w:rPr>
      </w:pPr>
    </w:p>
    <w:p w14:paraId="1C3178B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acuerdo a la solución adoptada, estacionamiento descubierto y/o semicubierto y/o cubierto se optará por solado permeable y/o cubierta verde accesible.</w:t>
      </w:r>
    </w:p>
    <w:p w14:paraId="30F1C4BA" w14:textId="77777777" w:rsidR="002437C7" w:rsidRPr="00C80228" w:rsidRDefault="002437C7" w:rsidP="002437C7">
      <w:pPr>
        <w:spacing w:before="10"/>
        <w:jc w:val="both"/>
        <w:rPr>
          <w:rFonts w:ascii="Times New Roman" w:hAnsi="Times New Roman" w:cs="Times New Roman"/>
          <w:sz w:val="24"/>
          <w:szCs w:val="24"/>
        </w:rPr>
      </w:pPr>
    </w:p>
    <w:p w14:paraId="4614D3C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III</w:t>
      </w:r>
      <w:r w:rsidR="008F301B" w:rsidRPr="00C80228">
        <w:rPr>
          <w:rFonts w:ascii="Times New Roman" w:hAnsi="Times New Roman" w:cs="Times New Roman"/>
          <w:sz w:val="24"/>
          <w:szCs w:val="24"/>
        </w:rPr>
        <w:t xml:space="preserve"> – Sector Villa 20- Sector 28 Viviendas- Sector Techitos Azules  </w:t>
      </w:r>
    </w:p>
    <w:p w14:paraId="280D930C" w14:textId="77777777" w:rsidR="002437C7" w:rsidRPr="00C80228" w:rsidRDefault="002437C7" w:rsidP="002437C7">
      <w:pPr>
        <w:spacing w:before="10"/>
        <w:jc w:val="both"/>
        <w:rPr>
          <w:rFonts w:ascii="Times New Roman" w:hAnsi="Times New Roman" w:cs="Times New Roman"/>
          <w:sz w:val="24"/>
          <w:szCs w:val="24"/>
        </w:rPr>
      </w:pPr>
    </w:p>
    <w:p w14:paraId="2BCF02B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Delimitación: Según Plano N° </w:t>
      </w:r>
      <w:r w:rsidR="00374065" w:rsidRPr="00C80228">
        <w:rPr>
          <w:rFonts w:ascii="Times New Roman" w:hAnsi="Times New Roman" w:cs="Times New Roman"/>
          <w:sz w:val="24"/>
          <w:szCs w:val="24"/>
        </w:rPr>
        <w:t>2.1.1</w:t>
      </w:r>
    </w:p>
    <w:p w14:paraId="3FA7C1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Carácter: Urbanización con criterios de radicación definitiva destinado a vivienda única a fin de lograr la integración socio espacial de la villa con la estructura urbana circundante respetando las formas de sociabilidad de sus habitantes; actividades productivas de carácter familiar y equipamiento comunitario. Se destinarán a actividades residenciales de densidad media y media baja, admitiendo usos mixtos compatibles con la vivienda. La resolución definitiva de la estructura urbana y parcelaria se realizará a partir de un relevamiento integral que describa en detalle las condiciones existentes.</w:t>
      </w:r>
    </w:p>
    <w:p w14:paraId="21AFA83A" w14:textId="77777777" w:rsidR="002437C7" w:rsidRPr="00C80228" w:rsidRDefault="002437C7" w:rsidP="002437C7">
      <w:pPr>
        <w:spacing w:before="10"/>
        <w:jc w:val="both"/>
        <w:rPr>
          <w:rFonts w:ascii="Times New Roman" w:hAnsi="Times New Roman" w:cs="Times New Roman"/>
          <w:sz w:val="24"/>
          <w:szCs w:val="24"/>
        </w:rPr>
      </w:pPr>
    </w:p>
    <w:p w14:paraId="6AD5793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Usos: Los que resulten de aplicar las disposiciones del Cuadro de Usos del Suelo N° 3.3 para el Área de Media Mixtura de Usos B (3).</w:t>
      </w:r>
    </w:p>
    <w:p w14:paraId="1A97D2A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Podrá consultarse la localización de cualquier uso no previsto en dicho distrito como así también para el caso de actividades preexistentes, conforme al punto 1 de este artículo.</w:t>
      </w:r>
    </w:p>
    <w:p w14:paraId="4D7A0A64" w14:textId="77777777" w:rsidR="002437C7" w:rsidRPr="00C80228" w:rsidRDefault="002437C7" w:rsidP="002437C7">
      <w:pPr>
        <w:spacing w:before="10"/>
        <w:jc w:val="both"/>
        <w:rPr>
          <w:rFonts w:ascii="Times New Roman" w:hAnsi="Times New Roman" w:cs="Times New Roman"/>
          <w:sz w:val="24"/>
          <w:szCs w:val="24"/>
        </w:rPr>
      </w:pPr>
    </w:p>
    <w:p w14:paraId="5DED8C7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Vía pública:</w:t>
      </w:r>
    </w:p>
    <w:p w14:paraId="7D32D83E" w14:textId="77777777" w:rsidR="002437C7" w:rsidRPr="00C80228" w:rsidRDefault="002437C7" w:rsidP="002437C7">
      <w:pPr>
        <w:spacing w:before="10"/>
        <w:jc w:val="both"/>
        <w:rPr>
          <w:rFonts w:ascii="Times New Roman" w:hAnsi="Times New Roman" w:cs="Times New Roman"/>
          <w:sz w:val="24"/>
          <w:szCs w:val="24"/>
        </w:rPr>
      </w:pPr>
    </w:p>
    <w:p w14:paraId="229EBE02"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4.1) Vía pública: Se preservarán los trazados de las calles y senderos preexistentes que actualmente se encuentran consolidados urbanísticamente. Las calles deben permitir la conexión vial y peatonal adecuada al tipo de suelo.</w:t>
      </w:r>
    </w:p>
    <w:p w14:paraId="3EEC1364"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4.1.1) Las vías públicas se abrirán de acuerdo a los términos del artículo 4.3. Ancho de calles de este Código y considerando la salvedad dispuesta para los casos de urbanizaciones determinadas y la definición de Vía pública, del artículo 1.4.1 de la definición de conceptos generales de este Código, considerando para los senderos un mínimo de cuatro metros (4 m) y para las calles un mínimo de ocho metros (8 m). </w:t>
      </w:r>
    </w:p>
    <w:p w14:paraId="01B0B3CE"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Los senderos inferiores a cuatro metros (4 m) deben prever a futuro alcanzar dicha medida mínima o asegurar doble acceso/egreso. </w:t>
      </w:r>
    </w:p>
    <w:p w14:paraId="72EE9C75"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En el caso de presentarse tramos del mismo pasaje menores a 4 metros de ancho se podrá evaluar su condición particular siempre y cuando el mismo mantenga su proporción de 4 m en la mayoría de su trayectoria. En estos casos específicos la Autoridad de Aplicación presenta un informe al Organismo Competente en materia de Catastro.</w:t>
      </w:r>
    </w:p>
    <w:p w14:paraId="46F51E4E"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Para los casos particulares de aquellas calles y pasajes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14:paraId="4498732C"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Si las construcciones existentes sobrepasan la Línea Oficial, se permitirá el registro de los planos de Mensura y Subdivisión dejando constancia en los planos de tal situación para promover la futura regularización edilicia.</w:t>
      </w:r>
    </w:p>
    <w:p w14:paraId="27873AD9"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Se detallan a continuación los casos particulares que invaden los anchos mínimos reglamentarios para aperturas de vía pública:</w:t>
      </w:r>
    </w:p>
    <w:p w14:paraId="09E964D6"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 xml:space="preserve">Mz 05 - Pasaje Larraya (entre calle </w:t>
      </w:r>
      <w:proofErr w:type="spellStart"/>
      <w:r w:rsidRPr="007F5C72">
        <w:rPr>
          <w:rFonts w:ascii="Times New Roman" w:hAnsi="Times New Roman" w:cs="Times New Roman"/>
          <w:sz w:val="24"/>
          <w:szCs w:val="24"/>
        </w:rPr>
        <w:t>Battle</w:t>
      </w:r>
      <w:proofErr w:type="spellEnd"/>
      <w:r w:rsidRPr="007F5C72">
        <w:rPr>
          <w:rFonts w:ascii="Times New Roman" w:hAnsi="Times New Roman" w:cs="Times New Roman"/>
          <w:sz w:val="24"/>
          <w:szCs w:val="24"/>
        </w:rPr>
        <w:t xml:space="preserve"> y </w:t>
      </w:r>
      <w:proofErr w:type="spellStart"/>
      <w:r w:rsidRPr="007F5C72">
        <w:rPr>
          <w:rFonts w:ascii="Times New Roman" w:hAnsi="Times New Roman" w:cs="Times New Roman"/>
          <w:sz w:val="24"/>
          <w:szCs w:val="24"/>
        </w:rPr>
        <w:t>Ordoñes</w:t>
      </w:r>
      <w:proofErr w:type="spellEnd"/>
      <w:r w:rsidRPr="007F5C72">
        <w:rPr>
          <w:rFonts w:ascii="Times New Roman" w:hAnsi="Times New Roman" w:cs="Times New Roman"/>
          <w:sz w:val="24"/>
          <w:szCs w:val="24"/>
        </w:rPr>
        <w:t xml:space="preserve"> y Unanue) </w:t>
      </w:r>
    </w:p>
    <w:p w14:paraId="59CE1C97"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Mz 16 - Pasaje Elena Arismendi (entre calles Atlántico Sur y Unanue)</w:t>
      </w:r>
    </w:p>
    <w:p w14:paraId="532BA532"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Mz 19 - Pasaje Eva Estela Carrizo (entre calles Celedonio y Chilavert) </w:t>
      </w:r>
    </w:p>
    <w:p w14:paraId="4C6D4EEC"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 xml:space="preserve">Mz 26 - Pasaje Matilde Hidalgo de Procel (entre calle </w:t>
      </w:r>
      <w:proofErr w:type="spellStart"/>
      <w:r w:rsidRPr="007F5C72">
        <w:rPr>
          <w:rFonts w:ascii="Times New Roman" w:hAnsi="Times New Roman" w:cs="Times New Roman"/>
          <w:sz w:val="24"/>
          <w:szCs w:val="24"/>
        </w:rPr>
        <w:t>Miralla</w:t>
      </w:r>
      <w:proofErr w:type="spellEnd"/>
      <w:r w:rsidRPr="007F5C72">
        <w:rPr>
          <w:rFonts w:ascii="Times New Roman" w:hAnsi="Times New Roman" w:cs="Times New Roman"/>
          <w:sz w:val="24"/>
          <w:szCs w:val="24"/>
        </w:rPr>
        <w:t xml:space="preserve"> y Pasaje Francisco Torres Paredes).</w:t>
      </w:r>
    </w:p>
    <w:p w14:paraId="187992D2"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 xml:space="preserve">Mz 28 - Pasaje María Moliner (entre calle M. </w:t>
      </w:r>
      <w:proofErr w:type="spellStart"/>
      <w:r w:rsidRPr="007F5C72">
        <w:rPr>
          <w:rFonts w:ascii="Times New Roman" w:hAnsi="Times New Roman" w:cs="Times New Roman"/>
          <w:sz w:val="24"/>
          <w:szCs w:val="24"/>
        </w:rPr>
        <w:t>Gandillas</w:t>
      </w:r>
      <w:proofErr w:type="spellEnd"/>
      <w:r w:rsidRPr="007F5C72">
        <w:rPr>
          <w:rFonts w:ascii="Times New Roman" w:hAnsi="Times New Roman" w:cs="Times New Roman"/>
          <w:sz w:val="24"/>
          <w:szCs w:val="24"/>
        </w:rPr>
        <w:t xml:space="preserve"> y calle Chilavert).</w:t>
      </w:r>
    </w:p>
    <w:p w14:paraId="0B024906"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 xml:space="preserve">Mz 29 - Pasaje Claudia Falcone (entre calles </w:t>
      </w:r>
      <w:proofErr w:type="spellStart"/>
      <w:r w:rsidRPr="007F5C72">
        <w:rPr>
          <w:rFonts w:ascii="Times New Roman" w:hAnsi="Times New Roman" w:cs="Times New Roman"/>
          <w:sz w:val="24"/>
          <w:szCs w:val="24"/>
        </w:rPr>
        <w:t>Chilaver</w:t>
      </w:r>
      <w:proofErr w:type="spellEnd"/>
      <w:r w:rsidRPr="007F5C72">
        <w:rPr>
          <w:rFonts w:ascii="Times New Roman" w:hAnsi="Times New Roman" w:cs="Times New Roman"/>
          <w:sz w:val="24"/>
          <w:szCs w:val="24"/>
        </w:rPr>
        <w:t xml:space="preserve"> y Frida Kahlo).</w:t>
      </w:r>
    </w:p>
    <w:p w14:paraId="71B830A3" w14:textId="77777777" w:rsidR="007F5C72" w:rsidRPr="007F5C72" w:rsidRDefault="007F5C72" w:rsidP="007F5C72">
      <w:pPr>
        <w:numPr>
          <w:ilvl w:val="0"/>
          <w:numId w:val="35"/>
        </w:numPr>
        <w:spacing w:before="10"/>
        <w:jc w:val="both"/>
        <w:rPr>
          <w:rFonts w:ascii="Times New Roman" w:hAnsi="Times New Roman" w:cs="Times New Roman"/>
          <w:sz w:val="24"/>
          <w:szCs w:val="24"/>
        </w:rPr>
      </w:pPr>
      <w:r w:rsidRPr="007F5C72">
        <w:rPr>
          <w:rFonts w:ascii="Times New Roman" w:hAnsi="Times New Roman" w:cs="Times New Roman"/>
          <w:sz w:val="24"/>
          <w:szCs w:val="24"/>
        </w:rPr>
        <w:t xml:space="preserve">Mz 30 - Pasaje Araujo (entre calle M. </w:t>
      </w:r>
      <w:proofErr w:type="spellStart"/>
      <w:r w:rsidRPr="007F5C72">
        <w:rPr>
          <w:rFonts w:ascii="Times New Roman" w:hAnsi="Times New Roman" w:cs="Times New Roman"/>
          <w:sz w:val="24"/>
          <w:szCs w:val="24"/>
        </w:rPr>
        <w:t>Gandillas</w:t>
      </w:r>
      <w:proofErr w:type="spellEnd"/>
      <w:r w:rsidRPr="007F5C72">
        <w:rPr>
          <w:rFonts w:ascii="Times New Roman" w:hAnsi="Times New Roman" w:cs="Times New Roman"/>
          <w:sz w:val="24"/>
          <w:szCs w:val="24"/>
        </w:rPr>
        <w:t xml:space="preserve"> y Calle Chilavert).</w:t>
      </w:r>
    </w:p>
    <w:p w14:paraId="422EC5AA" w14:textId="77777777" w:rsidR="007F5C72" w:rsidRDefault="007F5C72" w:rsidP="007F5C72">
      <w:pPr>
        <w:spacing w:before="10"/>
        <w:jc w:val="both"/>
        <w:rPr>
          <w:rFonts w:ascii="Times New Roman" w:hAnsi="Times New Roman" w:cs="Times New Roman"/>
          <w:sz w:val="24"/>
          <w:szCs w:val="24"/>
        </w:rPr>
      </w:pPr>
    </w:p>
    <w:p w14:paraId="1761ECB1"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4.1.2) Se admitirán dimensiones distintas para los fines exclusivos de regularización de situaciones existentes y para casos de resolución compleja. </w:t>
      </w:r>
    </w:p>
    <w:p w14:paraId="22C2054A" w14:textId="77777777" w:rsidR="007F5C72" w:rsidRDefault="007F5C72" w:rsidP="007F5C72">
      <w:pPr>
        <w:spacing w:before="10"/>
        <w:jc w:val="both"/>
        <w:rPr>
          <w:rFonts w:ascii="Times New Roman" w:hAnsi="Times New Roman" w:cs="Times New Roman"/>
          <w:sz w:val="24"/>
          <w:szCs w:val="24"/>
        </w:rPr>
      </w:pPr>
    </w:p>
    <w:p w14:paraId="0851AA33"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4.1.3) En intervenciones futuras, los anchos de las vías públicas serán determinados por las condiciones de proyecto aprobadas, mejorando las condiciones preexistentes. </w:t>
      </w:r>
    </w:p>
    <w:p w14:paraId="3FFB107D" w14:textId="77777777" w:rsidR="007F5C72" w:rsidRDefault="007F5C72" w:rsidP="007F5C72">
      <w:pPr>
        <w:spacing w:before="10"/>
        <w:jc w:val="both"/>
        <w:rPr>
          <w:rFonts w:ascii="Times New Roman" w:hAnsi="Times New Roman" w:cs="Times New Roman"/>
          <w:sz w:val="24"/>
          <w:szCs w:val="24"/>
        </w:rPr>
      </w:pPr>
    </w:p>
    <w:p w14:paraId="1DB45A76" w14:textId="77777777" w:rsidR="007F5C72" w:rsidRPr="007F5C72" w:rsidRDefault="007F5C72" w:rsidP="007F5C72">
      <w:pPr>
        <w:spacing w:before="10"/>
        <w:jc w:val="both"/>
        <w:rPr>
          <w:rFonts w:ascii="Times New Roman" w:hAnsi="Times New Roman" w:cs="Times New Roman"/>
          <w:sz w:val="24"/>
          <w:szCs w:val="24"/>
        </w:rPr>
      </w:pPr>
      <w:r w:rsidRPr="007F5C72">
        <w:rPr>
          <w:rFonts w:ascii="Times New Roman" w:hAnsi="Times New Roman" w:cs="Times New Roman"/>
          <w:sz w:val="24"/>
          <w:szCs w:val="24"/>
        </w:rPr>
        <w:t>4.1.4) El Organismo Competente en materia Catastral, determinará las Líneas Oficiales y las Líneas de edificación. La rectificación de dichas Líneas se consolidará conforme se presenten permisos de obra.”</w:t>
      </w:r>
    </w:p>
    <w:p w14:paraId="2AFF2C8C" w14:textId="77777777" w:rsidR="007F5C72" w:rsidRDefault="007F5C72" w:rsidP="002437C7">
      <w:pPr>
        <w:spacing w:before="10"/>
        <w:jc w:val="both"/>
        <w:rPr>
          <w:rFonts w:ascii="Times New Roman" w:hAnsi="Times New Roman" w:cs="Times New Roman"/>
          <w:sz w:val="24"/>
          <w:szCs w:val="24"/>
        </w:rPr>
      </w:pPr>
    </w:p>
    <w:p w14:paraId="1A5CBBD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 Estructura parcelaria: La regularización dominial procurará conformar una estructura</w:t>
      </w:r>
    </w:p>
    <w:p w14:paraId="72A018A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parcelaria de acuerdo a lo siguiente:</w:t>
      </w:r>
    </w:p>
    <w:p w14:paraId="02DE92D1" w14:textId="77777777" w:rsidR="002437C7" w:rsidRPr="00C80228" w:rsidRDefault="002437C7" w:rsidP="002437C7">
      <w:pPr>
        <w:spacing w:before="10"/>
        <w:jc w:val="both"/>
        <w:rPr>
          <w:rFonts w:ascii="Times New Roman" w:hAnsi="Times New Roman" w:cs="Times New Roman"/>
          <w:sz w:val="24"/>
          <w:szCs w:val="24"/>
        </w:rPr>
      </w:pPr>
    </w:p>
    <w:p w14:paraId="2FB30EC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4.2.1) Para la regularización de situaciones existentes no será de aplicación lo dispuesto en las normas generales del Título 4 del Código Urbanístico.</w:t>
      </w:r>
    </w:p>
    <w:p w14:paraId="034BB521" w14:textId="77777777" w:rsidR="002437C7" w:rsidRPr="00C80228" w:rsidRDefault="002437C7" w:rsidP="002437C7">
      <w:pPr>
        <w:spacing w:before="10"/>
        <w:jc w:val="both"/>
        <w:rPr>
          <w:rFonts w:ascii="Times New Roman" w:hAnsi="Times New Roman" w:cs="Times New Roman"/>
          <w:sz w:val="24"/>
          <w:szCs w:val="24"/>
        </w:rPr>
      </w:pPr>
    </w:p>
    <w:p w14:paraId="0A7077A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4.2.2) A los efectos de la regularización dominial, las parcelas mínimas deberán ser de cincuenta metros cuadrados (50 m2) con frente igual o mayor a cinco metros (5 m). Se admite una tolerancia de diez por ciento (10%).</w:t>
      </w:r>
    </w:p>
    <w:p w14:paraId="17A9F74B" w14:textId="77777777" w:rsidR="002437C7" w:rsidRPr="00C80228" w:rsidRDefault="002437C7" w:rsidP="002437C7">
      <w:pPr>
        <w:spacing w:before="10"/>
        <w:jc w:val="both"/>
        <w:rPr>
          <w:rFonts w:ascii="Times New Roman" w:hAnsi="Times New Roman" w:cs="Times New Roman"/>
          <w:sz w:val="24"/>
          <w:szCs w:val="24"/>
        </w:rPr>
      </w:pPr>
    </w:p>
    <w:p w14:paraId="6E80AB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4.2.3) En el caso de parcelas mayores de quinientos metros cuadrados (500m2), las mismas deberán tener un frente mínimo de nueve metros (9 m) con un retiro obligatorio de cuatro metros (4 m).</w:t>
      </w:r>
    </w:p>
    <w:p w14:paraId="59370EAE" w14:textId="77777777" w:rsidR="002437C7" w:rsidRPr="00C80228" w:rsidRDefault="002437C7" w:rsidP="002437C7">
      <w:pPr>
        <w:spacing w:before="10"/>
        <w:jc w:val="both"/>
        <w:rPr>
          <w:rFonts w:ascii="Times New Roman" w:hAnsi="Times New Roman" w:cs="Times New Roman"/>
          <w:sz w:val="24"/>
          <w:szCs w:val="24"/>
        </w:rPr>
      </w:pPr>
    </w:p>
    <w:p w14:paraId="303B09A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4.2.4) Las propuestas de parcelamiento para nuevas intervenciones deberán cumplir con las</w:t>
      </w:r>
    </w:p>
    <w:p w14:paraId="63EDD00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normas generales del Título 4 del Código Urbanístico.</w:t>
      </w:r>
    </w:p>
    <w:p w14:paraId="3551F176" w14:textId="77777777" w:rsidR="002437C7" w:rsidRPr="00C80228" w:rsidRDefault="002437C7" w:rsidP="002437C7">
      <w:pPr>
        <w:spacing w:before="10"/>
        <w:jc w:val="both"/>
        <w:rPr>
          <w:rFonts w:ascii="Times New Roman" w:hAnsi="Times New Roman" w:cs="Times New Roman"/>
          <w:sz w:val="24"/>
          <w:szCs w:val="24"/>
        </w:rPr>
      </w:pPr>
    </w:p>
    <w:p w14:paraId="23A904B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 Tipología Edilicia:</w:t>
      </w:r>
    </w:p>
    <w:p w14:paraId="26260FC9" w14:textId="77777777" w:rsidR="002437C7" w:rsidRPr="00C80228" w:rsidRDefault="002437C7" w:rsidP="002437C7">
      <w:pPr>
        <w:spacing w:before="10"/>
        <w:jc w:val="both"/>
        <w:rPr>
          <w:rFonts w:ascii="Times New Roman" w:hAnsi="Times New Roman" w:cs="Times New Roman"/>
          <w:sz w:val="24"/>
          <w:szCs w:val="24"/>
        </w:rPr>
      </w:pPr>
    </w:p>
    <w:p w14:paraId="1D3853C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4.3.1) Se permiten edificios de vivienda colectiva e individual.</w:t>
      </w:r>
    </w:p>
    <w:p w14:paraId="14F3F21C" w14:textId="77777777" w:rsidR="002437C7" w:rsidRPr="00C80228" w:rsidRDefault="002437C7" w:rsidP="002437C7">
      <w:pPr>
        <w:spacing w:before="10"/>
        <w:jc w:val="both"/>
        <w:rPr>
          <w:rFonts w:ascii="Times New Roman" w:hAnsi="Times New Roman" w:cs="Times New Roman"/>
          <w:sz w:val="24"/>
          <w:szCs w:val="24"/>
        </w:rPr>
      </w:pPr>
    </w:p>
    <w:p w14:paraId="6D9BE1B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4.3.2) Regularización de edificación existente.</w:t>
      </w:r>
    </w:p>
    <w:p w14:paraId="102EA5D0" w14:textId="77777777" w:rsidR="002437C7" w:rsidRPr="00C80228" w:rsidRDefault="002437C7" w:rsidP="002437C7">
      <w:pPr>
        <w:spacing w:before="10"/>
        <w:jc w:val="both"/>
        <w:rPr>
          <w:rFonts w:ascii="Times New Roman" w:hAnsi="Times New Roman" w:cs="Times New Roman"/>
          <w:sz w:val="24"/>
          <w:szCs w:val="24"/>
        </w:rPr>
      </w:pPr>
    </w:p>
    <w:p w14:paraId="689BD3E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4.3.2.1) En el caso de regularización de situaciones existentes no será de aplicación lo dispuesto en el Título 6 del Código Urbanístico e n lo referente a dimensiones mínimas de patios verticales.</w:t>
      </w:r>
    </w:p>
    <w:p w14:paraId="3D1E5A95" w14:textId="77777777" w:rsidR="002437C7" w:rsidRPr="00C80228" w:rsidRDefault="002437C7" w:rsidP="002437C7">
      <w:pPr>
        <w:spacing w:before="10"/>
        <w:jc w:val="both"/>
        <w:rPr>
          <w:rFonts w:ascii="Times New Roman" w:hAnsi="Times New Roman" w:cs="Times New Roman"/>
          <w:sz w:val="24"/>
          <w:szCs w:val="24"/>
        </w:rPr>
      </w:pPr>
    </w:p>
    <w:p w14:paraId="5085C90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4.3.2.2.) Cualquier intervención propenderá a cumplir requerimientos mínimos de iluminación y ventilación.</w:t>
      </w:r>
    </w:p>
    <w:p w14:paraId="377E6657" w14:textId="77777777" w:rsidR="002437C7" w:rsidRPr="00C80228" w:rsidRDefault="002437C7" w:rsidP="002437C7">
      <w:pPr>
        <w:spacing w:before="10"/>
        <w:jc w:val="both"/>
        <w:rPr>
          <w:rFonts w:ascii="Times New Roman" w:hAnsi="Times New Roman" w:cs="Times New Roman"/>
          <w:sz w:val="24"/>
          <w:szCs w:val="24"/>
        </w:rPr>
      </w:pPr>
    </w:p>
    <w:p w14:paraId="0728EC0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Disposiciones particulares: Únicamente para el caso de obra nueva o ampliación de parcela y edificación regularizada.</w:t>
      </w:r>
    </w:p>
    <w:p w14:paraId="47F47D66" w14:textId="77777777" w:rsidR="002437C7" w:rsidRPr="00C80228" w:rsidRDefault="002437C7" w:rsidP="002437C7">
      <w:pPr>
        <w:spacing w:before="10"/>
        <w:jc w:val="both"/>
        <w:rPr>
          <w:rFonts w:ascii="Times New Roman" w:hAnsi="Times New Roman" w:cs="Times New Roman"/>
          <w:sz w:val="24"/>
          <w:szCs w:val="24"/>
        </w:rPr>
      </w:pPr>
    </w:p>
    <w:p w14:paraId="097B814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5.1) En parcelas menores o iguales a quinientos metros cuadrados (500m2) se permite la ocupación total de la parcela con construcciones hasta nueve metros (9 m) de altura a contar desde la cota de la parcela determinada por el Organismo Competente.</w:t>
      </w:r>
    </w:p>
    <w:p w14:paraId="621A743A" w14:textId="77777777" w:rsidR="002437C7" w:rsidRPr="00C80228" w:rsidRDefault="002437C7" w:rsidP="002437C7">
      <w:pPr>
        <w:spacing w:before="10"/>
        <w:jc w:val="both"/>
        <w:rPr>
          <w:rFonts w:ascii="Times New Roman" w:hAnsi="Times New Roman" w:cs="Times New Roman"/>
          <w:sz w:val="24"/>
          <w:szCs w:val="24"/>
        </w:rPr>
      </w:pPr>
    </w:p>
    <w:p w14:paraId="2BE9B83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5.2) Parcelas mayores a quinientos metros cuadrados (500m2).</w:t>
      </w:r>
    </w:p>
    <w:p w14:paraId="404C624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FOT máximo: 2</w:t>
      </w:r>
    </w:p>
    <w:p w14:paraId="4D63314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sesenta y cinco por ciento (65%)</w:t>
      </w:r>
    </w:p>
    <w:p w14:paraId="7165874B" w14:textId="77777777" w:rsidR="002437C7" w:rsidRPr="005379F5" w:rsidRDefault="002437C7" w:rsidP="002437C7">
      <w:pPr>
        <w:spacing w:before="10"/>
        <w:jc w:val="both"/>
        <w:rPr>
          <w:rFonts w:ascii="Times New Roman" w:hAnsi="Times New Roman" w:cs="Times New Roman"/>
          <w:sz w:val="24"/>
          <w:szCs w:val="24"/>
          <w:lang w:val="pt-BR"/>
        </w:rPr>
      </w:pPr>
      <w:r w:rsidRPr="005379F5">
        <w:rPr>
          <w:rFonts w:ascii="Times New Roman" w:hAnsi="Times New Roman" w:cs="Times New Roman"/>
          <w:sz w:val="24"/>
          <w:szCs w:val="24"/>
          <w:lang w:val="pt-BR"/>
        </w:rPr>
        <w:t>Plano límite: doce metros (12 m).</w:t>
      </w:r>
    </w:p>
    <w:p w14:paraId="5F042BAD" w14:textId="77777777" w:rsidR="002437C7" w:rsidRPr="005379F5" w:rsidRDefault="002437C7" w:rsidP="002437C7">
      <w:pPr>
        <w:spacing w:before="10"/>
        <w:jc w:val="both"/>
        <w:rPr>
          <w:rFonts w:ascii="Times New Roman" w:hAnsi="Times New Roman" w:cs="Times New Roman"/>
          <w:sz w:val="24"/>
          <w:szCs w:val="24"/>
          <w:lang w:val="pt-BR"/>
        </w:rPr>
      </w:pPr>
    </w:p>
    <w:p w14:paraId="3E0C673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5.3) La línea de edificación para cada manzana será la determinada por el órgano competente de Catastro.</w:t>
      </w:r>
    </w:p>
    <w:p w14:paraId="7CDF6005" w14:textId="77777777" w:rsidR="002437C7" w:rsidRPr="00C80228" w:rsidRDefault="002437C7" w:rsidP="002437C7">
      <w:pPr>
        <w:spacing w:before="10"/>
        <w:jc w:val="both"/>
        <w:rPr>
          <w:rFonts w:ascii="Times New Roman" w:hAnsi="Times New Roman" w:cs="Times New Roman"/>
          <w:sz w:val="24"/>
          <w:szCs w:val="24"/>
        </w:rPr>
      </w:pPr>
    </w:p>
    <w:p w14:paraId="207399E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Disposiciones complementarias.</w:t>
      </w:r>
    </w:p>
    <w:p w14:paraId="0DE2FC2C" w14:textId="77777777" w:rsidR="002437C7" w:rsidRPr="00C80228" w:rsidRDefault="002437C7" w:rsidP="002437C7">
      <w:pPr>
        <w:spacing w:before="10"/>
        <w:jc w:val="both"/>
        <w:rPr>
          <w:rFonts w:ascii="Times New Roman" w:hAnsi="Times New Roman" w:cs="Times New Roman"/>
          <w:sz w:val="24"/>
          <w:szCs w:val="24"/>
        </w:rPr>
      </w:pPr>
    </w:p>
    <w:p w14:paraId="57F0D6A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6.1) Autorízase al Organismo Competente en materia Interpretación Urbanística, a dictaminar sobre aspectos urbanísticos aquí no previstos a los efectos que se puedan implementar medidas conducentes a facilitar la Registración de Planos de los bienes preexistentes, como así también a dictar actos administrativos a los fines exclusivos de regularización de situaciones existentes y para casos de resolución compleja donde deban admitirse dimensiones distintas a las esbozadas en la normativa actual.</w:t>
      </w:r>
    </w:p>
    <w:p w14:paraId="4D66FCF6" w14:textId="77777777" w:rsidR="002437C7" w:rsidRPr="00C80228" w:rsidRDefault="002437C7" w:rsidP="002437C7">
      <w:pPr>
        <w:spacing w:before="10"/>
        <w:jc w:val="both"/>
        <w:rPr>
          <w:rFonts w:ascii="Times New Roman" w:hAnsi="Times New Roman" w:cs="Times New Roman"/>
          <w:sz w:val="24"/>
          <w:szCs w:val="24"/>
        </w:rPr>
      </w:pPr>
    </w:p>
    <w:p w14:paraId="030349B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6.2) Autorízase al Organismo Competente en materia Catastral a adoptar las medidas conducentes a facilitar la Registración de Planos aquí comprendidos. La autorización comprende, entre otras, las siguientes medidas:</w:t>
      </w:r>
    </w:p>
    <w:p w14:paraId="30302EAD" w14:textId="77777777" w:rsidR="002437C7" w:rsidRPr="00C80228" w:rsidRDefault="002437C7" w:rsidP="002437C7">
      <w:pPr>
        <w:spacing w:before="10"/>
        <w:jc w:val="both"/>
        <w:rPr>
          <w:rFonts w:ascii="Times New Roman" w:hAnsi="Times New Roman" w:cs="Times New Roman"/>
          <w:sz w:val="24"/>
          <w:szCs w:val="24"/>
        </w:rPr>
      </w:pPr>
    </w:p>
    <w:p w14:paraId="437B6EF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Registro del Plano de Mensura Particular con fraccionamiento sin exigir el acotamiento de</w:t>
      </w:r>
    </w:p>
    <w:p w14:paraId="715D4C4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perfiles de construcción y relevamiento de los hechos interiores existentes del polígono.</w:t>
      </w:r>
    </w:p>
    <w:p w14:paraId="2344295E" w14:textId="77777777" w:rsidR="002437C7" w:rsidRPr="00C80228" w:rsidRDefault="002437C7" w:rsidP="002437C7">
      <w:pPr>
        <w:spacing w:before="10"/>
        <w:jc w:val="both"/>
        <w:rPr>
          <w:rFonts w:ascii="Times New Roman" w:hAnsi="Times New Roman" w:cs="Times New Roman"/>
          <w:sz w:val="24"/>
          <w:szCs w:val="24"/>
        </w:rPr>
      </w:pPr>
    </w:p>
    <w:p w14:paraId="08F3D27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Registro del Plano de Mensura y División por el Régimen de Propiedad Horizontal previsto en el Código Civil y Comercial de la Nación sin exigir Plano de Obra registrado ante el Organismo Competente en materia de Registro, en lo que respecta a las viviendas y construcciones existentes, representándose solamente la silueta de los polígonos cubiertos, semicubiertos y descubiertos de las mismas, por lo que no será necesaria la representación de la distribución interna de la planta en todas las parcelas y manzanas que componen el polígono delimitados en este artículo 5.7</w:t>
      </w:r>
    </w:p>
    <w:p w14:paraId="0CDD03FC" w14:textId="77777777" w:rsidR="002437C7" w:rsidRPr="00C80228" w:rsidRDefault="002437C7" w:rsidP="002437C7">
      <w:pPr>
        <w:spacing w:before="10"/>
        <w:jc w:val="both"/>
        <w:rPr>
          <w:rFonts w:ascii="Times New Roman" w:hAnsi="Times New Roman" w:cs="Times New Roman"/>
          <w:sz w:val="24"/>
          <w:szCs w:val="24"/>
        </w:rPr>
      </w:pPr>
    </w:p>
    <w:p w14:paraId="15EE803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En los casos en que las construcciones existentes sobrepasen la Línea Oficial, se permitirá el registro de los planos de Mensura y Subdivisión dejando constancia en los planos tal situación a fin de promover la futura regularización edilicia.</w:t>
      </w:r>
    </w:p>
    <w:p w14:paraId="79BA65A5" w14:textId="77777777" w:rsidR="002437C7" w:rsidRPr="00C80228" w:rsidRDefault="002437C7" w:rsidP="002437C7">
      <w:pPr>
        <w:spacing w:before="10"/>
        <w:jc w:val="both"/>
        <w:rPr>
          <w:rFonts w:ascii="Times New Roman" w:hAnsi="Times New Roman" w:cs="Times New Roman"/>
          <w:sz w:val="24"/>
          <w:szCs w:val="24"/>
        </w:rPr>
      </w:pPr>
    </w:p>
    <w:p w14:paraId="7EDA61B3" w14:textId="77777777" w:rsidR="00000919" w:rsidRPr="00C80228" w:rsidRDefault="00000919" w:rsidP="00000919">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ZONA IV – Barrio Parque de las Victorias (Sector La Dulce)   </w:t>
      </w:r>
    </w:p>
    <w:p w14:paraId="1AE30C7C" w14:textId="77777777" w:rsidR="00000919" w:rsidRPr="00C80228" w:rsidRDefault="00000919" w:rsidP="00000919">
      <w:pPr>
        <w:spacing w:before="10"/>
        <w:jc w:val="both"/>
        <w:rPr>
          <w:rFonts w:ascii="Times New Roman" w:hAnsi="Times New Roman" w:cs="Times New Roman"/>
          <w:sz w:val="24"/>
          <w:szCs w:val="24"/>
        </w:rPr>
      </w:pPr>
    </w:p>
    <w:p w14:paraId="1362BFA6" w14:textId="77777777" w:rsidR="00374065" w:rsidRPr="00C80228" w:rsidRDefault="00000919" w:rsidP="00000919">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Delimitación: Según Plano N° </w:t>
      </w:r>
      <w:r w:rsidR="00374065" w:rsidRPr="00C80228">
        <w:rPr>
          <w:rFonts w:ascii="Times New Roman" w:hAnsi="Times New Roman" w:cs="Times New Roman"/>
          <w:sz w:val="24"/>
          <w:szCs w:val="24"/>
        </w:rPr>
        <w:t xml:space="preserve"> 2.1.1</w:t>
      </w:r>
    </w:p>
    <w:p w14:paraId="4E5F0B89" w14:textId="77777777" w:rsidR="00000919" w:rsidRPr="00C80228" w:rsidRDefault="00000919" w:rsidP="00000919">
      <w:pPr>
        <w:spacing w:before="10"/>
        <w:jc w:val="both"/>
        <w:rPr>
          <w:rFonts w:ascii="Times New Roman" w:hAnsi="Times New Roman" w:cs="Times New Roman"/>
          <w:sz w:val="24"/>
          <w:szCs w:val="24"/>
        </w:rPr>
      </w:pPr>
      <w:r w:rsidRPr="00C80228">
        <w:rPr>
          <w:rFonts w:ascii="Times New Roman" w:hAnsi="Times New Roman" w:cs="Times New Roman"/>
          <w:sz w:val="24"/>
          <w:szCs w:val="24"/>
        </w:rPr>
        <w:t>2) Carácter urbanístico: Zona residencial</w:t>
      </w:r>
    </w:p>
    <w:p w14:paraId="2F4A6482" w14:textId="77777777" w:rsidR="002437C7" w:rsidRPr="00C80228" w:rsidRDefault="00000919"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Usos: Vivienda colectiva</w:t>
      </w:r>
    </w:p>
    <w:p w14:paraId="53FE8B9E" w14:textId="77777777" w:rsidR="00000919" w:rsidRPr="00C80228" w:rsidRDefault="00000919" w:rsidP="00000919">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4) Estructura parcelaria: Según Plano N°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1.1.</w:t>
      </w:r>
      <w:r w:rsidRPr="00C80228">
        <w:rPr>
          <w:rFonts w:ascii="Times New Roman" w:hAnsi="Times New Roman" w:cs="Times New Roman"/>
          <w:sz w:val="24"/>
          <w:szCs w:val="24"/>
        </w:rPr>
        <w:t>.</w:t>
      </w:r>
      <w:proofErr w:type="gramEnd"/>
    </w:p>
    <w:p w14:paraId="673F15AC" w14:textId="77777777" w:rsidR="00000919" w:rsidRPr="00C80228" w:rsidRDefault="00000919"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5) </w:t>
      </w:r>
      <w:proofErr w:type="spellStart"/>
      <w:r w:rsidRPr="00C80228">
        <w:rPr>
          <w:rFonts w:ascii="Times New Roman" w:hAnsi="Times New Roman" w:cs="Times New Roman"/>
          <w:sz w:val="24"/>
          <w:szCs w:val="24"/>
        </w:rPr>
        <w:t>Morfologia</w:t>
      </w:r>
      <w:proofErr w:type="spellEnd"/>
      <w:r w:rsidRPr="00C80228">
        <w:rPr>
          <w:rFonts w:ascii="Times New Roman" w:hAnsi="Times New Roman" w:cs="Times New Roman"/>
          <w:sz w:val="24"/>
          <w:szCs w:val="24"/>
        </w:rPr>
        <w:t xml:space="preserve">: no se admite modificación de </w:t>
      </w:r>
      <w:r w:rsidR="00392ACA" w:rsidRPr="00C80228">
        <w:rPr>
          <w:rFonts w:ascii="Times New Roman" w:hAnsi="Times New Roman" w:cs="Times New Roman"/>
          <w:sz w:val="24"/>
          <w:szCs w:val="24"/>
        </w:rPr>
        <w:t xml:space="preserve">la situación existente. </w:t>
      </w:r>
    </w:p>
    <w:p w14:paraId="7A2F4930" w14:textId="77777777" w:rsidR="00000919" w:rsidRPr="00C80228" w:rsidRDefault="00000919" w:rsidP="002437C7">
      <w:pPr>
        <w:spacing w:before="10"/>
        <w:jc w:val="both"/>
        <w:rPr>
          <w:rFonts w:ascii="Times New Roman" w:hAnsi="Times New Roman" w:cs="Times New Roman"/>
          <w:sz w:val="24"/>
          <w:szCs w:val="24"/>
        </w:rPr>
      </w:pPr>
    </w:p>
    <w:p w14:paraId="0317B140" w14:textId="77777777" w:rsidR="002437C7" w:rsidRPr="00C80228" w:rsidRDefault="002437C7" w:rsidP="002437C7">
      <w:pPr>
        <w:spacing w:before="10"/>
        <w:jc w:val="both"/>
        <w:rPr>
          <w:rFonts w:ascii="Times New Roman" w:hAnsi="Times New Roman" w:cs="Times New Roman"/>
          <w:b/>
          <w:sz w:val="24"/>
          <w:szCs w:val="24"/>
        </w:rPr>
      </w:pPr>
      <w:bookmarkStart w:id="2" w:name="_Hlk183252704"/>
      <w:r w:rsidRPr="00C80228">
        <w:rPr>
          <w:rFonts w:ascii="Times New Roman" w:hAnsi="Times New Roman" w:cs="Times New Roman"/>
          <w:b/>
          <w:sz w:val="24"/>
          <w:szCs w:val="24"/>
        </w:rPr>
        <w:t>2.1.2 UBP 60 - Barrio Padre Carlos Mugica</w:t>
      </w:r>
    </w:p>
    <w:p w14:paraId="3EF78CA3" w14:textId="77777777" w:rsidR="001565AA" w:rsidRPr="00C80228" w:rsidRDefault="001565AA" w:rsidP="002437C7">
      <w:pPr>
        <w:spacing w:before="10"/>
        <w:jc w:val="both"/>
        <w:rPr>
          <w:rFonts w:ascii="Times New Roman" w:hAnsi="Times New Roman" w:cs="Times New Roman"/>
          <w:b/>
          <w:sz w:val="24"/>
          <w:szCs w:val="24"/>
        </w:rPr>
      </w:pPr>
    </w:p>
    <w:p w14:paraId="39DB1F63" w14:textId="77777777" w:rsidR="001565AA" w:rsidRPr="00C80228" w:rsidRDefault="001565AA" w:rsidP="002437C7">
      <w:pPr>
        <w:spacing w:before="10"/>
        <w:jc w:val="both"/>
        <w:rPr>
          <w:rFonts w:ascii="Times New Roman" w:hAnsi="Times New Roman" w:cs="Times New Roman"/>
          <w:b/>
          <w:sz w:val="24"/>
          <w:szCs w:val="24"/>
        </w:rPr>
      </w:pPr>
    </w:p>
    <w:p w14:paraId="264FDF1A" w14:textId="77777777" w:rsidR="001565AA" w:rsidRPr="00C80228" w:rsidRDefault="001565AA" w:rsidP="001565AA">
      <w:pPr>
        <w:widowControl w:val="0"/>
        <w:tabs>
          <w:tab w:val="left" w:pos="7938"/>
        </w:tabs>
        <w:autoSpaceDE w:val="0"/>
        <w:autoSpaceDN w:val="0"/>
        <w:spacing w:line="240" w:lineRule="auto"/>
        <w:ind w:right="506"/>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del Distrito U60 “Barrio Padre Carlos Mugica”: reurbanización e integración socio urbana del Barrio Padre Carlos Mugica, con criterios de radicación definitiva sustentable,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destinado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residencia,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actividades</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productivas,</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servicios</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 xml:space="preserve">equipamiento </w:t>
      </w:r>
      <w:r w:rsidRPr="00C80228">
        <w:rPr>
          <w:rFonts w:ascii="Times New Roman" w:hAnsi="Times New Roman" w:cs="Times New Roman"/>
          <w:spacing w:val="-2"/>
          <w:sz w:val="24"/>
          <w:szCs w:val="24"/>
          <w:lang w:val="es-ES"/>
        </w:rPr>
        <w:t>comunitario.</w:t>
      </w:r>
    </w:p>
    <w:p w14:paraId="612E9C85" w14:textId="77777777" w:rsidR="001565AA" w:rsidRPr="00C80228" w:rsidRDefault="001565AA" w:rsidP="001565AA">
      <w:pPr>
        <w:widowControl w:val="0"/>
        <w:tabs>
          <w:tab w:val="left" w:pos="7938"/>
        </w:tabs>
        <w:autoSpaceDE w:val="0"/>
        <w:autoSpaceDN w:val="0"/>
        <w:spacing w:before="11" w:line="240" w:lineRule="auto"/>
        <w:rPr>
          <w:rFonts w:ascii="Times New Roman" w:hAnsi="Times New Roman" w:cs="Times New Roman"/>
          <w:sz w:val="24"/>
          <w:szCs w:val="24"/>
          <w:lang w:val="es-ES"/>
        </w:rPr>
      </w:pPr>
    </w:p>
    <w:p w14:paraId="54377D5F" w14:textId="77777777" w:rsidR="001565AA" w:rsidRPr="00C80228" w:rsidRDefault="001565AA" w:rsidP="001565AA">
      <w:pPr>
        <w:widowControl w:val="0"/>
        <w:tabs>
          <w:tab w:val="left" w:pos="7938"/>
        </w:tabs>
        <w:autoSpaceDE w:val="0"/>
        <w:autoSpaceDN w:val="0"/>
        <w:spacing w:line="240" w:lineRule="auto"/>
        <w:ind w:right="389"/>
        <w:rPr>
          <w:rFonts w:ascii="Times New Roman" w:hAnsi="Times New Roman" w:cs="Times New Roman"/>
          <w:sz w:val="24"/>
          <w:szCs w:val="24"/>
          <w:lang w:val="es-ES"/>
        </w:rPr>
      </w:pP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debe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considerar</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para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todo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polígono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área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destinada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uso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comercial</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del 20% del total del área construible de todo el polígono.</w:t>
      </w:r>
    </w:p>
    <w:p w14:paraId="6FD1844B" w14:textId="77777777" w:rsidR="001565AA" w:rsidRPr="00C80228" w:rsidRDefault="001565AA" w:rsidP="001565AA">
      <w:pPr>
        <w:widowControl w:val="0"/>
        <w:tabs>
          <w:tab w:val="left" w:pos="7938"/>
        </w:tabs>
        <w:autoSpaceDE w:val="0"/>
        <w:autoSpaceDN w:val="0"/>
        <w:spacing w:before="10" w:line="240" w:lineRule="auto"/>
        <w:rPr>
          <w:rFonts w:ascii="Times New Roman" w:hAnsi="Times New Roman" w:cs="Times New Roman"/>
          <w:sz w:val="24"/>
          <w:szCs w:val="24"/>
          <w:lang w:val="es-ES"/>
        </w:rPr>
      </w:pPr>
    </w:p>
    <w:p w14:paraId="53CD28D5" w14:textId="77777777" w:rsidR="001565AA" w:rsidRPr="00C80228" w:rsidRDefault="001565AA" w:rsidP="001565AA">
      <w:pPr>
        <w:widowControl w:val="0"/>
        <w:tabs>
          <w:tab w:val="left" w:pos="7938"/>
        </w:tabs>
        <w:autoSpaceDE w:val="0"/>
        <w:autoSpaceDN w:val="0"/>
        <w:spacing w:line="448" w:lineRule="auto"/>
        <w:ind w:right="566"/>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Plancheta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Usos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Edificabilidad</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 xml:space="preserve"> </w:t>
      </w:r>
    </w:p>
    <w:p w14:paraId="00A44953" w14:textId="77777777" w:rsidR="001565AA" w:rsidRPr="005379F5" w:rsidRDefault="001565AA" w:rsidP="001565AA">
      <w:pPr>
        <w:widowControl w:val="0"/>
        <w:tabs>
          <w:tab w:val="left" w:pos="7938"/>
        </w:tabs>
        <w:autoSpaceDE w:val="0"/>
        <w:autoSpaceDN w:val="0"/>
        <w:spacing w:line="448" w:lineRule="auto"/>
        <w:ind w:right="566"/>
        <w:rPr>
          <w:rFonts w:ascii="Times New Roman" w:hAnsi="Times New Roman" w:cs="Times New Roman"/>
          <w:sz w:val="24"/>
          <w:szCs w:val="24"/>
          <w:lang w:val="pt-BR"/>
        </w:rPr>
      </w:pPr>
      <w:r w:rsidRPr="005379F5">
        <w:rPr>
          <w:rFonts w:ascii="Times New Roman" w:hAnsi="Times New Roman" w:cs="Times New Roman"/>
          <w:sz w:val="24"/>
          <w:szCs w:val="24"/>
          <w:lang w:val="pt-BR"/>
        </w:rPr>
        <w:t xml:space="preserve">Se subdivide en Zonas según Plano </w:t>
      </w:r>
      <w:bookmarkStart w:id="3" w:name="_Hlk183347477"/>
      <w:r w:rsidRPr="005379F5">
        <w:rPr>
          <w:rFonts w:ascii="Times New Roman" w:hAnsi="Times New Roman" w:cs="Times New Roman"/>
          <w:sz w:val="24"/>
          <w:szCs w:val="24"/>
          <w:lang w:val="pt-BR"/>
        </w:rPr>
        <w:t>Nº</w:t>
      </w:r>
      <w:r w:rsidRPr="005379F5">
        <w:rPr>
          <w:rFonts w:ascii="Times New Roman" w:hAnsi="Times New Roman" w:cs="Times New Roman"/>
          <w:spacing w:val="-7"/>
          <w:sz w:val="24"/>
          <w:szCs w:val="24"/>
          <w:lang w:val="pt-BR"/>
        </w:rPr>
        <w:t xml:space="preserve"> 2.1.2  </w:t>
      </w:r>
      <w:r w:rsidRPr="005379F5">
        <w:rPr>
          <w:rFonts w:ascii="Times New Roman" w:hAnsi="Times New Roman" w:cs="Times New Roman"/>
          <w:sz w:val="24"/>
          <w:szCs w:val="24"/>
          <w:lang w:val="pt-BR"/>
        </w:rPr>
        <w:t>I</w:t>
      </w:r>
      <w:bookmarkEnd w:id="3"/>
      <w:r w:rsidRPr="005379F5">
        <w:rPr>
          <w:rFonts w:ascii="Times New Roman" w:hAnsi="Times New Roman" w:cs="Times New Roman"/>
          <w:sz w:val="24"/>
          <w:szCs w:val="24"/>
          <w:lang w:val="pt-BR"/>
        </w:rPr>
        <w:t>- Zonas.</w:t>
      </w:r>
    </w:p>
    <w:p w14:paraId="399DB5BE" w14:textId="77777777" w:rsidR="001565AA" w:rsidRPr="00C80228" w:rsidRDefault="001565AA" w:rsidP="001565AA">
      <w:pPr>
        <w:widowControl w:val="0"/>
        <w:numPr>
          <w:ilvl w:val="0"/>
          <w:numId w:val="13"/>
        </w:numPr>
        <w:tabs>
          <w:tab w:val="left" w:pos="491"/>
          <w:tab w:val="left" w:pos="7938"/>
        </w:tabs>
        <w:autoSpaceDE w:val="0"/>
        <w:autoSpaceDN w:val="0"/>
        <w:spacing w:line="273" w:lineRule="exact"/>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1:</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Residencial</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2"/>
          <w:sz w:val="24"/>
          <w:szCs w:val="24"/>
          <w:lang w:val="es-ES"/>
        </w:rPr>
        <w:t>Existente</w:t>
      </w:r>
    </w:p>
    <w:p w14:paraId="72520387" w14:textId="77777777" w:rsidR="001565AA" w:rsidRPr="00C80228" w:rsidRDefault="001565AA" w:rsidP="001565AA">
      <w:pPr>
        <w:widowControl w:val="0"/>
        <w:tabs>
          <w:tab w:val="left" w:pos="7938"/>
        </w:tabs>
        <w:autoSpaceDE w:val="0"/>
        <w:autoSpaceDN w:val="0"/>
        <w:spacing w:before="10" w:line="240" w:lineRule="auto"/>
        <w:rPr>
          <w:rFonts w:ascii="Times New Roman" w:hAnsi="Times New Roman" w:cs="Times New Roman"/>
          <w:sz w:val="24"/>
          <w:szCs w:val="24"/>
          <w:lang w:val="es-ES"/>
        </w:rPr>
      </w:pPr>
    </w:p>
    <w:p w14:paraId="4F5E3E9D" w14:textId="77777777" w:rsidR="001565AA" w:rsidRPr="00C80228" w:rsidRDefault="001565AA" w:rsidP="001565AA">
      <w:pPr>
        <w:pStyle w:val="ListParagraph"/>
        <w:widowControl w:val="0"/>
        <w:numPr>
          <w:ilvl w:val="0"/>
          <w:numId w:val="14"/>
        </w:numPr>
        <w:tabs>
          <w:tab w:val="left" w:pos="423"/>
          <w:tab w:val="left" w:pos="7938"/>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w:t>
      </w:r>
      <w:r w:rsidRPr="00C80228">
        <w:rPr>
          <w:rFonts w:ascii="Times New Roman" w:hAnsi="Times New Roman" w:cs="Times New Roman"/>
          <w:spacing w:val="-5"/>
          <w:sz w:val="24"/>
          <w:szCs w:val="24"/>
          <w:lang w:val="es-ES"/>
        </w:rPr>
        <w:t xml:space="preserve"> -Z1</w:t>
      </w:r>
    </w:p>
    <w:p w14:paraId="6D94EE84" w14:textId="77777777" w:rsidR="001565AA" w:rsidRPr="00C80228" w:rsidRDefault="001565AA" w:rsidP="001565AA">
      <w:pPr>
        <w:pStyle w:val="ListParagraph"/>
        <w:widowControl w:val="0"/>
        <w:tabs>
          <w:tab w:val="left" w:pos="423"/>
          <w:tab w:val="left" w:pos="7938"/>
        </w:tabs>
        <w:autoSpaceDE w:val="0"/>
        <w:autoSpaceDN w:val="0"/>
        <w:spacing w:line="240" w:lineRule="auto"/>
        <w:jc w:val="both"/>
        <w:rPr>
          <w:rFonts w:ascii="Times New Roman" w:hAnsi="Times New Roman" w:cs="Times New Roman"/>
          <w:sz w:val="24"/>
          <w:szCs w:val="24"/>
          <w:lang w:val="es-ES"/>
        </w:rPr>
      </w:pPr>
    </w:p>
    <w:p w14:paraId="058F23DC" w14:textId="77777777" w:rsidR="001565AA" w:rsidRPr="00C80228" w:rsidRDefault="001565AA" w:rsidP="001565AA">
      <w:pPr>
        <w:pStyle w:val="ListParagraph"/>
        <w:widowControl w:val="0"/>
        <w:numPr>
          <w:ilvl w:val="0"/>
          <w:numId w:val="14"/>
        </w:numPr>
        <w:tabs>
          <w:tab w:val="left" w:pos="423"/>
          <w:tab w:val="left" w:pos="7938"/>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urbanístico:</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actividades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residenciales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baja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media</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densidad,</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admitiendo usos mixtos compatibles con la vivienda.</w:t>
      </w:r>
    </w:p>
    <w:p w14:paraId="5F5F6398" w14:textId="77777777" w:rsidR="001565AA" w:rsidRPr="00C80228" w:rsidRDefault="001565AA" w:rsidP="001565AA">
      <w:pPr>
        <w:pStyle w:val="ListParagraph"/>
        <w:rPr>
          <w:rFonts w:ascii="Times New Roman" w:hAnsi="Times New Roman" w:cs="Times New Roman"/>
          <w:sz w:val="24"/>
          <w:szCs w:val="24"/>
          <w:lang w:val="es-ES"/>
        </w:rPr>
      </w:pPr>
    </w:p>
    <w:p w14:paraId="697CB2A8" w14:textId="77777777" w:rsidR="001565AA" w:rsidRPr="00C80228" w:rsidRDefault="001565AA" w:rsidP="001565AA">
      <w:pPr>
        <w:pStyle w:val="ListParagraph"/>
        <w:widowControl w:val="0"/>
        <w:numPr>
          <w:ilvl w:val="0"/>
          <w:numId w:val="14"/>
        </w:numPr>
        <w:tabs>
          <w:tab w:val="left" w:pos="423"/>
          <w:tab w:val="left" w:pos="7938"/>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resulten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aplicar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disposiciones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Cuadro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Usos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 xml:space="preserve">N° 2.1.2. </w:t>
      </w:r>
    </w:p>
    <w:p w14:paraId="6FDEBB35" w14:textId="77777777" w:rsidR="001565AA" w:rsidRPr="00C80228" w:rsidRDefault="001565AA" w:rsidP="001565AA">
      <w:pPr>
        <w:pStyle w:val="ListParagraph"/>
        <w:rPr>
          <w:rFonts w:ascii="Times New Roman" w:hAnsi="Times New Roman" w:cs="Times New Roman"/>
          <w:sz w:val="24"/>
          <w:szCs w:val="24"/>
          <w:lang w:val="es-ES"/>
        </w:rPr>
      </w:pPr>
    </w:p>
    <w:p w14:paraId="4EC0DAD6" w14:textId="77777777" w:rsidR="001565AA" w:rsidRPr="00C80228" w:rsidRDefault="001565AA" w:rsidP="001565AA">
      <w:pPr>
        <w:pStyle w:val="ListParagraph"/>
        <w:widowControl w:val="0"/>
        <w:numPr>
          <w:ilvl w:val="0"/>
          <w:numId w:val="14"/>
        </w:numPr>
        <w:tabs>
          <w:tab w:val="left" w:pos="423"/>
          <w:tab w:val="left" w:pos="7938"/>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Estructura Parcelaria: no es de aplicación lo dispuesto en las normas generales del Título 4 del Código Urbanístico.</w:t>
      </w:r>
    </w:p>
    <w:p w14:paraId="579823E0" w14:textId="77777777" w:rsidR="001565AA" w:rsidRPr="00C80228" w:rsidRDefault="001565AA" w:rsidP="001565AA">
      <w:pPr>
        <w:pStyle w:val="ListParagraph"/>
        <w:rPr>
          <w:rFonts w:ascii="Times New Roman" w:hAnsi="Times New Roman" w:cs="Times New Roman"/>
          <w:sz w:val="24"/>
          <w:szCs w:val="24"/>
          <w:lang w:val="es-ES"/>
        </w:rPr>
      </w:pPr>
    </w:p>
    <w:p w14:paraId="02A523F1" w14:textId="77777777" w:rsidR="001565AA" w:rsidRPr="00C80228" w:rsidRDefault="001565AA" w:rsidP="001565AA">
      <w:pPr>
        <w:pStyle w:val="ListParagraph"/>
        <w:widowControl w:val="0"/>
        <w:numPr>
          <w:ilvl w:val="0"/>
          <w:numId w:val="14"/>
        </w:numPr>
        <w:tabs>
          <w:tab w:val="left" w:pos="423"/>
          <w:tab w:val="left" w:pos="7938"/>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Vía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pública: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preservan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trazados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calles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senderos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preexistentes, los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que se consideran consolidados urbanísticamente. Todas las vías de circulación que se regularicen deben tener un ancho mínimo de cuatro (4,00) metros. El organismo competente determina las Líneas Oficiales y las Líneas de Edificación.</w:t>
      </w:r>
    </w:p>
    <w:p w14:paraId="146086AE" w14:textId="77777777" w:rsidR="001565AA" w:rsidRPr="00C80228" w:rsidRDefault="001565AA" w:rsidP="001565AA">
      <w:pPr>
        <w:widowControl w:val="0"/>
        <w:autoSpaceDE w:val="0"/>
        <w:autoSpaceDN w:val="0"/>
        <w:spacing w:before="7" w:line="240" w:lineRule="auto"/>
        <w:rPr>
          <w:rFonts w:ascii="Times New Roman" w:hAnsi="Times New Roman" w:cs="Times New Roman"/>
          <w:sz w:val="24"/>
          <w:szCs w:val="24"/>
          <w:lang w:val="es-ES"/>
        </w:rPr>
      </w:pPr>
    </w:p>
    <w:p w14:paraId="561B888B" w14:textId="77777777" w:rsidR="001565AA" w:rsidRPr="00C80228" w:rsidRDefault="001565AA" w:rsidP="001565AA">
      <w:pPr>
        <w:widowControl w:val="0"/>
        <w:autoSpaceDE w:val="0"/>
        <w:autoSpaceDN w:val="0"/>
        <w:spacing w:line="242" w:lineRule="auto"/>
        <w:ind w:right="505"/>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Las aperturas de vías </w:t>
      </w:r>
      <w:r w:rsidRPr="00C80228">
        <w:rPr>
          <w:rFonts w:ascii="Times New Roman" w:hAnsi="Times New Roman" w:cs="Times New Roman"/>
          <w:i/>
          <w:sz w:val="24"/>
          <w:szCs w:val="24"/>
          <w:u w:val="single"/>
          <w:lang w:val="es-ES"/>
        </w:rPr>
        <w:t>públicas</w:t>
      </w:r>
      <w:r w:rsidRPr="00C80228">
        <w:rPr>
          <w:rFonts w:ascii="Times New Roman" w:hAnsi="Times New Roman" w:cs="Times New Roman"/>
          <w:i/>
          <w:sz w:val="24"/>
          <w:szCs w:val="24"/>
          <w:lang w:val="es-ES"/>
        </w:rPr>
        <w:t xml:space="preserve"> </w:t>
      </w:r>
      <w:r w:rsidRPr="00C80228">
        <w:rPr>
          <w:rFonts w:ascii="Times New Roman" w:hAnsi="Times New Roman" w:cs="Times New Roman"/>
          <w:sz w:val="24"/>
          <w:szCs w:val="24"/>
          <w:lang w:val="es-ES"/>
        </w:rPr>
        <w:t>previstas según se grafican en el Plano 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w:t>
      </w:r>
      <w:r w:rsidRPr="00C80228">
        <w:rPr>
          <w:rFonts w:ascii="Times New Roman" w:hAnsi="Times New Roman" w:cs="Times New Roman"/>
          <w:sz w:val="24"/>
          <w:szCs w:val="24"/>
          <w:u w:val="single"/>
          <w:lang w:val="es-ES"/>
        </w:rPr>
        <w:t>II</w:t>
      </w:r>
      <w:r w:rsidRPr="00C80228">
        <w:rPr>
          <w:rFonts w:ascii="Times New Roman" w:hAnsi="Times New Roman" w:cs="Times New Roman"/>
          <w:sz w:val="24"/>
          <w:szCs w:val="24"/>
          <w:lang w:val="es-ES"/>
        </w:rPr>
        <w:t xml:space="preserve">, se rigen por las siguientes reglas: los senderos deben tener un ancho mínimo de cuatro </w:t>
      </w:r>
      <w:r w:rsidRPr="00C80228">
        <w:rPr>
          <w:rFonts w:ascii="Times New Roman" w:hAnsi="Times New Roman" w:cs="Times New Roman"/>
          <w:sz w:val="24"/>
          <w:szCs w:val="24"/>
          <w:lang w:val="es-ES"/>
        </w:rPr>
        <w:lastRenderedPageBreak/>
        <w:t>(4,00) metros y las calles un ancho mínimo de ocho (8,00) metros.</w:t>
      </w:r>
    </w:p>
    <w:p w14:paraId="79522A56" w14:textId="77777777" w:rsidR="001565AA" w:rsidRPr="00C80228" w:rsidRDefault="001565AA" w:rsidP="001565AA">
      <w:pPr>
        <w:widowControl w:val="0"/>
        <w:autoSpaceDE w:val="0"/>
        <w:autoSpaceDN w:val="0"/>
        <w:spacing w:before="5" w:line="240" w:lineRule="auto"/>
        <w:rPr>
          <w:rFonts w:ascii="Times New Roman" w:hAnsi="Times New Roman" w:cs="Times New Roman"/>
          <w:sz w:val="24"/>
          <w:szCs w:val="24"/>
          <w:lang w:val="es-ES"/>
        </w:rPr>
      </w:pPr>
    </w:p>
    <w:p w14:paraId="602F3062" w14:textId="77777777" w:rsidR="001565AA" w:rsidRPr="00C80228" w:rsidRDefault="001565AA" w:rsidP="001565AA">
      <w:pPr>
        <w:widowControl w:val="0"/>
        <w:autoSpaceDE w:val="0"/>
        <w:autoSpaceDN w:val="0"/>
        <w:spacing w:line="240" w:lineRule="auto"/>
        <w:ind w:right="51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En</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caso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presentarse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tramos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mismo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sendero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menores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cuatro</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(4,00)</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 ancho se evalúa su condición particular siempre y cuando el mismo mantenga su proporción de cuatro (4,00) metros en la mayoría de su trayectoria. En estos casos específicos la Autoridad de Aplicación debe presentar un informe al Organismo Competente en materia de Catastro.</w:t>
      </w:r>
    </w:p>
    <w:p w14:paraId="0D600548"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37B7614A" w14:textId="77777777" w:rsidR="001565AA" w:rsidRPr="00C80228" w:rsidRDefault="001565AA" w:rsidP="001565AA">
      <w:pPr>
        <w:widowControl w:val="0"/>
        <w:autoSpaceDE w:val="0"/>
        <w:autoSpaceDN w:val="0"/>
        <w:spacing w:line="240" w:lineRule="auto"/>
        <w:ind w:right="389"/>
        <w:rPr>
          <w:rFonts w:ascii="Times New Roman" w:hAnsi="Times New Roman" w:cs="Times New Roman"/>
          <w:sz w:val="24"/>
          <w:szCs w:val="24"/>
          <w:lang w:val="es-ES"/>
        </w:rPr>
      </w:pPr>
      <w:r w:rsidRPr="00C80228">
        <w:rPr>
          <w:rFonts w:ascii="Times New Roman" w:hAnsi="Times New Roman" w:cs="Times New Roman"/>
          <w:sz w:val="24"/>
          <w:szCs w:val="24"/>
          <w:lang w:val="es-ES"/>
        </w:rPr>
        <w:t>Se</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detallan</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continuación</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casos</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particulares</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invaden</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anchos</w:t>
      </w:r>
      <w:r w:rsidRPr="00C80228">
        <w:rPr>
          <w:rFonts w:ascii="Times New Roman" w:hAnsi="Times New Roman" w:cs="Times New Roman"/>
          <w:spacing w:val="40"/>
          <w:sz w:val="24"/>
          <w:szCs w:val="24"/>
          <w:lang w:val="es-ES"/>
        </w:rPr>
        <w:t xml:space="preserve"> </w:t>
      </w:r>
      <w:r w:rsidRPr="00C80228">
        <w:rPr>
          <w:rFonts w:ascii="Times New Roman" w:hAnsi="Times New Roman" w:cs="Times New Roman"/>
          <w:sz w:val="24"/>
          <w:szCs w:val="24"/>
          <w:lang w:val="es-ES"/>
        </w:rPr>
        <w:t>mínimos reglamentarios para aperturas de vía pública:</w:t>
      </w:r>
    </w:p>
    <w:p w14:paraId="111C2E53" w14:textId="77777777" w:rsidR="001565AA" w:rsidRPr="00C80228" w:rsidRDefault="001565AA" w:rsidP="001565AA">
      <w:pPr>
        <w:widowControl w:val="0"/>
        <w:autoSpaceDE w:val="0"/>
        <w:autoSpaceDN w:val="0"/>
        <w:spacing w:before="10" w:line="240" w:lineRule="auto"/>
        <w:ind w:left="567"/>
        <w:rPr>
          <w:rFonts w:ascii="Times New Roman" w:hAnsi="Times New Roman" w:cs="Times New Roman"/>
          <w:sz w:val="24"/>
          <w:szCs w:val="24"/>
          <w:lang w:val="es-ES"/>
        </w:rPr>
      </w:pPr>
    </w:p>
    <w:p w14:paraId="0129E2D9" w14:textId="77777777" w:rsidR="001565AA" w:rsidRPr="00C80228" w:rsidRDefault="001565AA" w:rsidP="001565AA">
      <w:pPr>
        <w:pStyle w:val="ListParagraph"/>
        <w:widowControl w:val="0"/>
        <w:numPr>
          <w:ilvl w:val="0"/>
          <w:numId w:val="15"/>
        </w:numPr>
        <w:tabs>
          <w:tab w:val="left" w:pos="2065"/>
          <w:tab w:val="left" w:pos="2066"/>
        </w:tabs>
        <w:autoSpaceDE w:val="0"/>
        <w:autoSpaceDN w:val="0"/>
        <w:spacing w:line="240" w:lineRule="auto"/>
        <w:ind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Sendero Mapuche Norte: Sector Comunicaciones. Manzanas: 028, 028A y 028B. Entre calles </w:t>
      </w:r>
      <w:proofErr w:type="spellStart"/>
      <w:r w:rsidRPr="00C80228">
        <w:rPr>
          <w:rFonts w:ascii="Times New Roman" w:hAnsi="Times New Roman" w:cs="Times New Roman"/>
          <w:sz w:val="24"/>
          <w:szCs w:val="24"/>
          <w:lang w:val="es-ES"/>
        </w:rPr>
        <w:t>Mbaracayú</w:t>
      </w:r>
      <w:proofErr w:type="spellEnd"/>
      <w:r w:rsidRPr="00C80228">
        <w:rPr>
          <w:rFonts w:ascii="Times New Roman" w:hAnsi="Times New Roman" w:cs="Times New Roman"/>
          <w:sz w:val="24"/>
          <w:szCs w:val="24"/>
          <w:lang w:val="es-ES"/>
        </w:rPr>
        <w:t xml:space="preserve"> y </w:t>
      </w:r>
      <w:proofErr w:type="spellStart"/>
      <w:r w:rsidRPr="00C80228">
        <w:rPr>
          <w:rFonts w:ascii="Times New Roman" w:hAnsi="Times New Roman" w:cs="Times New Roman"/>
          <w:sz w:val="24"/>
          <w:szCs w:val="24"/>
          <w:lang w:val="es-ES"/>
        </w:rPr>
        <w:t>Talampaya</w:t>
      </w:r>
      <w:proofErr w:type="spellEnd"/>
      <w:r w:rsidRPr="00C80228">
        <w:rPr>
          <w:rFonts w:ascii="Times New Roman" w:hAnsi="Times New Roman" w:cs="Times New Roman"/>
          <w:sz w:val="24"/>
          <w:szCs w:val="24"/>
          <w:lang w:val="es-ES"/>
        </w:rPr>
        <w:t>. Zona 1</w:t>
      </w:r>
    </w:p>
    <w:p w14:paraId="3EF05741" w14:textId="77777777" w:rsidR="001565AA" w:rsidRPr="00C80228" w:rsidRDefault="001565AA" w:rsidP="001565AA">
      <w:pPr>
        <w:pStyle w:val="ListParagraph"/>
        <w:widowControl w:val="0"/>
        <w:tabs>
          <w:tab w:val="left" w:pos="2065"/>
          <w:tab w:val="left" w:pos="2066"/>
        </w:tabs>
        <w:autoSpaceDE w:val="0"/>
        <w:autoSpaceDN w:val="0"/>
        <w:spacing w:line="240" w:lineRule="auto"/>
        <w:ind w:right="512"/>
        <w:jc w:val="both"/>
        <w:rPr>
          <w:rFonts w:ascii="Times New Roman" w:hAnsi="Times New Roman" w:cs="Times New Roman"/>
          <w:sz w:val="24"/>
          <w:szCs w:val="24"/>
          <w:lang w:val="es-ES"/>
        </w:rPr>
      </w:pPr>
    </w:p>
    <w:p w14:paraId="255029D7" w14:textId="77777777" w:rsidR="001565AA" w:rsidRPr="00C80228" w:rsidRDefault="001565AA" w:rsidP="001565AA">
      <w:pPr>
        <w:pStyle w:val="ListParagraph"/>
        <w:widowControl w:val="0"/>
        <w:numPr>
          <w:ilvl w:val="0"/>
          <w:numId w:val="15"/>
        </w:numPr>
        <w:tabs>
          <w:tab w:val="left" w:pos="2065"/>
          <w:tab w:val="left" w:pos="2066"/>
        </w:tabs>
        <w:autoSpaceDE w:val="0"/>
        <w:autoSpaceDN w:val="0"/>
        <w:spacing w:line="240" w:lineRule="auto"/>
        <w:ind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Sendero </w:t>
      </w:r>
      <w:proofErr w:type="spellStart"/>
      <w:r w:rsidRPr="00C80228">
        <w:rPr>
          <w:rFonts w:ascii="Times New Roman" w:hAnsi="Times New Roman" w:cs="Times New Roman"/>
          <w:sz w:val="24"/>
          <w:szCs w:val="24"/>
          <w:lang w:val="es-ES"/>
        </w:rPr>
        <w:t>Kollas</w:t>
      </w:r>
      <w:proofErr w:type="spellEnd"/>
      <w:r w:rsidRPr="00C80228">
        <w:rPr>
          <w:rFonts w:ascii="Times New Roman" w:hAnsi="Times New Roman" w:cs="Times New Roman"/>
          <w:sz w:val="24"/>
          <w:szCs w:val="24"/>
          <w:lang w:val="es-ES"/>
        </w:rPr>
        <w:t xml:space="preserve">: Sector Cristo Obrero. Entrecalles: </w:t>
      </w:r>
      <w:proofErr w:type="spellStart"/>
      <w:r w:rsidRPr="00C80228">
        <w:rPr>
          <w:rFonts w:ascii="Times New Roman" w:hAnsi="Times New Roman" w:cs="Times New Roman"/>
          <w:sz w:val="24"/>
          <w:szCs w:val="24"/>
          <w:lang w:val="es-ES"/>
        </w:rPr>
        <w:t>Tabebuia</w:t>
      </w:r>
      <w:proofErr w:type="spellEnd"/>
      <w:r w:rsidRPr="00C80228">
        <w:rPr>
          <w:rFonts w:ascii="Times New Roman" w:hAnsi="Times New Roman" w:cs="Times New Roman"/>
          <w:sz w:val="24"/>
          <w:szCs w:val="24"/>
          <w:lang w:val="es-ES"/>
        </w:rPr>
        <w:t xml:space="preserve"> Rosea y Alpaca. Manzana 014B. Zona 1</w:t>
      </w:r>
    </w:p>
    <w:p w14:paraId="0F61D827" w14:textId="77777777" w:rsidR="001565AA" w:rsidRPr="00C80228" w:rsidRDefault="001565AA" w:rsidP="001565AA">
      <w:pPr>
        <w:pStyle w:val="ListParagraph"/>
        <w:rPr>
          <w:rFonts w:ascii="Times New Roman" w:hAnsi="Times New Roman" w:cs="Times New Roman"/>
          <w:sz w:val="24"/>
          <w:szCs w:val="24"/>
          <w:lang w:val="es-ES"/>
        </w:rPr>
      </w:pPr>
    </w:p>
    <w:p w14:paraId="37AE08BD" w14:textId="77777777" w:rsidR="001565AA" w:rsidRPr="00C80228" w:rsidRDefault="001565AA" w:rsidP="001565AA">
      <w:pPr>
        <w:pStyle w:val="ListParagraph"/>
        <w:widowControl w:val="0"/>
        <w:numPr>
          <w:ilvl w:val="0"/>
          <w:numId w:val="15"/>
        </w:numPr>
        <w:tabs>
          <w:tab w:val="left" w:pos="2065"/>
          <w:tab w:val="left" w:pos="2066"/>
        </w:tabs>
        <w:autoSpaceDE w:val="0"/>
        <w:autoSpaceDN w:val="0"/>
        <w:spacing w:line="240" w:lineRule="auto"/>
        <w:ind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Sendero Mapuche Sur: Sector YPF. Manzana 0022. Entrecalles: Mapuches y Cerro de los 7 colores. Zona 1</w:t>
      </w:r>
    </w:p>
    <w:p w14:paraId="2A9219D2" w14:textId="77777777" w:rsidR="001565AA" w:rsidRPr="00C80228" w:rsidRDefault="001565AA" w:rsidP="001565AA">
      <w:pPr>
        <w:pStyle w:val="ListParagraph"/>
        <w:rPr>
          <w:rFonts w:ascii="Times New Roman" w:hAnsi="Times New Roman" w:cs="Times New Roman"/>
          <w:sz w:val="24"/>
          <w:szCs w:val="24"/>
          <w:lang w:val="es-ES"/>
        </w:rPr>
      </w:pPr>
    </w:p>
    <w:p w14:paraId="41F55AFD" w14:textId="77777777" w:rsidR="001565AA" w:rsidRPr="00C80228" w:rsidRDefault="001565AA" w:rsidP="001565AA">
      <w:pPr>
        <w:pStyle w:val="ListParagraph"/>
        <w:widowControl w:val="0"/>
        <w:numPr>
          <w:ilvl w:val="0"/>
          <w:numId w:val="14"/>
        </w:numPr>
        <w:autoSpaceDE w:val="0"/>
        <w:autoSpaceDN w:val="0"/>
        <w:spacing w:before="92" w:line="240" w:lineRule="auto"/>
        <w:ind w:left="142" w:right="503"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Regularización de edificación existente: el Organismo Competente determina las condiciones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mínimas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iluminación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ventilación,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siendo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aplicación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Título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6</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del Código Urbanístico.</w:t>
      </w:r>
    </w:p>
    <w:p w14:paraId="7CB0839C" w14:textId="77777777" w:rsidR="001565AA" w:rsidRPr="00C80228" w:rsidRDefault="001565AA" w:rsidP="001565AA">
      <w:pPr>
        <w:pStyle w:val="ListParagraph"/>
        <w:widowControl w:val="0"/>
        <w:autoSpaceDE w:val="0"/>
        <w:autoSpaceDN w:val="0"/>
        <w:spacing w:before="92" w:line="240" w:lineRule="auto"/>
        <w:ind w:left="142" w:right="503" w:hanging="142"/>
        <w:jc w:val="both"/>
        <w:rPr>
          <w:rFonts w:ascii="Times New Roman" w:hAnsi="Times New Roman" w:cs="Times New Roman"/>
          <w:sz w:val="24"/>
          <w:szCs w:val="24"/>
          <w:lang w:val="es-ES"/>
        </w:rPr>
      </w:pPr>
    </w:p>
    <w:p w14:paraId="1AB5E080" w14:textId="77777777" w:rsidR="001565AA" w:rsidRPr="00C80228" w:rsidRDefault="001565AA" w:rsidP="001565AA">
      <w:pPr>
        <w:pStyle w:val="ListParagraph"/>
        <w:widowControl w:val="0"/>
        <w:numPr>
          <w:ilvl w:val="0"/>
          <w:numId w:val="14"/>
        </w:numPr>
        <w:tabs>
          <w:tab w:val="left" w:pos="142"/>
        </w:tabs>
        <w:autoSpaceDE w:val="0"/>
        <w:autoSpaceDN w:val="0"/>
        <w:spacing w:before="92" w:line="240" w:lineRule="auto"/>
        <w:ind w:left="142" w:right="503"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Limitación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salientes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2"/>
          <w:sz w:val="24"/>
          <w:szCs w:val="24"/>
          <w:lang w:val="es-ES"/>
        </w:rPr>
        <w:t>fachadas:</w:t>
      </w:r>
    </w:p>
    <w:p w14:paraId="4E724679"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11065DBC" w14:textId="77777777" w:rsidR="001565AA" w:rsidRPr="00C80228" w:rsidRDefault="001565AA" w:rsidP="001565AA">
      <w:pPr>
        <w:widowControl w:val="0"/>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  Salientes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fachadas:</w:t>
      </w:r>
    </w:p>
    <w:p w14:paraId="3C46BD9A"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00E4A1A7" w14:textId="77777777" w:rsidR="001565AA" w:rsidRPr="00C80228" w:rsidRDefault="001565AA" w:rsidP="001565AA">
      <w:pPr>
        <w:widowControl w:val="0"/>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  En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fachada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principal</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sólo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permite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sobresalir</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L.O.:</w:t>
      </w:r>
    </w:p>
    <w:p w14:paraId="5E1A3BF0" w14:textId="77777777" w:rsidR="001565AA" w:rsidRPr="00C80228" w:rsidRDefault="001565AA" w:rsidP="001565AA">
      <w:pPr>
        <w:widowControl w:val="0"/>
        <w:tabs>
          <w:tab w:val="left" w:pos="491"/>
        </w:tabs>
        <w:autoSpaceDE w:val="0"/>
        <w:autoSpaceDN w:val="0"/>
        <w:spacing w:line="240" w:lineRule="auto"/>
        <w:jc w:val="both"/>
        <w:rPr>
          <w:rFonts w:ascii="Times New Roman" w:hAnsi="Times New Roman" w:cs="Times New Roman"/>
          <w:sz w:val="24"/>
          <w:szCs w:val="24"/>
          <w:lang w:val="es-ES"/>
        </w:rPr>
      </w:pPr>
    </w:p>
    <w:p w14:paraId="2F7A4FD7" w14:textId="77777777" w:rsidR="001565AA" w:rsidRPr="00C80228" w:rsidRDefault="001565AA" w:rsidP="001565AA">
      <w:pPr>
        <w:pStyle w:val="ListParagraph"/>
        <w:widowControl w:val="0"/>
        <w:numPr>
          <w:ilvl w:val="1"/>
          <w:numId w:val="16"/>
        </w:numPr>
        <w:tabs>
          <w:tab w:val="left" w:pos="491"/>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primeros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tres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(3,00)</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bajo:</w:t>
      </w:r>
    </w:p>
    <w:p w14:paraId="0255AE65"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2C101084" w14:textId="77777777" w:rsidR="001565AA" w:rsidRPr="00C80228" w:rsidRDefault="001565AA" w:rsidP="001565AA">
      <w:pPr>
        <w:widowControl w:val="0"/>
        <w:numPr>
          <w:ilvl w:val="2"/>
          <w:numId w:val="16"/>
        </w:numPr>
        <w:tabs>
          <w:tab w:val="left" w:pos="491"/>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Umbrales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antepechos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más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centímetros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(0,02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m).</w:t>
      </w:r>
    </w:p>
    <w:p w14:paraId="7F5657CA" w14:textId="77777777" w:rsidR="001565AA" w:rsidRPr="00C80228" w:rsidRDefault="001565AA" w:rsidP="001565AA">
      <w:pPr>
        <w:widowControl w:val="0"/>
        <w:tabs>
          <w:tab w:val="left" w:pos="491"/>
        </w:tabs>
        <w:autoSpaceDE w:val="0"/>
        <w:autoSpaceDN w:val="0"/>
        <w:spacing w:line="240" w:lineRule="auto"/>
        <w:ind w:left="490"/>
        <w:jc w:val="both"/>
        <w:rPr>
          <w:rFonts w:ascii="Times New Roman" w:hAnsi="Times New Roman" w:cs="Times New Roman"/>
          <w:sz w:val="24"/>
          <w:szCs w:val="24"/>
          <w:lang w:val="es-ES"/>
        </w:rPr>
      </w:pPr>
    </w:p>
    <w:p w14:paraId="2E72EE4C" w14:textId="77777777" w:rsidR="001565AA" w:rsidRPr="00C80228" w:rsidRDefault="001565AA" w:rsidP="001565AA">
      <w:pPr>
        <w:widowControl w:val="0"/>
        <w:numPr>
          <w:ilvl w:val="2"/>
          <w:numId w:val="16"/>
        </w:numPr>
        <w:tabs>
          <w:tab w:val="left" w:pos="491"/>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No pueden sobresalir de la L.O. hojas de puertas, hojas de ventanas, celosías, escaleras, barandas o rejas.</w:t>
      </w:r>
    </w:p>
    <w:p w14:paraId="0A2CB4A7"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701B1261" w14:textId="77777777" w:rsidR="001565AA" w:rsidRPr="00C80228" w:rsidRDefault="001565AA" w:rsidP="001565AA">
      <w:pPr>
        <w:widowControl w:val="0"/>
        <w:numPr>
          <w:ilvl w:val="2"/>
          <w:numId w:val="16"/>
        </w:numPr>
        <w:tabs>
          <w:tab w:val="left" w:pos="474"/>
        </w:tabs>
        <w:autoSpaceDE w:val="0"/>
        <w:autoSpaceDN w:val="0"/>
        <w:spacing w:line="240" w:lineRule="auto"/>
        <w:ind w:left="473" w:hanging="252"/>
        <w:jc w:val="both"/>
        <w:rPr>
          <w:rFonts w:ascii="Times New Roman" w:hAnsi="Times New Roman" w:cs="Times New Roman"/>
          <w:sz w:val="24"/>
          <w:szCs w:val="24"/>
          <w:lang w:val="es-ES"/>
        </w:rPr>
      </w:pPr>
      <w:r w:rsidRPr="00C80228">
        <w:rPr>
          <w:rFonts w:ascii="Times New Roman" w:hAnsi="Times New Roman" w:cs="Times New Roman"/>
          <w:spacing w:val="-2"/>
          <w:sz w:val="24"/>
          <w:szCs w:val="24"/>
          <w:lang w:val="es-ES"/>
        </w:rPr>
        <w:t>Los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pacing w:val="-2"/>
          <w:sz w:val="24"/>
          <w:szCs w:val="24"/>
          <w:lang w:val="es-ES"/>
        </w:rPr>
        <w:t>toldos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pacing w:val="-2"/>
          <w:sz w:val="24"/>
          <w:szCs w:val="24"/>
          <w:lang w:val="es-ES"/>
        </w:rPr>
        <w:t>fijos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pacing w:val="-2"/>
          <w:sz w:val="24"/>
          <w:szCs w:val="24"/>
          <w:lang w:val="es-ES"/>
        </w:rPr>
        <w:t>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rebatibles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pacing w:val="-2"/>
          <w:sz w:val="24"/>
          <w:szCs w:val="24"/>
          <w:lang w:val="es-ES"/>
        </w:rPr>
        <w:t>debe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cumplir</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con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lo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prescrito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pacing w:val="-2"/>
          <w:sz w:val="24"/>
          <w:szCs w:val="24"/>
          <w:lang w:val="es-ES"/>
        </w:rPr>
        <w:t>en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la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pacing w:val="-2"/>
          <w:sz w:val="24"/>
          <w:szCs w:val="24"/>
          <w:lang w:val="es-ES"/>
        </w:rPr>
        <w:t>normativa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pacing w:val="-2"/>
          <w:sz w:val="24"/>
          <w:szCs w:val="24"/>
          <w:lang w:val="es-ES"/>
        </w:rPr>
        <w:t>de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edificación.</w:t>
      </w:r>
    </w:p>
    <w:p w14:paraId="599CF76B"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75CC982A" w14:textId="77777777" w:rsidR="001565AA" w:rsidRPr="00C80228" w:rsidRDefault="001565AA" w:rsidP="001565AA">
      <w:pPr>
        <w:pStyle w:val="ListParagraph"/>
        <w:widowControl w:val="0"/>
        <w:numPr>
          <w:ilvl w:val="1"/>
          <w:numId w:val="16"/>
        </w:numPr>
        <w:tabs>
          <w:tab w:val="left" w:pos="284"/>
        </w:tabs>
        <w:autoSpaceDE w:val="0"/>
        <w:autoSpaceDN w:val="0"/>
        <w:spacing w:line="240" w:lineRule="auto"/>
        <w:ind w:right="505"/>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Arriba de los tres (3,00) metros de altura: Molduras ornamentales y detalles arquitectónicos</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forma</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pantallas</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horizontales</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o</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verticales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sin</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constituir</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cuerpos cerrados, tengan un saliente máximo de treinta centímetros (0,30 m) y disten por lo menos sesenta centímetros (0,60m) de las divisorias del predio.</w:t>
      </w:r>
    </w:p>
    <w:p w14:paraId="44F66A5C" w14:textId="77777777" w:rsidR="001565AA" w:rsidRPr="00C80228" w:rsidRDefault="001565AA" w:rsidP="001565AA">
      <w:pPr>
        <w:pStyle w:val="ListParagraph"/>
        <w:widowControl w:val="0"/>
        <w:tabs>
          <w:tab w:val="left" w:pos="284"/>
        </w:tabs>
        <w:autoSpaceDE w:val="0"/>
        <w:autoSpaceDN w:val="0"/>
        <w:spacing w:line="240" w:lineRule="auto"/>
        <w:ind w:left="490" w:right="505"/>
        <w:jc w:val="both"/>
        <w:rPr>
          <w:rFonts w:ascii="Times New Roman" w:hAnsi="Times New Roman" w:cs="Times New Roman"/>
          <w:sz w:val="24"/>
          <w:szCs w:val="24"/>
          <w:lang w:val="es-ES"/>
        </w:rPr>
      </w:pPr>
    </w:p>
    <w:p w14:paraId="3C5B22DD" w14:textId="77777777" w:rsidR="001565AA" w:rsidRPr="00C80228" w:rsidRDefault="001565AA" w:rsidP="001565AA">
      <w:pPr>
        <w:pStyle w:val="ListParagraph"/>
        <w:widowControl w:val="0"/>
        <w:tabs>
          <w:tab w:val="left" w:pos="284"/>
        </w:tabs>
        <w:autoSpaceDE w:val="0"/>
        <w:autoSpaceDN w:val="0"/>
        <w:spacing w:line="240" w:lineRule="auto"/>
        <w:ind w:left="490" w:right="505"/>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No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autoriza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sobresalir</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balcones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cuerpos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cerrados,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excepción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 la Subzona 1c.</w:t>
      </w:r>
    </w:p>
    <w:p w14:paraId="0F555127"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571708FA" w14:textId="77777777" w:rsidR="001565AA" w:rsidRPr="00C80228" w:rsidRDefault="001565AA" w:rsidP="001565AA">
      <w:pPr>
        <w:widowControl w:val="0"/>
        <w:numPr>
          <w:ilvl w:val="1"/>
          <w:numId w:val="13"/>
        </w:numPr>
        <w:tabs>
          <w:tab w:val="left" w:pos="690"/>
        </w:tabs>
        <w:autoSpaceDE w:val="0"/>
        <w:autoSpaceDN w:val="0"/>
        <w:spacing w:line="240" w:lineRule="auto"/>
        <w:ind w:hanging="547"/>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1a</w:t>
      </w:r>
    </w:p>
    <w:p w14:paraId="29C0476C" w14:textId="77777777" w:rsidR="001565AA" w:rsidRPr="00C80228" w:rsidRDefault="001565AA" w:rsidP="001565AA">
      <w:pPr>
        <w:widowControl w:val="0"/>
        <w:autoSpaceDE w:val="0"/>
        <w:autoSpaceDN w:val="0"/>
        <w:spacing w:before="10" w:line="240" w:lineRule="auto"/>
        <w:jc w:val="both"/>
        <w:rPr>
          <w:rFonts w:ascii="Times New Roman" w:hAnsi="Times New Roman" w:cs="Times New Roman"/>
          <w:sz w:val="24"/>
          <w:szCs w:val="24"/>
          <w:lang w:val="es-ES"/>
        </w:rPr>
      </w:pPr>
    </w:p>
    <w:p w14:paraId="5080C397" w14:textId="77777777" w:rsidR="001565AA" w:rsidRPr="00C80228" w:rsidRDefault="001565AA" w:rsidP="001565AA">
      <w:pPr>
        <w:pStyle w:val="ListParagraph"/>
        <w:widowControl w:val="0"/>
        <w:numPr>
          <w:ilvl w:val="0"/>
          <w:numId w:val="17"/>
        </w:numPr>
        <w:tabs>
          <w:tab w:val="left" w:pos="423"/>
        </w:tabs>
        <w:autoSpaceDE w:val="0"/>
        <w:autoSpaceDN w:val="0"/>
        <w:spacing w:line="240" w:lineRule="auto"/>
        <w:ind w:left="142"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Z1</w:t>
      </w:r>
    </w:p>
    <w:p w14:paraId="76DC4B06" w14:textId="77777777" w:rsidR="001565AA" w:rsidRPr="00C80228" w:rsidRDefault="001565AA" w:rsidP="001565AA">
      <w:pPr>
        <w:pStyle w:val="ListParagraph"/>
        <w:widowControl w:val="0"/>
        <w:tabs>
          <w:tab w:val="left" w:pos="423"/>
        </w:tabs>
        <w:autoSpaceDE w:val="0"/>
        <w:autoSpaceDN w:val="0"/>
        <w:spacing w:line="240" w:lineRule="auto"/>
        <w:jc w:val="both"/>
        <w:rPr>
          <w:rFonts w:ascii="Times New Roman" w:hAnsi="Times New Roman" w:cs="Times New Roman"/>
          <w:sz w:val="24"/>
          <w:szCs w:val="24"/>
          <w:lang w:val="es-ES"/>
        </w:rPr>
      </w:pPr>
    </w:p>
    <w:p w14:paraId="7C3716D8" w14:textId="77777777" w:rsidR="001565AA" w:rsidRPr="00C80228" w:rsidRDefault="001565AA" w:rsidP="001565AA">
      <w:pPr>
        <w:pStyle w:val="ListParagraph"/>
        <w:widowControl w:val="0"/>
        <w:numPr>
          <w:ilvl w:val="0"/>
          <w:numId w:val="17"/>
        </w:numPr>
        <w:tabs>
          <w:tab w:val="left" w:pos="423"/>
        </w:tabs>
        <w:autoSpaceDE w:val="0"/>
        <w:autoSpaceDN w:val="0"/>
        <w:spacing w:line="240" w:lineRule="auto"/>
        <w:ind w:left="142"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urbanístico: área de tejido preexistente la cual se consolida y preserva manteniendo su escala urbana y baja densidad, potenciando la identidad barrial, mediante la regulación de alturas y ocupación del suelo de las obras nuevas y las pre- existentes, respetando el contexto general e histórico del barrio.</w:t>
      </w:r>
    </w:p>
    <w:p w14:paraId="68744B6F" w14:textId="77777777" w:rsidR="001565AA" w:rsidRPr="00C80228" w:rsidRDefault="001565AA" w:rsidP="001565AA">
      <w:pPr>
        <w:pStyle w:val="ListParagraph"/>
        <w:rPr>
          <w:rFonts w:ascii="Times New Roman" w:hAnsi="Times New Roman" w:cs="Times New Roman"/>
          <w:sz w:val="24"/>
          <w:szCs w:val="24"/>
          <w:lang w:val="es-ES"/>
        </w:rPr>
      </w:pPr>
    </w:p>
    <w:p w14:paraId="507EE1FA"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Se hace referencia a todas las manzanas del polígono, a excepción de las parcelas frentistas a corredores, vías principales, espacios públicos y espacios urbanos de gran escala que se identifican con áreas de potencial y preferente desarrollo.</w:t>
      </w:r>
    </w:p>
    <w:p w14:paraId="2EB008F1" w14:textId="77777777" w:rsidR="001565AA" w:rsidRPr="00C80228" w:rsidRDefault="001565AA" w:rsidP="001565AA">
      <w:pPr>
        <w:pStyle w:val="ListParagraph"/>
        <w:widowControl w:val="0"/>
        <w:tabs>
          <w:tab w:val="left" w:pos="423"/>
        </w:tabs>
        <w:autoSpaceDE w:val="0"/>
        <w:autoSpaceDN w:val="0"/>
        <w:spacing w:line="240" w:lineRule="auto"/>
        <w:ind w:left="142" w:hanging="142"/>
        <w:jc w:val="both"/>
        <w:rPr>
          <w:rFonts w:ascii="Times New Roman" w:hAnsi="Times New Roman" w:cs="Times New Roman"/>
          <w:sz w:val="24"/>
          <w:szCs w:val="24"/>
          <w:lang w:val="es-ES"/>
        </w:rPr>
      </w:pPr>
    </w:p>
    <w:p w14:paraId="3253C637" w14:textId="77777777" w:rsidR="001565AA" w:rsidRPr="00C80228" w:rsidRDefault="001565AA" w:rsidP="001565AA">
      <w:pPr>
        <w:pStyle w:val="ListParagraph"/>
        <w:widowControl w:val="0"/>
        <w:numPr>
          <w:ilvl w:val="0"/>
          <w:numId w:val="17"/>
        </w:numPr>
        <w:tabs>
          <w:tab w:val="left" w:pos="423"/>
        </w:tabs>
        <w:autoSpaceDE w:val="0"/>
        <w:autoSpaceDN w:val="0"/>
        <w:spacing w:line="240" w:lineRule="auto"/>
        <w:ind w:left="142"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 Altura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máxima sobre L.O.: nueve metros (9,00 m)</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 contar</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desde la cota de la parcela.</w:t>
      </w:r>
    </w:p>
    <w:p w14:paraId="52E7FC74"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p>
    <w:p w14:paraId="28CCCB21"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Por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encima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inclinada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alcanzar un Plano Límite de once metros (11,00 m) desde la cota de la manzana.</w:t>
      </w:r>
    </w:p>
    <w:p w14:paraId="5399746C"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p>
    <w:p w14:paraId="41143F5B"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Sobre dicho plano sólo podrán sobresalir tanques de distribución de agua, antenas, pararrayos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conductos,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exigidos por autoridad técnica competente.</w:t>
      </w:r>
    </w:p>
    <w:p w14:paraId="40CF6405" w14:textId="77777777" w:rsidR="001565AA" w:rsidRPr="00C80228" w:rsidRDefault="001565AA" w:rsidP="001565AA">
      <w:pPr>
        <w:widowControl w:val="0"/>
        <w:tabs>
          <w:tab w:val="left" w:pos="2065"/>
          <w:tab w:val="left" w:pos="2066"/>
        </w:tabs>
        <w:autoSpaceDE w:val="0"/>
        <w:autoSpaceDN w:val="0"/>
        <w:spacing w:line="240" w:lineRule="auto"/>
        <w:ind w:left="360" w:right="512"/>
        <w:jc w:val="both"/>
        <w:rPr>
          <w:rFonts w:ascii="Times New Roman" w:hAnsi="Times New Roman" w:cs="Times New Roman"/>
          <w:sz w:val="24"/>
          <w:szCs w:val="24"/>
          <w:lang w:val="es-ES"/>
        </w:rPr>
      </w:pPr>
    </w:p>
    <w:p w14:paraId="6F3CE51C" w14:textId="77777777" w:rsidR="001565AA" w:rsidRPr="00C80228" w:rsidRDefault="001565AA" w:rsidP="001565AA">
      <w:pPr>
        <w:pStyle w:val="ListParagraph"/>
        <w:widowControl w:val="0"/>
        <w:tabs>
          <w:tab w:val="left" w:pos="423"/>
        </w:tabs>
        <w:autoSpaceDE w:val="0"/>
        <w:autoSpaceDN w:val="0"/>
        <w:spacing w:line="240" w:lineRule="auto"/>
        <w:ind w:left="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En el caso de existir una parcela pasante, se tomarán como referencia para la interpretación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zonificación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fachadas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directas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al</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acceso,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calle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sendero. Asimismo, en los casos en donde en la parcela pasante haya más de una zonificación, la línea de cada frente debe respetar su altura permitida, mientras que, al interior de la manzana, se tomará la altura máxima como límite. Los niveles que se encuentren por encima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establecida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deben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retirarse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al</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menos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tres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(3,00)</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frente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 menor altura permitida.</w:t>
      </w:r>
    </w:p>
    <w:p w14:paraId="0E2E6673" w14:textId="77777777" w:rsidR="001565AA" w:rsidRPr="00C80228" w:rsidRDefault="001565AA" w:rsidP="001565AA">
      <w:pPr>
        <w:widowControl w:val="0"/>
        <w:tabs>
          <w:tab w:val="left" w:pos="575"/>
        </w:tabs>
        <w:autoSpaceDE w:val="0"/>
        <w:autoSpaceDN w:val="0"/>
        <w:spacing w:before="92" w:line="240" w:lineRule="auto"/>
        <w:ind w:right="510"/>
        <w:jc w:val="both"/>
        <w:rPr>
          <w:rFonts w:ascii="Times New Roman" w:hAnsi="Times New Roman" w:cs="Times New Roman"/>
          <w:sz w:val="24"/>
          <w:szCs w:val="24"/>
          <w:lang w:val="es-ES"/>
        </w:rPr>
      </w:pPr>
    </w:p>
    <w:p w14:paraId="251D063F" w14:textId="77777777" w:rsidR="001565AA" w:rsidRPr="00C80228" w:rsidRDefault="001565AA" w:rsidP="001565AA">
      <w:pPr>
        <w:pStyle w:val="ListParagraph"/>
        <w:widowControl w:val="0"/>
        <w:numPr>
          <w:ilvl w:val="0"/>
          <w:numId w:val="17"/>
        </w:numPr>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punto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1)</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III,</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considerando</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para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toda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subzona un área máxima destinada a uso comercial del cinco por ciento (5%) de total del área construible de dicha subzona.</w:t>
      </w:r>
    </w:p>
    <w:p w14:paraId="658568C4"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p>
    <w:p w14:paraId="4A1104CA" w14:textId="77777777" w:rsidR="001565AA" w:rsidRPr="00C80228" w:rsidRDefault="001565AA" w:rsidP="001565AA">
      <w:pPr>
        <w:pStyle w:val="ListParagraph"/>
        <w:widowControl w:val="0"/>
        <w:numPr>
          <w:ilvl w:val="0"/>
          <w:numId w:val="17"/>
        </w:numPr>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Estructura Parcelaria: se permite el englobamiento parcelario hasta doscientos cincuenta metros cuadrados (250 m2) de superficie y un frente máximo de diez (10) </w:t>
      </w:r>
      <w:r w:rsidRPr="00C80228">
        <w:rPr>
          <w:rFonts w:ascii="Times New Roman" w:hAnsi="Times New Roman" w:cs="Times New Roman"/>
          <w:spacing w:val="-2"/>
          <w:sz w:val="24"/>
          <w:szCs w:val="24"/>
          <w:lang w:val="es-ES"/>
        </w:rPr>
        <w:t>metros.</w:t>
      </w:r>
    </w:p>
    <w:p w14:paraId="09F18E35" w14:textId="77777777" w:rsidR="001565AA" w:rsidRPr="00C80228" w:rsidRDefault="001565AA" w:rsidP="001565AA">
      <w:pPr>
        <w:pStyle w:val="ListParagraph"/>
        <w:tabs>
          <w:tab w:val="left" w:pos="360"/>
        </w:tabs>
        <w:ind w:left="142" w:hanging="142"/>
        <w:rPr>
          <w:rFonts w:ascii="Times New Roman" w:hAnsi="Times New Roman" w:cs="Times New Roman"/>
          <w:sz w:val="24"/>
          <w:szCs w:val="24"/>
          <w:lang w:val="es-ES"/>
        </w:rPr>
      </w:pPr>
    </w:p>
    <w:p w14:paraId="12E92C0C"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  Parcelas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esquina: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permite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englobamiento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parcelario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doscientos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cincuenta metros cuadrados (250 m2) de superficie y un frente máximo de dieciséis (16) metros. Quedan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exceptuadas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anteriores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requerimientos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destinadas a equipamientos locales con usos culturales, deportivos, recreativos, religiosos. Sus dimensiones serán determinadas por el Organismo Competente.</w:t>
      </w:r>
    </w:p>
    <w:p w14:paraId="164B82F5"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p>
    <w:p w14:paraId="69EBA620"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lastRenderedPageBreak/>
        <w:t xml:space="preserve">  A los efectos de la regularización dominial de construcciones existentes, las parcelas mínimas deben ser de cincuenta metros cuadrados (50m2) con frente igual o mayor a cinco (5,00) metros.</w:t>
      </w:r>
    </w:p>
    <w:p w14:paraId="10511183"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p>
    <w:p w14:paraId="11199A0C" w14:textId="77777777" w:rsidR="001565AA" w:rsidRPr="00C80228" w:rsidRDefault="001565AA" w:rsidP="001565AA">
      <w:pPr>
        <w:pStyle w:val="ListParagraph"/>
        <w:widowControl w:val="0"/>
        <w:tabs>
          <w:tab w:val="left" w:pos="360"/>
        </w:tabs>
        <w:autoSpaceDE w:val="0"/>
        <w:autoSpaceDN w:val="0"/>
        <w:spacing w:before="92" w:line="240" w:lineRule="auto"/>
        <w:ind w:left="142" w:right="510"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  Aquellas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dimensiones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fuera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establecido</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razón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excepciones particulares requerirán la intervención expresa de la Autoridad de Aplicación y del Organismo Competente en materia de Catastro.</w:t>
      </w:r>
    </w:p>
    <w:p w14:paraId="1E376E77"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4F95963C" w14:textId="77777777" w:rsidR="001565AA" w:rsidRPr="00C80228" w:rsidRDefault="001565AA" w:rsidP="001565AA">
      <w:pPr>
        <w:widowControl w:val="0"/>
        <w:numPr>
          <w:ilvl w:val="1"/>
          <w:numId w:val="13"/>
        </w:numPr>
        <w:tabs>
          <w:tab w:val="left" w:pos="690"/>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1b</w:t>
      </w:r>
    </w:p>
    <w:p w14:paraId="38B14ED1"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05298BA9" w14:textId="77777777" w:rsidR="001565AA" w:rsidRPr="00C80228" w:rsidRDefault="001565AA" w:rsidP="001565AA">
      <w:pPr>
        <w:pStyle w:val="ListParagraph"/>
        <w:widowControl w:val="0"/>
        <w:numPr>
          <w:ilvl w:val="0"/>
          <w:numId w:val="18"/>
        </w:numPr>
        <w:tabs>
          <w:tab w:val="left" w:pos="423"/>
        </w:tabs>
        <w:autoSpaceDE w:val="0"/>
        <w:autoSpaceDN w:val="0"/>
        <w:spacing w:line="240" w:lineRule="auto"/>
        <w:ind w:left="284"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Plano 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5"/>
          <w:sz w:val="24"/>
          <w:szCs w:val="24"/>
          <w:lang w:val="es-ES"/>
        </w:rPr>
        <w:t xml:space="preserve"> Z1</w:t>
      </w:r>
    </w:p>
    <w:p w14:paraId="25DF7CCE" w14:textId="77777777" w:rsidR="001565AA" w:rsidRPr="00C80228" w:rsidRDefault="001565AA" w:rsidP="001565AA">
      <w:pPr>
        <w:pStyle w:val="ListParagraph"/>
        <w:widowControl w:val="0"/>
        <w:tabs>
          <w:tab w:val="left" w:pos="423"/>
        </w:tabs>
        <w:autoSpaceDE w:val="0"/>
        <w:autoSpaceDN w:val="0"/>
        <w:spacing w:line="240" w:lineRule="auto"/>
        <w:ind w:left="284" w:hanging="142"/>
        <w:jc w:val="both"/>
        <w:rPr>
          <w:rFonts w:ascii="Times New Roman" w:hAnsi="Times New Roman" w:cs="Times New Roman"/>
          <w:sz w:val="24"/>
          <w:szCs w:val="24"/>
          <w:lang w:val="es-ES"/>
        </w:rPr>
      </w:pPr>
    </w:p>
    <w:p w14:paraId="09C3BD56" w14:textId="77777777" w:rsidR="001565AA" w:rsidRPr="00C80228" w:rsidRDefault="001565AA" w:rsidP="001565AA">
      <w:pPr>
        <w:pStyle w:val="ListParagraph"/>
        <w:widowControl w:val="0"/>
        <w:numPr>
          <w:ilvl w:val="0"/>
          <w:numId w:val="18"/>
        </w:numPr>
        <w:tabs>
          <w:tab w:val="left" w:pos="423"/>
        </w:tabs>
        <w:autoSpaceDE w:val="0"/>
        <w:autoSpaceDN w:val="0"/>
        <w:spacing w:line="240" w:lineRule="auto"/>
        <w:ind w:left="284"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urbanístico: Área del tejido preexistente la cual se consolida y preserva, manteniendo su escala urbana y baja densidad, potenciando la identidad barrial, mediante la regulación de alturas y ocupación del suelo de las obras nuevas y las pre- existentes,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respetando</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contexto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general</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histórico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barrio.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hace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referencia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 xml:space="preserve">las parcelas frentistas a corredores, vías principales y espacios públicos internos al tejido </w:t>
      </w:r>
      <w:r w:rsidRPr="00C80228">
        <w:rPr>
          <w:rFonts w:ascii="Times New Roman" w:hAnsi="Times New Roman" w:cs="Times New Roman"/>
          <w:spacing w:val="-2"/>
          <w:sz w:val="24"/>
          <w:szCs w:val="24"/>
          <w:lang w:val="es-ES"/>
        </w:rPr>
        <w:t>preexistente.</w:t>
      </w:r>
    </w:p>
    <w:p w14:paraId="35433F32" w14:textId="77777777" w:rsidR="001565AA" w:rsidRPr="00C80228" w:rsidRDefault="001565AA" w:rsidP="001565AA">
      <w:pPr>
        <w:pStyle w:val="ListParagraph"/>
        <w:widowControl w:val="0"/>
        <w:tabs>
          <w:tab w:val="left" w:pos="423"/>
        </w:tabs>
        <w:autoSpaceDE w:val="0"/>
        <w:autoSpaceDN w:val="0"/>
        <w:spacing w:line="240" w:lineRule="auto"/>
        <w:ind w:left="284" w:hanging="142"/>
        <w:jc w:val="both"/>
        <w:rPr>
          <w:rFonts w:ascii="Times New Roman" w:hAnsi="Times New Roman" w:cs="Times New Roman"/>
          <w:sz w:val="24"/>
          <w:szCs w:val="24"/>
          <w:lang w:val="es-ES"/>
        </w:rPr>
      </w:pPr>
    </w:p>
    <w:p w14:paraId="6FDC286B" w14:textId="77777777" w:rsidR="001565AA" w:rsidRPr="00C80228" w:rsidRDefault="001565AA" w:rsidP="001565AA">
      <w:pPr>
        <w:pStyle w:val="ListParagraph"/>
        <w:widowControl w:val="0"/>
        <w:numPr>
          <w:ilvl w:val="0"/>
          <w:numId w:val="18"/>
        </w:numPr>
        <w:tabs>
          <w:tab w:val="left" w:pos="423"/>
        </w:tabs>
        <w:autoSpaceDE w:val="0"/>
        <w:autoSpaceDN w:val="0"/>
        <w:spacing w:line="240" w:lineRule="auto"/>
        <w:ind w:left="284" w:hanging="14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 Altura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máxima sobre L.O.: doce metros (12,00 m)</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 contar</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desde la cota 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parcela.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encima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inclinada hasta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alcanzar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Límite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catorce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(14,00</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m)</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manzana. Sobre dicho plano sólo podrán sobresalir tanques de distribución de agua, antenas, pararrayos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conductos,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exigidos por autoridad técnica competente.</w:t>
      </w:r>
    </w:p>
    <w:p w14:paraId="6C07871B" w14:textId="77777777" w:rsidR="001565AA" w:rsidRPr="00C80228" w:rsidRDefault="001565AA" w:rsidP="001565AA">
      <w:pPr>
        <w:pStyle w:val="ListParagraph"/>
        <w:rPr>
          <w:rFonts w:ascii="Times New Roman" w:hAnsi="Times New Roman" w:cs="Times New Roman"/>
          <w:sz w:val="24"/>
          <w:szCs w:val="24"/>
          <w:lang w:val="es-ES"/>
        </w:rPr>
      </w:pPr>
    </w:p>
    <w:p w14:paraId="77D708EC" w14:textId="77777777" w:rsidR="001565AA" w:rsidRPr="00C80228" w:rsidRDefault="001565AA" w:rsidP="001565AA">
      <w:pPr>
        <w:pStyle w:val="ListParagraph"/>
        <w:widowControl w:val="0"/>
        <w:tabs>
          <w:tab w:val="left" w:pos="423"/>
        </w:tabs>
        <w:autoSpaceDE w:val="0"/>
        <w:autoSpaceDN w:val="0"/>
        <w:spacing w:line="240" w:lineRule="auto"/>
        <w:ind w:left="284"/>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En el caso de existir una parcela pasante, se tomarán como referencia para la interpretación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zonificación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fachadas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directas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al</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acceso,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calle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14:paraId="0F7E3827" w14:textId="77777777" w:rsidR="001565AA" w:rsidRPr="00C80228" w:rsidRDefault="001565AA" w:rsidP="001565AA">
      <w:pPr>
        <w:pStyle w:val="ListParagraph"/>
        <w:widowControl w:val="0"/>
        <w:tabs>
          <w:tab w:val="left" w:pos="423"/>
        </w:tabs>
        <w:autoSpaceDE w:val="0"/>
        <w:autoSpaceDN w:val="0"/>
        <w:spacing w:line="240" w:lineRule="auto"/>
        <w:ind w:left="284"/>
        <w:jc w:val="both"/>
        <w:rPr>
          <w:rFonts w:ascii="Times New Roman" w:hAnsi="Times New Roman" w:cs="Times New Roman"/>
          <w:sz w:val="24"/>
          <w:szCs w:val="24"/>
          <w:lang w:val="es-ES"/>
        </w:rPr>
      </w:pPr>
    </w:p>
    <w:p w14:paraId="783CF1BA" w14:textId="77777777" w:rsidR="001565AA" w:rsidRPr="00C80228" w:rsidRDefault="001565AA" w:rsidP="001565AA">
      <w:pPr>
        <w:pStyle w:val="ListParagraph"/>
        <w:widowControl w:val="0"/>
        <w:numPr>
          <w:ilvl w:val="0"/>
          <w:numId w:val="18"/>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punto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1)</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III,</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considerando</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para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toda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subzona un área máxima destinada a uso comercial del cinco por ciento (5%) de total del área construible de dicha subzona.</w:t>
      </w:r>
    </w:p>
    <w:p w14:paraId="55126A4D" w14:textId="77777777" w:rsidR="001565AA" w:rsidRPr="00C80228" w:rsidRDefault="001565AA" w:rsidP="001565AA">
      <w:pPr>
        <w:pStyle w:val="ListParagraph"/>
        <w:widowControl w:val="0"/>
        <w:tabs>
          <w:tab w:val="left" w:pos="423"/>
        </w:tabs>
        <w:autoSpaceDE w:val="0"/>
        <w:autoSpaceDN w:val="0"/>
        <w:spacing w:line="240" w:lineRule="auto"/>
        <w:jc w:val="both"/>
        <w:rPr>
          <w:rFonts w:ascii="Times New Roman" w:hAnsi="Times New Roman" w:cs="Times New Roman"/>
          <w:sz w:val="24"/>
          <w:szCs w:val="24"/>
          <w:lang w:val="es-ES"/>
        </w:rPr>
      </w:pPr>
    </w:p>
    <w:p w14:paraId="3E84DE05" w14:textId="77777777" w:rsidR="001565AA" w:rsidRPr="00C80228" w:rsidRDefault="001565AA" w:rsidP="001565AA">
      <w:pPr>
        <w:pStyle w:val="ListParagraph"/>
        <w:widowControl w:val="0"/>
        <w:numPr>
          <w:ilvl w:val="0"/>
          <w:numId w:val="18"/>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Estructura Parcelaria: se permite el englobamiento parcelario hasta doscientos cincuenta metros cuadrados (250 m2) de superficie y un frente máximo de diez (10) </w:t>
      </w:r>
      <w:r w:rsidRPr="00C80228">
        <w:rPr>
          <w:rFonts w:ascii="Times New Roman" w:hAnsi="Times New Roman" w:cs="Times New Roman"/>
          <w:spacing w:val="-2"/>
          <w:sz w:val="24"/>
          <w:szCs w:val="24"/>
          <w:lang w:val="es-ES"/>
        </w:rPr>
        <w:t>metros.</w:t>
      </w:r>
    </w:p>
    <w:p w14:paraId="0A463BB0" w14:textId="77777777" w:rsidR="001565AA" w:rsidRPr="00C80228" w:rsidRDefault="001565AA" w:rsidP="001565AA">
      <w:pPr>
        <w:widowControl w:val="0"/>
        <w:autoSpaceDE w:val="0"/>
        <w:autoSpaceDN w:val="0"/>
        <w:spacing w:before="92" w:line="240" w:lineRule="auto"/>
        <w:ind w:right="511"/>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Parcelas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esquina: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permite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englobamiento</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parcelario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doscientos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cincuenta metros cuadrados (250 m2) de superficie y un frente máximo de dieciséis (16) metros. Quedan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exceptuadas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anteriores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requerimientos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destinadas a equipamientos locales con usos, culturales, deportivos, recreativos, religiosos. Sus dimensiones serán determinadas por el Organismo Competente.</w:t>
      </w:r>
    </w:p>
    <w:p w14:paraId="436C888F"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35BFA393" w14:textId="77777777" w:rsidR="001565AA" w:rsidRPr="00C80228" w:rsidRDefault="001565AA" w:rsidP="001565AA">
      <w:pPr>
        <w:widowControl w:val="0"/>
        <w:autoSpaceDE w:val="0"/>
        <w:autoSpaceDN w:val="0"/>
        <w:spacing w:line="240" w:lineRule="auto"/>
        <w:ind w:right="513"/>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A los efectos de la regularización dominial de construcciones existentes, las parcelas </w:t>
      </w:r>
      <w:r w:rsidRPr="00C80228">
        <w:rPr>
          <w:rFonts w:ascii="Times New Roman" w:hAnsi="Times New Roman" w:cs="Times New Roman"/>
          <w:sz w:val="24"/>
          <w:szCs w:val="24"/>
          <w:lang w:val="es-ES"/>
        </w:rPr>
        <w:lastRenderedPageBreak/>
        <w:t>mínimas deben ser de cincuenta metros cuadrados (50 m2) con frente igual o mayor a cinco (5,00) metros.</w:t>
      </w:r>
    </w:p>
    <w:p w14:paraId="13F31F23" w14:textId="77777777" w:rsidR="001565AA" w:rsidRPr="00C80228" w:rsidRDefault="001565AA" w:rsidP="001565AA">
      <w:pPr>
        <w:widowControl w:val="0"/>
        <w:autoSpaceDE w:val="0"/>
        <w:autoSpaceDN w:val="0"/>
        <w:spacing w:before="11" w:line="240" w:lineRule="auto"/>
        <w:rPr>
          <w:rFonts w:ascii="Times New Roman" w:hAnsi="Times New Roman" w:cs="Times New Roman"/>
          <w:sz w:val="24"/>
          <w:szCs w:val="24"/>
          <w:lang w:val="es-ES"/>
        </w:rPr>
      </w:pPr>
    </w:p>
    <w:p w14:paraId="70FE484B" w14:textId="77777777" w:rsidR="001565AA" w:rsidRPr="00C80228" w:rsidRDefault="001565AA" w:rsidP="001565AA">
      <w:pPr>
        <w:widowControl w:val="0"/>
        <w:autoSpaceDE w:val="0"/>
        <w:autoSpaceDN w:val="0"/>
        <w:spacing w:line="240" w:lineRule="auto"/>
        <w:ind w:right="513"/>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Aquellas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dimensiones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fuera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establecido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razón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excepciones particulares requerirán la intervención expresa de la Autoridad de Aplicación y del Organismo Competente en materia de Catastro.</w:t>
      </w:r>
    </w:p>
    <w:p w14:paraId="6628697E"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3763F78B" w14:textId="77777777" w:rsidR="001565AA" w:rsidRPr="00C80228" w:rsidRDefault="001565AA" w:rsidP="001565AA">
      <w:pPr>
        <w:widowControl w:val="0"/>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1.3</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Sub-Zona</w:t>
      </w:r>
      <w:r w:rsidRPr="00C80228">
        <w:rPr>
          <w:rFonts w:ascii="Times New Roman" w:hAnsi="Times New Roman" w:cs="Times New Roman"/>
          <w:spacing w:val="-5"/>
          <w:sz w:val="24"/>
          <w:szCs w:val="24"/>
          <w:lang w:val="es-ES"/>
        </w:rPr>
        <w:t xml:space="preserve"> 1c</w:t>
      </w:r>
    </w:p>
    <w:p w14:paraId="111C5123"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066163B1" w14:textId="77777777" w:rsidR="001565AA" w:rsidRPr="00C80228" w:rsidRDefault="001565AA" w:rsidP="001565AA">
      <w:pPr>
        <w:widowControl w:val="0"/>
        <w:numPr>
          <w:ilvl w:val="0"/>
          <w:numId w:val="19"/>
        </w:numPr>
        <w:tabs>
          <w:tab w:val="left" w:pos="284"/>
        </w:tabs>
        <w:autoSpaceDE w:val="0"/>
        <w:autoSpaceDN w:val="0"/>
        <w:spacing w:line="240" w:lineRule="auto"/>
        <w:ind w:left="142" w:hanging="142"/>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 xml:space="preserve"> Z1</w:t>
      </w:r>
    </w:p>
    <w:p w14:paraId="613A24B6" w14:textId="77777777" w:rsidR="001565AA" w:rsidRPr="00C80228" w:rsidRDefault="001565AA" w:rsidP="001565AA">
      <w:pPr>
        <w:widowControl w:val="0"/>
        <w:autoSpaceDE w:val="0"/>
        <w:autoSpaceDN w:val="0"/>
        <w:spacing w:before="7" w:line="240" w:lineRule="auto"/>
        <w:rPr>
          <w:rFonts w:ascii="Times New Roman" w:hAnsi="Times New Roman" w:cs="Times New Roman"/>
          <w:sz w:val="24"/>
          <w:szCs w:val="24"/>
          <w:lang w:val="es-ES"/>
        </w:rPr>
      </w:pPr>
    </w:p>
    <w:p w14:paraId="0E9F48CA" w14:textId="77777777" w:rsidR="001565AA" w:rsidRPr="00C80228" w:rsidRDefault="001565AA" w:rsidP="001565AA">
      <w:pPr>
        <w:widowControl w:val="0"/>
        <w:numPr>
          <w:ilvl w:val="0"/>
          <w:numId w:val="19"/>
        </w:numPr>
        <w:tabs>
          <w:tab w:val="left" w:pos="479"/>
        </w:tabs>
        <w:autoSpaceDE w:val="0"/>
        <w:autoSpaceDN w:val="0"/>
        <w:spacing w:before="1" w:line="240" w:lineRule="auto"/>
        <w:ind w:left="222" w:right="513"/>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urbanístico: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áreas</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residenciales</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media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densidad,</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potencial</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preferente desarrollo por su ubicación estratégica. Hace referencia a las parcelas frentistas a corredores, vías principales y a espacios públicos de gran escala.</w:t>
      </w:r>
    </w:p>
    <w:p w14:paraId="0FB82BBA" w14:textId="77777777" w:rsidR="001565AA" w:rsidRPr="00C80228" w:rsidRDefault="001565AA" w:rsidP="001565AA">
      <w:pPr>
        <w:widowControl w:val="0"/>
        <w:autoSpaceDE w:val="0"/>
        <w:autoSpaceDN w:val="0"/>
        <w:spacing w:before="9" w:line="240" w:lineRule="auto"/>
        <w:rPr>
          <w:rFonts w:ascii="Times New Roman" w:hAnsi="Times New Roman" w:cs="Times New Roman"/>
          <w:sz w:val="24"/>
          <w:szCs w:val="24"/>
          <w:lang w:val="es-ES"/>
        </w:rPr>
      </w:pPr>
    </w:p>
    <w:p w14:paraId="277236D8" w14:textId="77777777" w:rsidR="001565AA" w:rsidRPr="00C80228" w:rsidRDefault="001565AA" w:rsidP="001565AA">
      <w:pPr>
        <w:widowControl w:val="0"/>
        <w:numPr>
          <w:ilvl w:val="0"/>
          <w:numId w:val="19"/>
        </w:numPr>
        <w:tabs>
          <w:tab w:val="left" w:pos="558"/>
        </w:tabs>
        <w:autoSpaceDE w:val="0"/>
        <w:autoSpaceDN w:val="0"/>
        <w:spacing w:before="1" w:line="240" w:lineRule="auto"/>
        <w:ind w:left="222"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doce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(12,00)</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contar</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 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parcela,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admite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construcción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retirado</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distancia 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511 (2,00)</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con una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máxima de tres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(3,00)</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metros. Por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encima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inclinada</w:t>
      </w:r>
      <w:r w:rsidRPr="00C80228">
        <w:rPr>
          <w:rFonts w:ascii="Times New Roman" w:hAnsi="Times New Roman" w:cs="Times New Roman"/>
          <w:spacing w:val="-15"/>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alcanzar un Plano Límite de diecisiete (17,00) metros desde la cota de la manzana. Por encima de dicho plano sólo podrán sobresalir tanques de distribución de agua, antenas, pararrayos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conductos,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exigidos por autoridad técnica competente.</w:t>
      </w:r>
    </w:p>
    <w:p w14:paraId="63AEBFC1" w14:textId="77777777" w:rsidR="001565AA" w:rsidRPr="00C80228" w:rsidRDefault="001565AA" w:rsidP="001565AA">
      <w:pPr>
        <w:widowControl w:val="0"/>
        <w:autoSpaceDE w:val="0"/>
        <w:autoSpaceDN w:val="0"/>
        <w:spacing w:before="10" w:line="240" w:lineRule="auto"/>
        <w:rPr>
          <w:rFonts w:ascii="Times New Roman" w:hAnsi="Times New Roman" w:cs="Times New Roman"/>
          <w:sz w:val="24"/>
          <w:szCs w:val="24"/>
          <w:lang w:val="es-ES"/>
        </w:rPr>
      </w:pPr>
    </w:p>
    <w:p w14:paraId="41FF2D4C" w14:textId="77777777" w:rsidR="00C92AD2" w:rsidRPr="00C80228" w:rsidRDefault="001565AA" w:rsidP="00C92AD2">
      <w:pPr>
        <w:widowControl w:val="0"/>
        <w:autoSpaceDE w:val="0"/>
        <w:autoSpaceDN w:val="0"/>
        <w:spacing w:line="240" w:lineRule="auto"/>
        <w:ind w:right="511"/>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En el caso de existir una parcela pasante, se tomarán como referencia para la interpretación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zonificación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fachadas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directas al</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acceso,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ya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sea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calle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sendero. Asimismo, en los casos en donde en la parcela pasante haya más de una</w:t>
      </w:r>
      <w:r w:rsidR="00C92AD2" w:rsidRPr="00C80228">
        <w:rPr>
          <w:rFonts w:ascii="Times New Roman" w:hAnsi="Times New Roman" w:cs="Times New Roman"/>
          <w:sz w:val="24"/>
          <w:szCs w:val="24"/>
          <w:lang w:val="es-ES"/>
        </w:rPr>
        <w:t xml:space="preserve">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14:paraId="7579A2CF"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5667D61C" w14:textId="77777777" w:rsidR="00C92AD2" w:rsidRPr="00C80228" w:rsidRDefault="00C92AD2" w:rsidP="00C92AD2">
      <w:pPr>
        <w:widowControl w:val="0"/>
        <w:numPr>
          <w:ilvl w:val="0"/>
          <w:numId w:val="19"/>
        </w:numPr>
        <w:tabs>
          <w:tab w:val="left" w:pos="575"/>
        </w:tabs>
        <w:autoSpaceDE w:val="0"/>
        <w:autoSpaceDN w:val="0"/>
        <w:spacing w:line="240" w:lineRule="auto"/>
        <w:ind w:left="222" w:right="511"/>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punto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1)</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III,</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considerando</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para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toda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subzona un</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área</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destinada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uso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comercial</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20%</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total</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área</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construible</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 xml:space="preserve">dicha </w:t>
      </w:r>
      <w:r w:rsidRPr="00C80228">
        <w:rPr>
          <w:rFonts w:ascii="Times New Roman" w:hAnsi="Times New Roman" w:cs="Times New Roman"/>
          <w:spacing w:val="-2"/>
          <w:sz w:val="24"/>
          <w:szCs w:val="24"/>
          <w:lang w:val="es-ES"/>
        </w:rPr>
        <w:t>subzona.</w:t>
      </w:r>
    </w:p>
    <w:p w14:paraId="688DD433"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2412952D" w14:textId="77777777" w:rsidR="00C92AD2" w:rsidRPr="00C80228" w:rsidRDefault="00C92AD2" w:rsidP="00C92AD2">
      <w:pPr>
        <w:widowControl w:val="0"/>
        <w:numPr>
          <w:ilvl w:val="0"/>
          <w:numId w:val="19"/>
        </w:numPr>
        <w:tabs>
          <w:tab w:val="left" w:pos="594"/>
        </w:tabs>
        <w:autoSpaceDE w:val="0"/>
        <w:autoSpaceDN w:val="0"/>
        <w:spacing w:line="240" w:lineRule="auto"/>
        <w:ind w:left="222" w:right="514"/>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 xml:space="preserve">Estructura Parcelaria: se permite el englobamiento parcelario hasta doscientos cincuenta metros cuadrados (250 m2) de superficie y un frente máximo de diez (10) </w:t>
      </w:r>
      <w:r w:rsidRPr="00C80228">
        <w:rPr>
          <w:rFonts w:ascii="Times New Roman" w:hAnsi="Times New Roman" w:cs="Times New Roman"/>
          <w:spacing w:val="-2"/>
          <w:sz w:val="24"/>
          <w:szCs w:val="24"/>
          <w:lang w:val="es-ES"/>
        </w:rPr>
        <w:t>metros.</w:t>
      </w:r>
    </w:p>
    <w:p w14:paraId="77F1A15B"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0BC8213D" w14:textId="77777777" w:rsidR="00C92AD2" w:rsidRPr="00C80228" w:rsidRDefault="00C92AD2" w:rsidP="00C92AD2">
      <w:pPr>
        <w:widowControl w:val="0"/>
        <w:autoSpaceDE w:val="0"/>
        <w:autoSpaceDN w:val="0"/>
        <w:spacing w:line="240" w:lineRule="auto"/>
        <w:ind w:right="513"/>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Parcelas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esquina: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permite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el</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englobamiento</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parcelario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doscientos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cincuenta metros cuadrados (250 m2) de superficie y un frente máximo de dieciséis (16) metros. Quedan</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exceptuadas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anteriores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requerimientos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destinadas a equipamientos locales con usos de interés social. Sus dimensiones serán determinadas por el Organismo Competente.</w:t>
      </w:r>
    </w:p>
    <w:p w14:paraId="17AFDA55"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5057B90F" w14:textId="77777777" w:rsidR="00C92AD2" w:rsidRPr="00C80228" w:rsidRDefault="00C92AD2" w:rsidP="00C92AD2">
      <w:pPr>
        <w:widowControl w:val="0"/>
        <w:autoSpaceDE w:val="0"/>
        <w:autoSpaceDN w:val="0"/>
        <w:spacing w:line="240" w:lineRule="auto"/>
        <w:ind w:right="506"/>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lastRenderedPageBreak/>
        <w:t>A los efectos de la regularización dominial de construcciones existentes, las parcelas mínimas deben ser de cincuenta metros cuadrados (50m2) con frente igual o mayor a cinco (5) metros.</w:t>
      </w:r>
    </w:p>
    <w:p w14:paraId="5063478B" w14:textId="77777777" w:rsidR="00C92AD2" w:rsidRPr="00C80228" w:rsidRDefault="00C92AD2" w:rsidP="00C92AD2">
      <w:pPr>
        <w:widowControl w:val="0"/>
        <w:autoSpaceDE w:val="0"/>
        <w:autoSpaceDN w:val="0"/>
        <w:spacing w:before="92" w:line="240" w:lineRule="auto"/>
        <w:ind w:right="513"/>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Aquellas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parcelas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dimensiones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fuera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establecido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razón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excepciones particulares requerirán la intervención expresa de la Autoridad de Aplicación y del Organismo Competente en materia de Catastro.</w:t>
      </w:r>
    </w:p>
    <w:p w14:paraId="0BBC8A33"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B0E6CD0" w14:textId="77777777" w:rsidR="00C92AD2" w:rsidRPr="00C80228" w:rsidRDefault="00C92AD2" w:rsidP="00C92AD2">
      <w:pPr>
        <w:widowControl w:val="0"/>
        <w:numPr>
          <w:ilvl w:val="0"/>
          <w:numId w:val="13"/>
        </w:numPr>
        <w:tabs>
          <w:tab w:val="left" w:pos="491"/>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Residencial</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2"/>
          <w:sz w:val="24"/>
          <w:szCs w:val="24"/>
          <w:lang w:val="es-ES"/>
        </w:rPr>
        <w:t>Nuevo</w:t>
      </w:r>
    </w:p>
    <w:p w14:paraId="537160CC"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F9B47E7" w14:textId="77777777" w:rsidR="00C92AD2" w:rsidRPr="00C80228" w:rsidRDefault="00C92AD2" w:rsidP="00C92AD2">
      <w:pPr>
        <w:widowControl w:val="0"/>
        <w:numPr>
          <w:ilvl w:val="0"/>
          <w:numId w:val="21"/>
        </w:numPr>
        <w:tabs>
          <w:tab w:val="left" w:pos="423"/>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2"/>
          <w:sz w:val="24"/>
          <w:szCs w:val="24"/>
          <w:lang w:val="es-ES"/>
        </w:rPr>
        <w:t xml:space="preserve"> </w:t>
      </w:r>
      <w:bookmarkStart w:id="4" w:name="_Hlk183347525"/>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pacing w:val="-5"/>
          <w:sz w:val="24"/>
          <w:szCs w:val="24"/>
          <w:lang w:val="es-ES"/>
        </w:rPr>
        <w:t>Z3</w:t>
      </w:r>
    </w:p>
    <w:bookmarkEnd w:id="4"/>
    <w:p w14:paraId="432241EF"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14483F93" w14:textId="77777777" w:rsidR="00C92AD2" w:rsidRPr="00C80228" w:rsidRDefault="00C92AD2" w:rsidP="00C92AD2">
      <w:pPr>
        <w:widowControl w:val="0"/>
        <w:numPr>
          <w:ilvl w:val="0"/>
          <w:numId w:val="21"/>
        </w:numPr>
        <w:tabs>
          <w:tab w:val="left" w:pos="534"/>
        </w:tabs>
        <w:autoSpaceDE w:val="0"/>
        <w:autoSpaceDN w:val="0"/>
        <w:spacing w:line="240" w:lineRule="auto"/>
        <w:ind w:left="222"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urbanístico: zona residencial de media y alta densidad que admite usos compatibles con la vivienda, actividades complementarias de comercio minorista, servicios terciarios y de equipamiento.</w:t>
      </w:r>
    </w:p>
    <w:p w14:paraId="32BBA466"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639EA728" w14:textId="77777777" w:rsidR="00C92AD2" w:rsidRPr="00C80228" w:rsidRDefault="00C92AD2" w:rsidP="00C92AD2">
      <w:pPr>
        <w:widowControl w:val="0"/>
        <w:numPr>
          <w:ilvl w:val="0"/>
          <w:numId w:val="21"/>
        </w:numPr>
        <w:tabs>
          <w:tab w:val="left" w:pos="596"/>
        </w:tabs>
        <w:autoSpaceDE w:val="0"/>
        <w:autoSpaceDN w:val="0"/>
        <w:spacing w:line="240" w:lineRule="auto"/>
        <w:ind w:left="222" w:right="515"/>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Estructura Parcelaria: se debe cumplir con las normas generales del Título 4 del Código Urbanístico.</w:t>
      </w:r>
    </w:p>
    <w:p w14:paraId="587F9C05"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2915AA3" w14:textId="77777777" w:rsidR="00C92AD2" w:rsidRPr="00C80228" w:rsidRDefault="00000000" w:rsidP="00C92AD2">
      <w:pPr>
        <w:widowControl w:val="0"/>
        <w:numPr>
          <w:ilvl w:val="0"/>
          <w:numId w:val="21"/>
        </w:numPr>
        <w:tabs>
          <w:tab w:val="left" w:pos="423"/>
        </w:tabs>
        <w:autoSpaceDE w:val="0"/>
        <w:autoSpaceDN w:val="0"/>
        <w:spacing w:line="240" w:lineRule="auto"/>
        <w:ind w:right="510"/>
        <w:jc w:val="both"/>
        <w:rPr>
          <w:rFonts w:ascii="Times New Roman" w:hAnsi="Times New Roman" w:cs="Times New Roman"/>
          <w:sz w:val="24"/>
          <w:szCs w:val="24"/>
          <w:lang w:val="es-ES"/>
        </w:rPr>
      </w:pPr>
      <w:r>
        <w:rPr>
          <w:rFonts w:ascii="Times New Roman" w:hAnsi="Times New Roman" w:cs="Times New Roman"/>
          <w:noProof/>
          <w:sz w:val="24"/>
          <w:szCs w:val="24"/>
          <w:lang w:val="es-ES"/>
        </w:rPr>
        <w:pict w14:anchorId="0C6159BA">
          <v:rect id="Rectángulo 3" o:spid="_x0000_s2050" style="position:absolute;left:0;text-align:left;margin-left:152.3pt;margin-top:26.4pt;width:5.3pt;height:.85pt;z-index:2516592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" fillcolor="black" stroked="f">
            <w10:wrap anchorx="page"/>
          </v:rect>
        </w:pict>
      </w:r>
      <w:r w:rsidR="00C92AD2" w:rsidRPr="00C80228">
        <w:rPr>
          <w:rFonts w:ascii="Times New Roman" w:hAnsi="Times New Roman" w:cs="Times New Roman"/>
          <w:sz w:val="24"/>
          <w:szCs w:val="24"/>
          <w:lang w:val="es-ES"/>
        </w:rPr>
        <w:t>Vía Pública: Las aperturas de vías públicas previstas según se grafican en el Plano Nº</w:t>
      </w:r>
      <w:r w:rsidR="00C92AD2" w:rsidRPr="00C80228">
        <w:rPr>
          <w:rFonts w:ascii="Times New Roman" w:hAnsi="Times New Roman" w:cs="Times New Roman"/>
          <w:spacing w:val="-7"/>
          <w:sz w:val="24"/>
          <w:szCs w:val="24"/>
          <w:lang w:val="es-ES"/>
        </w:rPr>
        <w:t xml:space="preserve"> 2.1.2  </w:t>
      </w:r>
      <w:r w:rsidR="00C92AD2" w:rsidRPr="00C80228">
        <w:rPr>
          <w:rFonts w:ascii="Times New Roman" w:hAnsi="Times New Roman" w:cs="Times New Roman"/>
          <w:sz w:val="24"/>
          <w:szCs w:val="24"/>
          <w:lang w:val="es-ES"/>
        </w:rPr>
        <w:t>III se regirá por las siguientes reglas: los senderos deben tener un ancho mínimo de cuatro (4,00) metros y las calles un ancho mínimo de ocho (8,00) metros.</w:t>
      </w:r>
    </w:p>
    <w:p w14:paraId="0D4EEB7F" w14:textId="77777777" w:rsidR="00C92AD2" w:rsidRPr="00C80228" w:rsidRDefault="00C92AD2" w:rsidP="00C92AD2">
      <w:pPr>
        <w:widowControl w:val="0"/>
        <w:autoSpaceDE w:val="0"/>
        <w:autoSpaceDN w:val="0"/>
        <w:spacing w:before="7" w:line="240" w:lineRule="auto"/>
        <w:rPr>
          <w:rFonts w:ascii="Times New Roman" w:hAnsi="Times New Roman" w:cs="Times New Roman"/>
          <w:sz w:val="24"/>
          <w:szCs w:val="24"/>
          <w:lang w:val="es-ES"/>
        </w:rPr>
      </w:pPr>
    </w:p>
    <w:p w14:paraId="27AD172B" w14:textId="77777777" w:rsidR="00C92AD2" w:rsidRPr="00C80228" w:rsidRDefault="00C92AD2" w:rsidP="00C92AD2">
      <w:pPr>
        <w:widowControl w:val="0"/>
        <w:numPr>
          <w:ilvl w:val="1"/>
          <w:numId w:val="13"/>
        </w:numPr>
        <w:tabs>
          <w:tab w:val="left" w:pos="690"/>
        </w:tabs>
        <w:autoSpaceDE w:val="0"/>
        <w:autoSpaceDN w:val="0"/>
        <w:spacing w:before="1"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2a</w:t>
      </w:r>
    </w:p>
    <w:p w14:paraId="365E90A8" w14:textId="77777777" w:rsidR="00C92AD2" w:rsidRPr="00C80228" w:rsidRDefault="00C92AD2" w:rsidP="00C92AD2">
      <w:pPr>
        <w:widowControl w:val="0"/>
        <w:autoSpaceDE w:val="0"/>
        <w:autoSpaceDN w:val="0"/>
        <w:spacing w:before="9" w:line="240" w:lineRule="auto"/>
        <w:rPr>
          <w:rFonts w:ascii="Times New Roman" w:hAnsi="Times New Roman" w:cs="Times New Roman"/>
          <w:sz w:val="24"/>
          <w:szCs w:val="24"/>
          <w:lang w:val="es-ES"/>
        </w:rPr>
      </w:pPr>
    </w:p>
    <w:p w14:paraId="64E0542C" w14:textId="77777777" w:rsidR="00C92AD2" w:rsidRPr="00C80228" w:rsidRDefault="00C92AD2" w:rsidP="00C92AD2">
      <w:pPr>
        <w:pStyle w:val="ListParagraph"/>
        <w:widowControl w:val="0"/>
        <w:numPr>
          <w:ilvl w:val="0"/>
          <w:numId w:val="20"/>
        </w:numPr>
        <w:tabs>
          <w:tab w:val="left" w:pos="423"/>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pacing w:val="-5"/>
          <w:sz w:val="24"/>
          <w:szCs w:val="24"/>
          <w:lang w:val="es-ES"/>
        </w:rPr>
        <w:t>Z3</w:t>
      </w:r>
    </w:p>
    <w:p w14:paraId="0D09FF58" w14:textId="77777777" w:rsidR="00C92AD2" w:rsidRPr="00C80228" w:rsidRDefault="00C92AD2" w:rsidP="00C92AD2">
      <w:pPr>
        <w:widowControl w:val="0"/>
        <w:tabs>
          <w:tab w:val="left" w:pos="423"/>
        </w:tabs>
        <w:autoSpaceDE w:val="0"/>
        <w:autoSpaceDN w:val="0"/>
        <w:spacing w:before="10" w:line="240" w:lineRule="auto"/>
        <w:ind w:left="422"/>
        <w:jc w:val="both"/>
        <w:rPr>
          <w:rFonts w:ascii="Times New Roman" w:hAnsi="Times New Roman" w:cs="Times New Roman"/>
          <w:sz w:val="24"/>
          <w:szCs w:val="24"/>
          <w:lang w:val="es-ES"/>
        </w:rPr>
      </w:pPr>
    </w:p>
    <w:p w14:paraId="539580E6" w14:textId="77777777" w:rsidR="00C92AD2" w:rsidRPr="00C80228" w:rsidRDefault="00C92AD2" w:rsidP="00C92AD2">
      <w:pPr>
        <w:widowControl w:val="0"/>
        <w:numPr>
          <w:ilvl w:val="0"/>
          <w:numId w:val="20"/>
        </w:numPr>
        <w:tabs>
          <w:tab w:val="left" w:pos="606"/>
        </w:tabs>
        <w:autoSpaceDE w:val="0"/>
        <w:autoSpaceDN w:val="0"/>
        <w:spacing w:line="240" w:lineRule="auto"/>
        <w:ind w:left="222" w:right="508"/>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urbanístico: zona residencial de media densidad que admite usos compatibles con la vivienda, actividades complementarias de comercio minorista, servicios terciarios y de equipamiento.</w:t>
      </w:r>
    </w:p>
    <w:p w14:paraId="297EDEA8" w14:textId="77777777" w:rsidR="001565AA" w:rsidRPr="00C80228" w:rsidRDefault="001565AA" w:rsidP="001565AA">
      <w:pPr>
        <w:spacing w:before="10"/>
        <w:jc w:val="both"/>
        <w:rPr>
          <w:rFonts w:ascii="Times New Roman" w:hAnsi="Times New Roman" w:cs="Times New Roman"/>
          <w:b/>
          <w:sz w:val="24"/>
          <w:szCs w:val="24"/>
        </w:rPr>
      </w:pPr>
    </w:p>
    <w:p w14:paraId="0330AA7A" w14:textId="77777777" w:rsidR="00C92AD2" w:rsidRPr="00C80228" w:rsidRDefault="00C92AD2" w:rsidP="00C92AD2">
      <w:pPr>
        <w:widowControl w:val="0"/>
        <w:numPr>
          <w:ilvl w:val="0"/>
          <w:numId w:val="20"/>
        </w:numPr>
        <w:tabs>
          <w:tab w:val="left" w:pos="558"/>
        </w:tabs>
        <w:autoSpaceDE w:val="0"/>
        <w:autoSpaceDN w:val="0"/>
        <w:spacing w:line="240" w:lineRule="auto"/>
        <w:ind w:left="222" w:right="511"/>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doce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(12,00)</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contar</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 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parcela,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admite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construcción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retirado</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distancia de dos (2,00)</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metros desde las L.O. y</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con una altura máxima de tres (3,00)</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metros. Por encima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inclinada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alcanzar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 Plano Límite de diecisiete (17,00) metros desde la cota de la manzana. Por encima de dicho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sólo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podrán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sobresalir</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tanques</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distribución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agua,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antenas,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pararrayos y conductos, balizamientos e instalaciones especiales cuando sean exigidos por autoridad técnica competente.</w:t>
      </w:r>
    </w:p>
    <w:p w14:paraId="7D08BCD2"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340AE77" w14:textId="77777777" w:rsidR="00C92AD2" w:rsidRPr="00C80228" w:rsidRDefault="00C92AD2" w:rsidP="00C92AD2">
      <w:pPr>
        <w:widowControl w:val="0"/>
        <w:numPr>
          <w:ilvl w:val="0"/>
          <w:numId w:val="20"/>
        </w:numPr>
        <w:tabs>
          <w:tab w:val="left" w:pos="613"/>
        </w:tabs>
        <w:autoSpaceDE w:val="0"/>
        <w:autoSpaceDN w:val="0"/>
        <w:spacing w:line="240" w:lineRule="auto"/>
        <w:ind w:left="222" w:right="514"/>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 Permitidos: sólo los que resulten de aplicar las disposiciones del Cuadro de Usos N° 2.1.2. .</w:t>
      </w:r>
    </w:p>
    <w:p w14:paraId="7371E478"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7356B63E" w14:textId="77777777" w:rsidR="00C92AD2" w:rsidRPr="00C80228" w:rsidRDefault="00C92AD2" w:rsidP="00C92AD2">
      <w:pPr>
        <w:widowControl w:val="0"/>
        <w:numPr>
          <w:ilvl w:val="1"/>
          <w:numId w:val="13"/>
        </w:numPr>
        <w:tabs>
          <w:tab w:val="left" w:pos="690"/>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2b</w:t>
      </w:r>
    </w:p>
    <w:p w14:paraId="609A6308"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1DD60326" w14:textId="77777777" w:rsidR="00C92AD2" w:rsidRPr="00C80228" w:rsidRDefault="00C92AD2" w:rsidP="00C92AD2">
      <w:pPr>
        <w:widowControl w:val="0"/>
        <w:numPr>
          <w:ilvl w:val="0"/>
          <w:numId w:val="23"/>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 xml:space="preserve">I </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pacing w:val="-5"/>
          <w:sz w:val="24"/>
          <w:szCs w:val="24"/>
          <w:lang w:val="es-ES"/>
        </w:rPr>
        <w:t>Z3</w:t>
      </w:r>
    </w:p>
    <w:p w14:paraId="36438918"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7EF31B6" w14:textId="77777777" w:rsidR="00C92AD2" w:rsidRPr="00C80228" w:rsidRDefault="00C92AD2" w:rsidP="00C92AD2">
      <w:pPr>
        <w:widowControl w:val="0"/>
        <w:numPr>
          <w:ilvl w:val="0"/>
          <w:numId w:val="23"/>
        </w:numPr>
        <w:tabs>
          <w:tab w:val="left" w:pos="498"/>
        </w:tabs>
        <w:autoSpaceDE w:val="0"/>
        <w:autoSpaceDN w:val="0"/>
        <w:spacing w:line="240" w:lineRule="auto"/>
        <w:ind w:left="222" w:right="509"/>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Carácter urbanístico: zona residencial de alta densidad que admite usos compatibles con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vivienda,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actividades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complementarias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comercio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minorista,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servicios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terciarios y de equipamiento.</w:t>
      </w:r>
    </w:p>
    <w:p w14:paraId="0E5304B6"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21E87BAE" w14:textId="77777777" w:rsidR="00C92AD2" w:rsidRPr="00C80228" w:rsidRDefault="00C92AD2" w:rsidP="00C92AD2">
      <w:pPr>
        <w:widowControl w:val="0"/>
        <w:autoSpaceDE w:val="0"/>
        <w:autoSpaceDN w:val="0"/>
        <w:spacing w:line="240" w:lineRule="auto"/>
        <w:ind w:right="51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1III. Morfología: Altura máxima sobre L.O.: veintidós (22,00) metros a contar desde la cota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parcela,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admite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construcción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retirado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una distancia de dos (2,00) metros desde las L.O. y con una altura máxima de tres (3,00) metros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encima 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 permitirá materializar</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una cubierta inclinada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hasta alcanzar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Límite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veintiocho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(28,00)</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manzana.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Por encima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dicho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sólo</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podrán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sobresalir</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tanques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distribución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agua,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antenas, pararrayos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conductos,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exigidos por autoridad técnica competente.</w:t>
      </w:r>
    </w:p>
    <w:p w14:paraId="6EDD9993"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465994AA" w14:textId="77777777" w:rsidR="00C92AD2" w:rsidRPr="00C80228" w:rsidRDefault="00C92AD2" w:rsidP="00C92AD2">
      <w:pPr>
        <w:widowControl w:val="0"/>
        <w:autoSpaceDE w:val="0"/>
        <w:autoSpaceDN w:val="0"/>
        <w:spacing w:line="240" w:lineRule="auto"/>
        <w:ind w:right="514"/>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IV. Usos Permitidos: sólo los que resulten de aplicar las disposiciones del Cuadro de Usos N° 2.1.2.</w:t>
      </w:r>
    </w:p>
    <w:p w14:paraId="75A905C3" w14:textId="77777777" w:rsidR="00C92AD2" w:rsidRPr="00C80228" w:rsidRDefault="00C92AD2" w:rsidP="00C92AD2">
      <w:pPr>
        <w:widowControl w:val="0"/>
        <w:numPr>
          <w:ilvl w:val="0"/>
          <w:numId w:val="13"/>
        </w:numPr>
        <w:tabs>
          <w:tab w:val="left" w:pos="491"/>
        </w:tabs>
        <w:autoSpaceDE w:val="0"/>
        <w:autoSpaceDN w:val="0"/>
        <w:spacing w:before="92"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3:</w:t>
      </w:r>
      <w:r w:rsidRPr="00C80228">
        <w:rPr>
          <w:rFonts w:ascii="Times New Roman" w:hAnsi="Times New Roman" w:cs="Times New Roman"/>
          <w:spacing w:val="-2"/>
          <w:sz w:val="24"/>
          <w:szCs w:val="24"/>
          <w:lang w:val="es-ES"/>
        </w:rPr>
        <w:t xml:space="preserve"> Equipamiento</w:t>
      </w:r>
    </w:p>
    <w:p w14:paraId="704EF908"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20B49707" w14:textId="77777777" w:rsidR="00C92AD2" w:rsidRPr="00C80228" w:rsidRDefault="00C92AD2" w:rsidP="00C92AD2">
      <w:pPr>
        <w:widowControl w:val="0"/>
        <w:numPr>
          <w:ilvl w:val="0"/>
          <w:numId w:val="22"/>
        </w:numPr>
        <w:tabs>
          <w:tab w:val="left" w:pos="423"/>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 xml:space="preserve">I </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5"/>
          <w:sz w:val="24"/>
          <w:szCs w:val="24"/>
          <w:lang w:val="es-ES"/>
        </w:rPr>
        <w:t>Z3</w:t>
      </w:r>
    </w:p>
    <w:p w14:paraId="4B12A968"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25F9C7A9" w14:textId="77777777" w:rsidR="00C92AD2" w:rsidRPr="00C80228" w:rsidRDefault="00C92AD2" w:rsidP="00C92AD2">
      <w:pPr>
        <w:widowControl w:val="0"/>
        <w:numPr>
          <w:ilvl w:val="0"/>
          <w:numId w:val="22"/>
        </w:numPr>
        <w:tabs>
          <w:tab w:val="left" w:pos="484"/>
        </w:tabs>
        <w:autoSpaceDE w:val="0"/>
        <w:autoSpaceDN w:val="0"/>
        <w:spacing w:line="240" w:lineRule="auto"/>
        <w:ind w:left="222" w:right="513"/>
        <w:rPr>
          <w:rFonts w:ascii="Times New Roman" w:hAnsi="Times New Roman" w:cs="Times New Roman"/>
          <w:sz w:val="24"/>
          <w:szCs w:val="24"/>
          <w:lang w:val="es-ES"/>
        </w:rPr>
      </w:pPr>
      <w:r w:rsidRPr="00C80228">
        <w:rPr>
          <w:rFonts w:ascii="Times New Roman" w:hAnsi="Times New Roman" w:cs="Times New Roman"/>
          <w:sz w:val="24"/>
          <w:szCs w:val="24"/>
          <w:lang w:val="es-ES"/>
        </w:rPr>
        <w:t>Carácter</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urbanístico: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zona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destinada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equipamiento</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14"/>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localización</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actividades que sirven al conjunto urbano.</w:t>
      </w:r>
    </w:p>
    <w:p w14:paraId="7A6D5FCE"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10151A1" w14:textId="77777777" w:rsidR="00C92AD2" w:rsidRPr="00C80228" w:rsidRDefault="00C92AD2" w:rsidP="00C92AD2">
      <w:pPr>
        <w:widowControl w:val="0"/>
        <w:numPr>
          <w:ilvl w:val="0"/>
          <w:numId w:val="22"/>
        </w:numPr>
        <w:tabs>
          <w:tab w:val="left" w:pos="596"/>
        </w:tabs>
        <w:autoSpaceDE w:val="0"/>
        <w:autoSpaceDN w:val="0"/>
        <w:spacing w:line="240" w:lineRule="auto"/>
        <w:ind w:left="222" w:right="515"/>
        <w:rPr>
          <w:rFonts w:ascii="Times New Roman" w:hAnsi="Times New Roman" w:cs="Times New Roman"/>
          <w:sz w:val="24"/>
          <w:szCs w:val="24"/>
          <w:lang w:val="es-ES"/>
        </w:rPr>
      </w:pPr>
      <w:r w:rsidRPr="00C80228">
        <w:rPr>
          <w:rFonts w:ascii="Times New Roman" w:hAnsi="Times New Roman" w:cs="Times New Roman"/>
          <w:sz w:val="24"/>
          <w:szCs w:val="24"/>
          <w:lang w:val="es-ES"/>
        </w:rPr>
        <w:t>Estructura</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Parcelaria:</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debe</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cumplir</w:t>
      </w:r>
      <w:r w:rsidRPr="00C80228">
        <w:rPr>
          <w:rFonts w:ascii="Times New Roman" w:hAnsi="Times New Roman" w:cs="Times New Roman"/>
          <w:spacing w:val="34"/>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normas</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generales</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34"/>
          <w:sz w:val="24"/>
          <w:szCs w:val="24"/>
          <w:lang w:val="es-ES"/>
        </w:rPr>
        <w:t xml:space="preserve"> </w:t>
      </w:r>
      <w:r w:rsidRPr="00C80228">
        <w:rPr>
          <w:rFonts w:ascii="Times New Roman" w:hAnsi="Times New Roman" w:cs="Times New Roman"/>
          <w:sz w:val="24"/>
          <w:szCs w:val="24"/>
          <w:lang w:val="es-ES"/>
        </w:rPr>
        <w:t>Título</w:t>
      </w:r>
      <w:r w:rsidRPr="00C80228">
        <w:rPr>
          <w:rFonts w:ascii="Times New Roman" w:hAnsi="Times New Roman" w:cs="Times New Roman"/>
          <w:spacing w:val="33"/>
          <w:sz w:val="24"/>
          <w:szCs w:val="24"/>
          <w:lang w:val="es-ES"/>
        </w:rPr>
        <w:t xml:space="preserve"> </w:t>
      </w:r>
      <w:r w:rsidRPr="00C80228">
        <w:rPr>
          <w:rFonts w:ascii="Times New Roman" w:hAnsi="Times New Roman" w:cs="Times New Roman"/>
          <w:sz w:val="24"/>
          <w:szCs w:val="24"/>
          <w:lang w:val="es-ES"/>
        </w:rPr>
        <w:t>4</w:t>
      </w:r>
      <w:r w:rsidRPr="00C80228">
        <w:rPr>
          <w:rFonts w:ascii="Times New Roman" w:hAnsi="Times New Roman" w:cs="Times New Roman"/>
          <w:spacing w:val="35"/>
          <w:sz w:val="24"/>
          <w:szCs w:val="24"/>
          <w:lang w:val="es-ES"/>
        </w:rPr>
        <w:t xml:space="preserve"> </w:t>
      </w:r>
      <w:r w:rsidRPr="00C80228">
        <w:rPr>
          <w:rFonts w:ascii="Times New Roman" w:hAnsi="Times New Roman" w:cs="Times New Roman"/>
          <w:sz w:val="24"/>
          <w:szCs w:val="24"/>
          <w:lang w:val="es-ES"/>
        </w:rPr>
        <w:t>del Código Urbanístico.</w:t>
      </w:r>
    </w:p>
    <w:p w14:paraId="3AA567A1"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768552AB" w14:textId="77777777" w:rsidR="00C92AD2" w:rsidRPr="00C80228" w:rsidRDefault="00000000" w:rsidP="00C92AD2">
      <w:pPr>
        <w:widowControl w:val="0"/>
        <w:numPr>
          <w:ilvl w:val="0"/>
          <w:numId w:val="22"/>
        </w:numPr>
        <w:tabs>
          <w:tab w:val="left" w:pos="594"/>
        </w:tabs>
        <w:autoSpaceDE w:val="0"/>
        <w:autoSpaceDN w:val="0"/>
        <w:spacing w:line="240" w:lineRule="auto"/>
        <w:ind w:left="222" w:right="510"/>
        <w:jc w:val="both"/>
        <w:rPr>
          <w:rFonts w:ascii="Times New Roman" w:hAnsi="Times New Roman" w:cs="Times New Roman"/>
          <w:sz w:val="24"/>
          <w:szCs w:val="24"/>
          <w:lang w:val="es-ES"/>
        </w:rPr>
      </w:pPr>
      <w:r>
        <w:rPr>
          <w:rFonts w:ascii="Times New Roman" w:hAnsi="Times New Roman" w:cs="Times New Roman"/>
          <w:noProof/>
          <w:sz w:val="24"/>
          <w:szCs w:val="24"/>
          <w:lang w:val="es-ES"/>
        </w:rPr>
        <w:pict w14:anchorId="0DBBF59D">
          <v:rect id="Rectángulo 2" o:spid="_x0000_s2055" style="position:absolute;left:0;text-align:left;margin-left:152.3pt;margin-top:26.4pt;width:5.3pt;height:.85pt;z-index:2516613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" fillcolor="black" stroked="f">
            <w10:wrap anchorx="page"/>
          </v:rect>
        </w:pict>
      </w:r>
      <w:r w:rsidR="00C92AD2" w:rsidRPr="00C80228">
        <w:rPr>
          <w:rFonts w:ascii="Times New Roman" w:hAnsi="Times New Roman" w:cs="Times New Roman"/>
          <w:sz w:val="24"/>
          <w:szCs w:val="24"/>
          <w:lang w:val="es-ES"/>
        </w:rPr>
        <w:t>Vía Pública: Las aperturas de vías públicas previstas según se grafican en el Plano Nº</w:t>
      </w:r>
      <w:r w:rsidR="00C92AD2" w:rsidRPr="00C80228">
        <w:rPr>
          <w:rFonts w:ascii="Times New Roman" w:hAnsi="Times New Roman" w:cs="Times New Roman"/>
          <w:spacing w:val="-7"/>
          <w:sz w:val="24"/>
          <w:szCs w:val="24"/>
          <w:lang w:val="es-ES"/>
        </w:rPr>
        <w:t xml:space="preserve"> 2.1.2  </w:t>
      </w:r>
      <w:r w:rsidR="00C92AD2" w:rsidRPr="00C80228">
        <w:rPr>
          <w:rFonts w:ascii="Times New Roman" w:hAnsi="Times New Roman" w:cs="Times New Roman"/>
          <w:sz w:val="24"/>
          <w:szCs w:val="24"/>
          <w:lang w:val="es-ES"/>
        </w:rPr>
        <w:t>III se regirá por las siguientes reglas: los senderos deben tener un ancho mínimo de cuatro (4,00) metros y las calles un ancho mínimo de ocho (8,00) metros.</w:t>
      </w:r>
    </w:p>
    <w:p w14:paraId="73C15963"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B8F2120" w14:textId="77777777" w:rsidR="00C92AD2" w:rsidRPr="00C80228" w:rsidRDefault="00C92AD2" w:rsidP="00C92AD2">
      <w:pPr>
        <w:widowControl w:val="0"/>
        <w:numPr>
          <w:ilvl w:val="1"/>
          <w:numId w:val="13"/>
        </w:numPr>
        <w:tabs>
          <w:tab w:val="left" w:pos="690"/>
        </w:tabs>
        <w:autoSpaceDE w:val="0"/>
        <w:autoSpaceDN w:val="0"/>
        <w:spacing w:line="240" w:lineRule="auto"/>
        <w:ind w:left="69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3a</w:t>
      </w:r>
    </w:p>
    <w:p w14:paraId="1CF6B3B3"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F58A328" w14:textId="77777777" w:rsidR="00C92AD2" w:rsidRPr="00C80228" w:rsidRDefault="00C92AD2" w:rsidP="00C92AD2">
      <w:pPr>
        <w:widowControl w:val="0"/>
        <w:numPr>
          <w:ilvl w:val="0"/>
          <w:numId w:val="26"/>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5"/>
          <w:sz w:val="24"/>
          <w:szCs w:val="24"/>
          <w:lang w:val="es-ES"/>
        </w:rPr>
        <w:t>Z3</w:t>
      </w:r>
    </w:p>
    <w:p w14:paraId="46781A29"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08906E90" w14:textId="77777777" w:rsidR="00C92AD2" w:rsidRPr="00C80228" w:rsidRDefault="00C92AD2" w:rsidP="00C92AD2">
      <w:pPr>
        <w:widowControl w:val="0"/>
        <w:numPr>
          <w:ilvl w:val="0"/>
          <w:numId w:val="26"/>
        </w:numPr>
        <w:tabs>
          <w:tab w:val="left" w:pos="474"/>
        </w:tabs>
        <w:autoSpaceDE w:val="0"/>
        <w:autoSpaceDN w:val="0"/>
        <w:spacing w:line="240" w:lineRule="auto"/>
        <w:ind w:left="222" w:right="511"/>
        <w:jc w:val="both"/>
        <w:rPr>
          <w:rFonts w:ascii="Times New Roman" w:hAnsi="Times New Roman" w:cs="Times New Roman"/>
          <w:sz w:val="24"/>
          <w:szCs w:val="24"/>
          <w:lang w:val="es-ES"/>
        </w:rPr>
      </w:pPr>
      <w:r w:rsidRPr="00C80228">
        <w:rPr>
          <w:rFonts w:ascii="Times New Roman" w:hAnsi="Times New Roman" w:cs="Times New Roman"/>
          <w:spacing w:val="-2"/>
          <w:sz w:val="24"/>
          <w:szCs w:val="24"/>
          <w:lang w:val="es-ES"/>
        </w:rPr>
        <w:t>Morfología: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conformidad</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pacing w:val="-2"/>
          <w:sz w:val="24"/>
          <w:szCs w:val="24"/>
          <w:lang w:val="es-ES"/>
        </w:rPr>
        <w: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la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normativa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urbanística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y</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pacing w:val="-2"/>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edificación</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para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pacing w:val="-2"/>
          <w:sz w:val="24"/>
          <w:szCs w:val="24"/>
          <w:lang w:val="es-ES"/>
        </w:rPr>
        <w:t>los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2"/>
          <w:sz w:val="24"/>
          <w:szCs w:val="24"/>
          <w:lang w:val="es-ES"/>
        </w:rPr>
        <w:t>edificios catalogados.</w:t>
      </w:r>
    </w:p>
    <w:p w14:paraId="27EE51B9" w14:textId="77777777" w:rsidR="00C92AD2" w:rsidRPr="00C80228" w:rsidRDefault="00C92AD2" w:rsidP="00C92AD2">
      <w:pPr>
        <w:widowControl w:val="0"/>
        <w:autoSpaceDE w:val="0"/>
        <w:autoSpaceDN w:val="0"/>
        <w:spacing w:before="7" w:line="240" w:lineRule="auto"/>
        <w:rPr>
          <w:rFonts w:ascii="Times New Roman" w:hAnsi="Times New Roman" w:cs="Times New Roman"/>
          <w:sz w:val="24"/>
          <w:szCs w:val="24"/>
          <w:lang w:val="es-ES"/>
        </w:rPr>
      </w:pPr>
    </w:p>
    <w:p w14:paraId="7CC1DDA7" w14:textId="77777777" w:rsidR="00C92AD2" w:rsidRPr="00C80228" w:rsidRDefault="00C92AD2" w:rsidP="00C92AD2">
      <w:pPr>
        <w:widowControl w:val="0"/>
        <w:numPr>
          <w:ilvl w:val="0"/>
          <w:numId w:val="26"/>
        </w:numPr>
        <w:tabs>
          <w:tab w:val="left" w:pos="587"/>
        </w:tabs>
        <w:autoSpaceDE w:val="0"/>
        <w:autoSpaceDN w:val="0"/>
        <w:spacing w:before="1" w:line="240" w:lineRule="auto"/>
        <w:ind w:left="222" w:right="516"/>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 Permitidos: sólo los que resulten de aplicar las disposiciones del Cuadro de Usos N° 2.1.2.</w:t>
      </w:r>
    </w:p>
    <w:p w14:paraId="34613965"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10E3968F" w14:textId="77777777" w:rsidR="00C92AD2" w:rsidRPr="00C80228" w:rsidRDefault="00C92AD2" w:rsidP="00C92AD2">
      <w:pPr>
        <w:widowControl w:val="0"/>
        <w:numPr>
          <w:ilvl w:val="1"/>
          <w:numId w:val="13"/>
        </w:numPr>
        <w:tabs>
          <w:tab w:val="left" w:pos="690"/>
        </w:tabs>
        <w:autoSpaceDE w:val="0"/>
        <w:autoSpaceDN w:val="0"/>
        <w:spacing w:line="240" w:lineRule="auto"/>
        <w:ind w:left="69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3b</w:t>
      </w:r>
    </w:p>
    <w:p w14:paraId="0613AEA4"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C1F7004" w14:textId="77777777" w:rsidR="00C92AD2" w:rsidRPr="00C80228" w:rsidRDefault="00C92AD2" w:rsidP="00C92AD2">
      <w:pPr>
        <w:widowControl w:val="0"/>
        <w:numPr>
          <w:ilvl w:val="0"/>
          <w:numId w:val="25"/>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bookmarkStart w:id="5" w:name="_Hlk183348047"/>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5"/>
          <w:sz w:val="24"/>
          <w:szCs w:val="24"/>
          <w:lang w:val="es-ES"/>
        </w:rPr>
        <w:t>Z3</w:t>
      </w:r>
      <w:bookmarkEnd w:id="5"/>
    </w:p>
    <w:p w14:paraId="1D192A43"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697719E3" w14:textId="77777777" w:rsidR="00C92AD2" w:rsidRPr="00C80228" w:rsidRDefault="00C92AD2" w:rsidP="00C92AD2">
      <w:pPr>
        <w:widowControl w:val="0"/>
        <w:numPr>
          <w:ilvl w:val="0"/>
          <w:numId w:val="25"/>
        </w:numPr>
        <w:tabs>
          <w:tab w:val="left" w:pos="491"/>
        </w:tabs>
        <w:autoSpaceDE w:val="0"/>
        <w:autoSpaceDN w:val="0"/>
        <w:spacing w:line="240" w:lineRule="auto"/>
        <w:ind w:left="490" w:hanging="269"/>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límite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treinta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cinco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treinta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centímetros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(35,30</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pacing w:val="-4"/>
          <w:sz w:val="24"/>
          <w:szCs w:val="24"/>
          <w:lang w:val="es-ES"/>
        </w:rPr>
        <w:t>cm).</w:t>
      </w:r>
    </w:p>
    <w:p w14:paraId="19291998"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58C7A6EC" w14:textId="77777777" w:rsidR="00C92AD2" w:rsidRPr="00C80228" w:rsidRDefault="00C92AD2" w:rsidP="00C92AD2">
      <w:pPr>
        <w:widowControl w:val="0"/>
        <w:numPr>
          <w:ilvl w:val="0"/>
          <w:numId w:val="25"/>
        </w:numPr>
        <w:tabs>
          <w:tab w:val="left" w:pos="587"/>
        </w:tabs>
        <w:autoSpaceDE w:val="0"/>
        <w:autoSpaceDN w:val="0"/>
        <w:spacing w:line="240" w:lineRule="auto"/>
        <w:ind w:left="222" w:right="516"/>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lastRenderedPageBreak/>
        <w:t>Usos Permitidos: sólo los que resulten de aplicar las disposiciones del Cuadro de Usos N° 2.1.2.</w:t>
      </w:r>
    </w:p>
    <w:p w14:paraId="7E5B893E"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18AD03BD" w14:textId="77777777" w:rsidR="00C92AD2" w:rsidRPr="00C80228" w:rsidRDefault="00C92AD2" w:rsidP="00C92AD2">
      <w:pPr>
        <w:widowControl w:val="0"/>
        <w:numPr>
          <w:ilvl w:val="1"/>
          <w:numId w:val="13"/>
        </w:numPr>
        <w:tabs>
          <w:tab w:val="left" w:pos="690"/>
        </w:tabs>
        <w:autoSpaceDE w:val="0"/>
        <w:autoSpaceDN w:val="0"/>
        <w:spacing w:line="240" w:lineRule="auto"/>
        <w:ind w:left="69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3c</w:t>
      </w:r>
    </w:p>
    <w:p w14:paraId="40753902"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6C18E946" w14:textId="77777777" w:rsidR="00C92AD2" w:rsidRPr="00C80228" w:rsidRDefault="00C92AD2" w:rsidP="00C92AD2">
      <w:pPr>
        <w:widowControl w:val="0"/>
        <w:numPr>
          <w:ilvl w:val="0"/>
          <w:numId w:val="24"/>
        </w:numPr>
        <w:tabs>
          <w:tab w:val="left" w:pos="423"/>
        </w:tabs>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5"/>
          <w:sz w:val="24"/>
          <w:szCs w:val="24"/>
          <w:lang w:val="es-ES"/>
        </w:rPr>
        <w:t>Z3</w:t>
      </w:r>
    </w:p>
    <w:p w14:paraId="12BA23AF"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09F7B0CB" w14:textId="77777777" w:rsidR="00C92AD2" w:rsidRPr="00C80228" w:rsidRDefault="00C92AD2" w:rsidP="00C92AD2">
      <w:pPr>
        <w:widowControl w:val="0"/>
        <w:numPr>
          <w:ilvl w:val="0"/>
          <w:numId w:val="24"/>
        </w:numPr>
        <w:tabs>
          <w:tab w:val="left" w:pos="489"/>
        </w:tabs>
        <w:autoSpaceDE w:val="0"/>
        <w:autoSpaceDN w:val="0"/>
        <w:spacing w:line="240" w:lineRule="auto"/>
        <w:ind w:left="222" w:right="504"/>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Morfología: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veintidós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(22,00)</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contar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cota de la parcela, sobre dicha altura se admite la construcción de un piso retirado a una distancia de dos (2,00) metros desde las L.O. y con una altura máxima de tres (3,00) metros.</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encima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inclinada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hasta alcanzar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Límite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513</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veintiocho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(28,00)</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manzana. Por encima de dicho plano sólo podrán sobresalir tanques de distribución de agua, antenas,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pararrayos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conductos,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sean exigidos por autoridad técnica competente.</w:t>
      </w:r>
    </w:p>
    <w:p w14:paraId="7E460268" w14:textId="77777777" w:rsidR="00C92AD2" w:rsidRPr="00C80228" w:rsidRDefault="00C92AD2" w:rsidP="00C92AD2">
      <w:pPr>
        <w:widowControl w:val="0"/>
        <w:autoSpaceDE w:val="0"/>
        <w:autoSpaceDN w:val="0"/>
        <w:spacing w:line="240" w:lineRule="auto"/>
        <w:rPr>
          <w:rFonts w:ascii="Times New Roman" w:hAnsi="Times New Roman" w:cs="Times New Roman"/>
          <w:sz w:val="24"/>
          <w:szCs w:val="24"/>
          <w:lang w:val="es-ES"/>
        </w:rPr>
      </w:pPr>
    </w:p>
    <w:p w14:paraId="5ED7457E" w14:textId="77777777" w:rsidR="00C92AD2" w:rsidRPr="00C80228" w:rsidRDefault="00C92AD2" w:rsidP="00C92AD2">
      <w:pPr>
        <w:widowControl w:val="0"/>
        <w:numPr>
          <w:ilvl w:val="0"/>
          <w:numId w:val="24"/>
        </w:numPr>
        <w:tabs>
          <w:tab w:val="left" w:pos="587"/>
        </w:tabs>
        <w:autoSpaceDE w:val="0"/>
        <w:autoSpaceDN w:val="0"/>
        <w:spacing w:line="240" w:lineRule="auto"/>
        <w:ind w:left="222" w:right="516"/>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Usos Permitidos: sólo los que resulten de aplicar las disposiciones del Cuadro de Usos N° 2.1.2.</w:t>
      </w:r>
    </w:p>
    <w:p w14:paraId="0391DA67"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0D745CEA" w14:textId="77777777" w:rsidR="00C92AD2" w:rsidRPr="00C80228" w:rsidRDefault="00C92AD2" w:rsidP="00C92AD2">
      <w:pPr>
        <w:widowControl w:val="0"/>
        <w:numPr>
          <w:ilvl w:val="1"/>
          <w:numId w:val="13"/>
        </w:numPr>
        <w:tabs>
          <w:tab w:val="left" w:pos="690"/>
        </w:tabs>
        <w:autoSpaceDE w:val="0"/>
        <w:autoSpaceDN w:val="0"/>
        <w:spacing w:line="240" w:lineRule="auto"/>
        <w:ind w:left="690"/>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Sub-Zona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5"/>
          <w:sz w:val="24"/>
          <w:szCs w:val="24"/>
          <w:lang w:val="es-ES"/>
        </w:rPr>
        <w:t>3d</w:t>
      </w:r>
    </w:p>
    <w:p w14:paraId="441D3907"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02187FA" w14:textId="77777777" w:rsidR="00C92AD2" w:rsidRPr="00C80228" w:rsidRDefault="00C92AD2" w:rsidP="00C92AD2">
      <w:pPr>
        <w:widowControl w:val="0"/>
        <w:autoSpaceDE w:val="0"/>
        <w:autoSpaceDN w:val="0"/>
        <w:spacing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I.</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Delimitación:</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Plano</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 -</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Z2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pacing w:val="-5"/>
          <w:sz w:val="24"/>
          <w:szCs w:val="24"/>
          <w:lang w:val="es-ES"/>
        </w:rPr>
        <w:t>Z3</w:t>
      </w:r>
    </w:p>
    <w:p w14:paraId="116A51C6"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36CFC523" w14:textId="77777777" w:rsidR="00C92AD2" w:rsidRPr="00C80228" w:rsidRDefault="00C92AD2" w:rsidP="00C92AD2">
      <w:pPr>
        <w:widowControl w:val="0"/>
        <w:autoSpaceDE w:val="0"/>
        <w:autoSpaceDN w:val="0"/>
        <w:spacing w:line="240" w:lineRule="auto"/>
        <w:ind w:right="512"/>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III.</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Morfología: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doce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(12,00)</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contar</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 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parcela,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sobre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admite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construcción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retirado</w:t>
      </w:r>
      <w:r w:rsidRPr="00C80228">
        <w:rPr>
          <w:rFonts w:ascii="Times New Roman" w:hAnsi="Times New Roman" w:cs="Times New Roman"/>
          <w:spacing w:val="-16"/>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7"/>
          <w:sz w:val="24"/>
          <w:szCs w:val="24"/>
          <w:lang w:val="es-ES"/>
        </w:rPr>
        <w:t xml:space="preserve"> </w:t>
      </w:r>
      <w:r w:rsidRPr="00C80228">
        <w:rPr>
          <w:rFonts w:ascii="Times New Roman" w:hAnsi="Times New Roman" w:cs="Times New Roman"/>
          <w:sz w:val="24"/>
          <w:szCs w:val="24"/>
          <w:lang w:val="es-ES"/>
        </w:rPr>
        <w:t>distancia de dos (2,00)</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metros desde las L.O. y</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con una altura máxima de tres (3,00)</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metros. Por encima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construcción</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un</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piso</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retirado</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distancia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 cuatro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(4,00) metros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L.O.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con</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máxima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tres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(3,00) metros.</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5"/>
          <w:sz w:val="24"/>
          <w:szCs w:val="24"/>
          <w:lang w:val="es-ES"/>
        </w:rPr>
        <w:t xml:space="preserve">Por </w:t>
      </w:r>
      <w:r w:rsidRPr="00C80228">
        <w:rPr>
          <w:rFonts w:ascii="Times New Roman" w:hAnsi="Times New Roman" w:cs="Times New Roman"/>
          <w:sz w:val="24"/>
          <w:szCs w:val="24"/>
          <w:lang w:val="es-ES"/>
        </w:rPr>
        <w:t>encima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dicha</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altura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se</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permitirá</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materializar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cubierta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inclinada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hasta</w:t>
      </w:r>
      <w:r w:rsidRPr="00C80228">
        <w:rPr>
          <w:rFonts w:ascii="Times New Roman" w:hAnsi="Times New Roman" w:cs="Times New Roman"/>
          <w:spacing w:val="-7"/>
          <w:sz w:val="24"/>
          <w:szCs w:val="24"/>
          <w:lang w:val="es-ES"/>
        </w:rPr>
        <w:t xml:space="preserve"> </w:t>
      </w:r>
      <w:r w:rsidRPr="00C80228">
        <w:rPr>
          <w:rFonts w:ascii="Times New Roman" w:hAnsi="Times New Roman" w:cs="Times New Roman"/>
          <w:sz w:val="24"/>
          <w:szCs w:val="24"/>
          <w:lang w:val="es-ES"/>
        </w:rPr>
        <w:t>alcanzar</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un Plano</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Límite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veinte</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(20,00)</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metros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desde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cota</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9"/>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manzana.</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encima</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8"/>
          <w:sz w:val="24"/>
          <w:szCs w:val="24"/>
          <w:lang w:val="es-ES"/>
        </w:rPr>
        <w:t xml:space="preserve"> </w:t>
      </w:r>
      <w:r w:rsidRPr="00C80228">
        <w:rPr>
          <w:rFonts w:ascii="Times New Roman" w:hAnsi="Times New Roman" w:cs="Times New Roman"/>
          <w:sz w:val="24"/>
          <w:szCs w:val="24"/>
          <w:lang w:val="es-ES"/>
        </w:rPr>
        <w:t>dicho plano sólo podrán sobresalir tanques de distribución de agua, antenas, pararrayos y conductos,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balizamientos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e</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instalaciones</w:t>
      </w:r>
      <w:r w:rsidRPr="00C80228">
        <w:rPr>
          <w:rFonts w:ascii="Times New Roman" w:hAnsi="Times New Roman" w:cs="Times New Roman"/>
          <w:spacing w:val="-12"/>
          <w:sz w:val="24"/>
          <w:szCs w:val="24"/>
          <w:lang w:val="es-ES"/>
        </w:rPr>
        <w:t xml:space="preserve"> </w:t>
      </w:r>
      <w:r w:rsidRPr="00C80228">
        <w:rPr>
          <w:rFonts w:ascii="Times New Roman" w:hAnsi="Times New Roman" w:cs="Times New Roman"/>
          <w:sz w:val="24"/>
          <w:szCs w:val="24"/>
          <w:lang w:val="es-ES"/>
        </w:rPr>
        <w:t>especiales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cuando</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sean</w:t>
      </w:r>
      <w:r w:rsidRPr="00C80228">
        <w:rPr>
          <w:rFonts w:ascii="Times New Roman" w:hAnsi="Times New Roman" w:cs="Times New Roman"/>
          <w:spacing w:val="-11"/>
          <w:sz w:val="24"/>
          <w:szCs w:val="24"/>
          <w:lang w:val="es-ES"/>
        </w:rPr>
        <w:t xml:space="preserve"> </w:t>
      </w:r>
      <w:r w:rsidRPr="00C80228">
        <w:rPr>
          <w:rFonts w:ascii="Times New Roman" w:hAnsi="Times New Roman" w:cs="Times New Roman"/>
          <w:sz w:val="24"/>
          <w:szCs w:val="24"/>
          <w:lang w:val="es-ES"/>
        </w:rPr>
        <w:t>exigidos</w:t>
      </w:r>
      <w:r w:rsidRPr="00C80228">
        <w:rPr>
          <w:rFonts w:ascii="Times New Roman" w:hAnsi="Times New Roman" w:cs="Times New Roman"/>
          <w:spacing w:val="-10"/>
          <w:sz w:val="24"/>
          <w:szCs w:val="24"/>
          <w:lang w:val="es-ES"/>
        </w:rPr>
        <w:t xml:space="preserve"> </w:t>
      </w:r>
      <w:r w:rsidRPr="00C80228">
        <w:rPr>
          <w:rFonts w:ascii="Times New Roman" w:hAnsi="Times New Roman" w:cs="Times New Roman"/>
          <w:sz w:val="24"/>
          <w:szCs w:val="24"/>
          <w:lang w:val="es-ES"/>
        </w:rPr>
        <w:t>por</w:t>
      </w:r>
      <w:r w:rsidRPr="00C80228">
        <w:rPr>
          <w:rFonts w:ascii="Times New Roman" w:hAnsi="Times New Roman" w:cs="Times New Roman"/>
          <w:spacing w:val="-13"/>
          <w:sz w:val="24"/>
          <w:szCs w:val="24"/>
          <w:lang w:val="es-ES"/>
        </w:rPr>
        <w:t xml:space="preserve"> </w:t>
      </w:r>
      <w:r w:rsidRPr="00C80228">
        <w:rPr>
          <w:rFonts w:ascii="Times New Roman" w:hAnsi="Times New Roman" w:cs="Times New Roman"/>
          <w:sz w:val="24"/>
          <w:szCs w:val="24"/>
          <w:lang w:val="es-ES"/>
        </w:rPr>
        <w:t>autoridad técnica competente.</w:t>
      </w:r>
    </w:p>
    <w:p w14:paraId="5BCAAFFF"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09CEB324" w14:textId="77777777" w:rsidR="001565AA" w:rsidRPr="00C80228" w:rsidRDefault="00C92AD2" w:rsidP="00C92AD2">
      <w:pPr>
        <w:spacing w:before="10"/>
        <w:jc w:val="both"/>
        <w:rPr>
          <w:rFonts w:ascii="Times New Roman" w:hAnsi="Times New Roman" w:cs="Times New Roman"/>
          <w:b/>
          <w:sz w:val="24"/>
          <w:szCs w:val="24"/>
        </w:rPr>
      </w:pPr>
      <w:r w:rsidRPr="00C80228">
        <w:rPr>
          <w:rFonts w:ascii="Times New Roman" w:hAnsi="Times New Roman" w:cs="Times New Roman"/>
          <w:sz w:val="24"/>
          <w:szCs w:val="24"/>
          <w:lang w:val="es-ES"/>
        </w:rPr>
        <w:t>III.</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Usos</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Permitidos:</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sólo</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los</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que</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resulten</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aplicar</w:t>
      </w:r>
      <w:r w:rsidRPr="00C80228">
        <w:rPr>
          <w:rFonts w:ascii="Times New Roman" w:hAnsi="Times New Roman" w:cs="Times New Roman"/>
          <w:spacing w:val="25"/>
          <w:sz w:val="24"/>
          <w:szCs w:val="24"/>
          <w:lang w:val="es-ES"/>
        </w:rPr>
        <w:t xml:space="preserve"> </w:t>
      </w:r>
      <w:r w:rsidRPr="00C80228">
        <w:rPr>
          <w:rFonts w:ascii="Times New Roman" w:hAnsi="Times New Roman" w:cs="Times New Roman"/>
          <w:sz w:val="24"/>
          <w:szCs w:val="24"/>
          <w:lang w:val="es-ES"/>
        </w:rPr>
        <w:t>las</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disposiciones</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del</w:t>
      </w:r>
      <w:r w:rsidRPr="00C80228">
        <w:rPr>
          <w:rFonts w:ascii="Times New Roman" w:hAnsi="Times New Roman" w:cs="Times New Roman"/>
          <w:spacing w:val="25"/>
          <w:sz w:val="24"/>
          <w:szCs w:val="24"/>
          <w:lang w:val="es-ES"/>
        </w:rPr>
        <w:t xml:space="preserve"> </w:t>
      </w:r>
      <w:r w:rsidRPr="00C80228">
        <w:rPr>
          <w:rFonts w:ascii="Times New Roman" w:hAnsi="Times New Roman" w:cs="Times New Roman"/>
          <w:sz w:val="24"/>
          <w:szCs w:val="24"/>
          <w:lang w:val="es-ES"/>
        </w:rPr>
        <w:t>Cuadro</w:t>
      </w:r>
      <w:r w:rsidRPr="00C80228">
        <w:rPr>
          <w:rFonts w:ascii="Times New Roman" w:hAnsi="Times New Roman" w:cs="Times New Roman"/>
          <w:spacing w:val="26"/>
          <w:sz w:val="24"/>
          <w:szCs w:val="24"/>
          <w:lang w:val="es-ES"/>
        </w:rPr>
        <w:t xml:space="preserve"> </w:t>
      </w:r>
      <w:r w:rsidRPr="00C80228">
        <w:rPr>
          <w:rFonts w:ascii="Times New Roman" w:hAnsi="Times New Roman" w:cs="Times New Roman"/>
          <w:sz w:val="24"/>
          <w:szCs w:val="24"/>
          <w:lang w:val="es-ES"/>
        </w:rPr>
        <w:t>de Usos  Nº</w:t>
      </w:r>
      <w:r w:rsidRPr="00C80228">
        <w:rPr>
          <w:rFonts w:ascii="Times New Roman" w:hAnsi="Times New Roman" w:cs="Times New Roman"/>
          <w:spacing w:val="-7"/>
          <w:sz w:val="24"/>
          <w:szCs w:val="24"/>
          <w:lang w:val="es-ES"/>
        </w:rPr>
        <w:t xml:space="preserve"> 2.1.2  </w:t>
      </w:r>
      <w:r w:rsidRPr="00C80228">
        <w:rPr>
          <w:rFonts w:ascii="Times New Roman" w:hAnsi="Times New Roman" w:cs="Times New Roman"/>
          <w:sz w:val="24"/>
          <w:szCs w:val="24"/>
          <w:lang w:val="es-ES"/>
        </w:rPr>
        <w:t>II -</w:t>
      </w:r>
      <w:r w:rsidRPr="00C80228">
        <w:rPr>
          <w:rFonts w:ascii="Times New Roman" w:hAnsi="Times New Roman" w:cs="Times New Roman"/>
          <w:spacing w:val="-5"/>
          <w:sz w:val="24"/>
          <w:szCs w:val="24"/>
          <w:lang w:val="es-ES"/>
        </w:rPr>
        <w:t xml:space="preserve">  Urbanización </w:t>
      </w:r>
      <w:r w:rsidRPr="00C80228">
        <w:rPr>
          <w:rFonts w:ascii="Times New Roman" w:hAnsi="Times New Roman" w:cs="Times New Roman"/>
          <w:sz w:val="24"/>
          <w:szCs w:val="24"/>
          <w:lang w:val="es-ES"/>
        </w:rPr>
        <w:t xml:space="preserve"> Parque (Zonas UP) - Urbanización</w:t>
      </w:r>
    </w:p>
    <w:p w14:paraId="59BB15F6" w14:textId="77777777" w:rsidR="001565AA" w:rsidRPr="00C80228" w:rsidRDefault="001565AA" w:rsidP="002437C7">
      <w:pPr>
        <w:spacing w:before="10"/>
        <w:jc w:val="both"/>
        <w:rPr>
          <w:rFonts w:ascii="Times New Roman" w:hAnsi="Times New Roman" w:cs="Times New Roman"/>
          <w:b/>
          <w:sz w:val="24"/>
          <w:szCs w:val="24"/>
        </w:rPr>
      </w:pPr>
    </w:p>
    <w:p w14:paraId="79466CCF" w14:textId="77777777" w:rsidR="00C92AD2" w:rsidRPr="00C80228" w:rsidRDefault="00C92AD2" w:rsidP="00C92AD2">
      <w:pPr>
        <w:widowControl w:val="0"/>
        <w:autoSpaceDE w:val="0"/>
        <w:autoSpaceDN w:val="0"/>
        <w:spacing w:line="240" w:lineRule="auto"/>
        <w:ind w:right="389"/>
        <w:rPr>
          <w:rFonts w:ascii="Times New Roman" w:hAnsi="Times New Roman" w:cs="Times New Roman"/>
          <w:sz w:val="24"/>
          <w:szCs w:val="24"/>
          <w:lang w:val="es-ES"/>
        </w:rPr>
      </w:pPr>
      <w:r w:rsidRPr="00C80228">
        <w:rPr>
          <w:rFonts w:ascii="Times New Roman" w:hAnsi="Times New Roman" w:cs="Times New Roman"/>
          <w:sz w:val="24"/>
          <w:szCs w:val="24"/>
          <w:lang w:val="es-ES"/>
        </w:rPr>
        <w:t>Parque del Barrio Padre Carlos Mugica</w:t>
      </w:r>
    </w:p>
    <w:p w14:paraId="1DC9375D" w14:textId="77777777" w:rsidR="00C92AD2" w:rsidRPr="00C80228" w:rsidRDefault="00C92AD2" w:rsidP="00C92AD2">
      <w:pPr>
        <w:widowControl w:val="0"/>
        <w:autoSpaceDE w:val="0"/>
        <w:autoSpaceDN w:val="0"/>
        <w:spacing w:before="11" w:line="240" w:lineRule="auto"/>
        <w:rPr>
          <w:rFonts w:ascii="Times New Roman" w:hAnsi="Times New Roman" w:cs="Times New Roman"/>
          <w:sz w:val="24"/>
          <w:szCs w:val="24"/>
          <w:lang w:val="es-ES"/>
        </w:rPr>
      </w:pPr>
    </w:p>
    <w:p w14:paraId="4B5DAF7E" w14:textId="77777777" w:rsidR="00C92AD2" w:rsidRPr="00C80228" w:rsidRDefault="00C92AD2" w:rsidP="00C92AD2">
      <w:pPr>
        <w:widowControl w:val="0"/>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I.</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Delimitación:</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según</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Planos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Nº</w:t>
      </w:r>
      <w:r w:rsidRPr="00C80228">
        <w:rPr>
          <w:rFonts w:ascii="Times New Roman" w:hAnsi="Times New Roman" w:cs="Times New Roman"/>
          <w:spacing w:val="1"/>
          <w:sz w:val="24"/>
          <w:szCs w:val="24"/>
          <w:lang w:val="es-ES"/>
        </w:rPr>
        <w:t xml:space="preserve"> 2.1.2.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II-</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pacing w:val="-5"/>
          <w:sz w:val="24"/>
          <w:szCs w:val="24"/>
          <w:lang w:val="es-ES"/>
        </w:rPr>
        <w:t>UP</w:t>
      </w:r>
    </w:p>
    <w:p w14:paraId="64226444"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 xml:space="preserve">1 </w:t>
      </w:r>
      <w:r w:rsidRPr="00C80228">
        <w:rPr>
          <w:rFonts w:ascii="Times New Roman" w:hAnsi="Times New Roman" w:cs="Times New Roman"/>
          <w:spacing w:val="-2"/>
          <w:sz w:val="24"/>
          <w:szCs w:val="24"/>
          <w:lang w:val="es-ES"/>
        </w:rPr>
        <w:t>Comunicaciones</w:t>
      </w:r>
    </w:p>
    <w:p w14:paraId="166D6956"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Cancha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9</w:t>
      </w:r>
    </w:p>
    <w:p w14:paraId="7E6EB98B"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3</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Cancha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7</w:t>
      </w:r>
    </w:p>
    <w:p w14:paraId="78D0F743"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 xml:space="preserve">4 </w:t>
      </w:r>
      <w:r w:rsidRPr="00C80228">
        <w:rPr>
          <w:rFonts w:ascii="Times New Roman" w:hAnsi="Times New Roman" w:cs="Times New Roman"/>
          <w:spacing w:val="-2"/>
          <w:sz w:val="24"/>
          <w:szCs w:val="24"/>
          <w:lang w:val="es-ES"/>
        </w:rPr>
        <w:t>Primavera</w:t>
      </w:r>
    </w:p>
    <w:p w14:paraId="03AAC998" w14:textId="77777777" w:rsidR="00C92AD2" w:rsidRPr="00C80228" w:rsidRDefault="00C92AD2" w:rsidP="00C92AD2">
      <w:pPr>
        <w:widowControl w:val="0"/>
        <w:numPr>
          <w:ilvl w:val="2"/>
          <w:numId w:val="13"/>
        </w:numPr>
        <w:tabs>
          <w:tab w:val="left" w:pos="2065"/>
          <w:tab w:val="left" w:pos="2066"/>
        </w:tabs>
        <w:autoSpaceDE w:val="0"/>
        <w:autoSpaceDN w:val="0"/>
        <w:spacing w:line="275" w:lineRule="exact"/>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5</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Bichito</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5"/>
          <w:sz w:val="24"/>
          <w:szCs w:val="24"/>
          <w:lang w:val="es-ES"/>
        </w:rPr>
        <w:t>Luz</w:t>
      </w:r>
    </w:p>
    <w:p w14:paraId="4A047042" w14:textId="77777777" w:rsidR="00C92AD2" w:rsidRPr="00C80228" w:rsidRDefault="00C92AD2" w:rsidP="00C92AD2">
      <w:pPr>
        <w:widowControl w:val="0"/>
        <w:numPr>
          <w:ilvl w:val="2"/>
          <w:numId w:val="13"/>
        </w:numPr>
        <w:tabs>
          <w:tab w:val="left" w:pos="2065"/>
          <w:tab w:val="left" w:pos="2066"/>
        </w:tabs>
        <w:autoSpaceDE w:val="0"/>
        <w:autoSpaceDN w:val="0"/>
        <w:spacing w:line="275" w:lineRule="exact"/>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6</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Cancha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pacing w:val="-4"/>
          <w:sz w:val="24"/>
          <w:szCs w:val="24"/>
          <w:lang w:val="es-ES"/>
        </w:rPr>
        <w:t>María</w:t>
      </w:r>
    </w:p>
    <w:p w14:paraId="27537BFB"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lastRenderedPageBreak/>
        <w:t>Zona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 xml:space="preserve">7 </w:t>
      </w:r>
      <w:r w:rsidRPr="00C80228">
        <w:rPr>
          <w:rFonts w:ascii="Times New Roman" w:hAnsi="Times New Roman" w:cs="Times New Roman"/>
          <w:spacing w:val="-2"/>
          <w:sz w:val="24"/>
          <w:szCs w:val="24"/>
          <w:lang w:val="es-ES"/>
        </w:rPr>
        <w:t>Güemes</w:t>
      </w:r>
    </w:p>
    <w:p w14:paraId="48C80428"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8</w:t>
      </w:r>
      <w:r w:rsidRPr="00C80228">
        <w:rPr>
          <w:rFonts w:ascii="Times New Roman" w:hAnsi="Times New Roman" w:cs="Times New Roman"/>
          <w:spacing w:val="-7"/>
          <w:sz w:val="24"/>
          <w:szCs w:val="24"/>
          <w:lang w:val="es-ES"/>
        </w:rPr>
        <w:t xml:space="preserve"> </w:t>
      </w:r>
      <w:proofErr w:type="spellStart"/>
      <w:r w:rsidRPr="00C80228">
        <w:rPr>
          <w:rFonts w:ascii="Times New Roman" w:hAnsi="Times New Roman" w:cs="Times New Roman"/>
          <w:spacing w:val="-4"/>
          <w:sz w:val="24"/>
          <w:szCs w:val="24"/>
          <w:lang w:val="es-ES"/>
        </w:rPr>
        <w:t>Wilma</w:t>
      </w:r>
      <w:proofErr w:type="spellEnd"/>
    </w:p>
    <w:p w14:paraId="3C54404F"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9</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La</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2"/>
          <w:sz w:val="24"/>
          <w:szCs w:val="24"/>
          <w:lang w:val="es-ES"/>
        </w:rPr>
        <w:t>Feria</w:t>
      </w:r>
    </w:p>
    <w:p w14:paraId="0733DF02"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10</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Lápices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y</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pacing w:val="-2"/>
          <w:sz w:val="24"/>
          <w:szCs w:val="24"/>
          <w:lang w:val="es-ES"/>
        </w:rPr>
        <w:t>Torres</w:t>
      </w:r>
    </w:p>
    <w:p w14:paraId="6BFF0E11"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11</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Pichones</w:t>
      </w:r>
    </w:p>
    <w:p w14:paraId="32CB80D0"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12</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4"/>
          <w:sz w:val="24"/>
          <w:szCs w:val="24"/>
          <w:lang w:val="es-ES"/>
        </w:rPr>
        <w:t>Luján</w:t>
      </w:r>
    </w:p>
    <w:p w14:paraId="44196EEC"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13</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Cancha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de</w:t>
      </w:r>
      <w:r w:rsidRPr="00C80228">
        <w:rPr>
          <w:rFonts w:ascii="Times New Roman" w:hAnsi="Times New Roman" w:cs="Times New Roman"/>
          <w:spacing w:val="-2"/>
          <w:sz w:val="24"/>
          <w:szCs w:val="24"/>
          <w:lang w:val="es-ES"/>
        </w:rPr>
        <w:t xml:space="preserve"> </w:t>
      </w:r>
      <w:proofErr w:type="spellStart"/>
      <w:r w:rsidRPr="00C80228">
        <w:rPr>
          <w:rFonts w:ascii="Times New Roman" w:hAnsi="Times New Roman" w:cs="Times New Roman"/>
          <w:sz w:val="24"/>
          <w:szCs w:val="24"/>
          <w:lang w:val="es-ES"/>
        </w:rPr>
        <w:t>Voley</w:t>
      </w:r>
      <w:proofErr w:type="spellEnd"/>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Cristo</w:t>
      </w:r>
      <w:r w:rsidRPr="00C80228">
        <w:rPr>
          <w:rFonts w:ascii="Times New Roman" w:hAnsi="Times New Roman" w:cs="Times New Roman"/>
          <w:spacing w:val="-2"/>
          <w:sz w:val="24"/>
          <w:szCs w:val="24"/>
          <w:lang w:val="es-ES"/>
        </w:rPr>
        <w:t xml:space="preserve"> Obrero</w:t>
      </w:r>
    </w:p>
    <w:p w14:paraId="1EC138E4" w14:textId="77777777" w:rsidR="00C92AD2" w:rsidRPr="00C80228" w:rsidRDefault="00C92AD2" w:rsidP="00C92AD2">
      <w:pPr>
        <w:widowControl w:val="0"/>
        <w:numPr>
          <w:ilvl w:val="2"/>
          <w:numId w:val="13"/>
        </w:numPr>
        <w:tabs>
          <w:tab w:val="left" w:pos="2065"/>
          <w:tab w:val="left" w:pos="2066"/>
        </w:tabs>
        <w:autoSpaceDE w:val="0"/>
        <w:autoSpaceDN w:val="0"/>
        <w:spacing w:before="1"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14</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Triángulo</w:t>
      </w:r>
    </w:p>
    <w:p w14:paraId="75B03E8B"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15</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Cancha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Chica</w:t>
      </w:r>
    </w:p>
    <w:p w14:paraId="055C51C9"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16</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Tucumanos</w:t>
      </w:r>
    </w:p>
    <w:p w14:paraId="41BA4617"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17</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Playón</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pacing w:val="-5"/>
          <w:sz w:val="24"/>
          <w:szCs w:val="24"/>
          <w:lang w:val="es-ES"/>
        </w:rPr>
        <w:t>514</w:t>
      </w:r>
    </w:p>
    <w:p w14:paraId="221FB16E"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18</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Ledesma</w:t>
      </w:r>
    </w:p>
    <w:p w14:paraId="34E690F8"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5"/>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19</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Manzana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5"/>
          <w:sz w:val="24"/>
          <w:szCs w:val="24"/>
          <w:lang w:val="es-ES"/>
        </w:rPr>
        <w:t>99</w:t>
      </w:r>
    </w:p>
    <w:p w14:paraId="0C5442ED"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20</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YPF</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10"/>
          <w:sz w:val="24"/>
          <w:szCs w:val="24"/>
          <w:lang w:val="es-ES"/>
        </w:rPr>
        <w:t>a</w:t>
      </w:r>
    </w:p>
    <w:p w14:paraId="179846DB"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21</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YPF</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10"/>
          <w:sz w:val="24"/>
          <w:szCs w:val="24"/>
          <w:lang w:val="es-ES"/>
        </w:rPr>
        <w:t>b</w:t>
      </w:r>
    </w:p>
    <w:p w14:paraId="47E30158"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22</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YPF</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10"/>
          <w:sz w:val="24"/>
          <w:szCs w:val="24"/>
          <w:lang w:val="es-ES"/>
        </w:rPr>
        <w:t>c</w:t>
      </w:r>
    </w:p>
    <w:p w14:paraId="6AB7793D"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23</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YPF</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10"/>
          <w:sz w:val="24"/>
          <w:szCs w:val="24"/>
          <w:lang w:val="es-ES"/>
        </w:rPr>
        <w:t>d</w:t>
      </w:r>
    </w:p>
    <w:p w14:paraId="1BB3050F"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24</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Containeras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a</w:t>
      </w:r>
    </w:p>
    <w:p w14:paraId="3DD5D981"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25</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Containeras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b</w:t>
      </w:r>
    </w:p>
    <w:p w14:paraId="50060786"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26</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Containeras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c</w:t>
      </w:r>
    </w:p>
    <w:p w14:paraId="125B7B78"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27</w:t>
      </w:r>
      <w:r w:rsidRPr="00C80228">
        <w:rPr>
          <w:rFonts w:ascii="Times New Roman" w:hAnsi="Times New Roman" w:cs="Times New Roman"/>
          <w:spacing w:val="-6"/>
          <w:sz w:val="24"/>
          <w:szCs w:val="24"/>
          <w:lang w:val="es-ES"/>
        </w:rPr>
        <w:t xml:space="preserve"> </w:t>
      </w:r>
      <w:r w:rsidRPr="00C80228">
        <w:rPr>
          <w:rFonts w:ascii="Times New Roman" w:hAnsi="Times New Roman" w:cs="Times New Roman"/>
          <w:sz w:val="24"/>
          <w:szCs w:val="24"/>
          <w:lang w:val="es-ES"/>
        </w:rPr>
        <w:t>Containeras</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pacing w:val="-10"/>
          <w:sz w:val="24"/>
          <w:szCs w:val="24"/>
          <w:lang w:val="es-ES"/>
        </w:rPr>
        <w:t>d</w:t>
      </w:r>
    </w:p>
    <w:p w14:paraId="5A9C71A0"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28</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Carlos</w:t>
      </w:r>
      <w:r w:rsidRPr="00C80228">
        <w:rPr>
          <w:rFonts w:ascii="Times New Roman" w:hAnsi="Times New Roman" w:cs="Times New Roman"/>
          <w:spacing w:val="-2"/>
          <w:sz w:val="24"/>
          <w:szCs w:val="24"/>
          <w:lang w:val="es-ES"/>
        </w:rPr>
        <w:t xml:space="preserve"> </w:t>
      </w:r>
      <w:r w:rsidRPr="00C80228">
        <w:rPr>
          <w:rFonts w:ascii="Times New Roman" w:hAnsi="Times New Roman" w:cs="Times New Roman"/>
          <w:sz w:val="24"/>
          <w:szCs w:val="24"/>
          <w:lang w:val="es-ES"/>
        </w:rPr>
        <w:t>H.</w:t>
      </w:r>
      <w:r w:rsidRPr="00C80228">
        <w:rPr>
          <w:rFonts w:ascii="Times New Roman" w:hAnsi="Times New Roman" w:cs="Times New Roman"/>
          <w:spacing w:val="-4"/>
          <w:sz w:val="24"/>
          <w:szCs w:val="24"/>
          <w:lang w:val="es-ES"/>
        </w:rPr>
        <w:t xml:space="preserve"> </w:t>
      </w:r>
      <w:proofErr w:type="spellStart"/>
      <w:r w:rsidRPr="00C80228">
        <w:rPr>
          <w:rFonts w:ascii="Times New Roman" w:hAnsi="Times New Roman" w:cs="Times New Roman"/>
          <w:spacing w:val="-2"/>
          <w:sz w:val="24"/>
          <w:szCs w:val="24"/>
          <w:lang w:val="es-ES"/>
        </w:rPr>
        <w:t>Perette</w:t>
      </w:r>
      <w:proofErr w:type="spellEnd"/>
    </w:p>
    <w:p w14:paraId="3EBFE875"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29</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San</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pacing w:val="-2"/>
          <w:sz w:val="24"/>
          <w:szCs w:val="24"/>
          <w:lang w:val="es-ES"/>
        </w:rPr>
        <w:t>Martín</w:t>
      </w:r>
    </w:p>
    <w:p w14:paraId="6345A878" w14:textId="77777777" w:rsidR="00C92AD2" w:rsidRPr="00C80228" w:rsidRDefault="00C92AD2" w:rsidP="00C92AD2">
      <w:pPr>
        <w:widowControl w:val="0"/>
        <w:numPr>
          <w:ilvl w:val="2"/>
          <w:numId w:val="13"/>
        </w:numPr>
        <w:tabs>
          <w:tab w:val="left" w:pos="2065"/>
          <w:tab w:val="left" w:pos="2066"/>
        </w:tabs>
        <w:autoSpaceDE w:val="0"/>
        <w:autoSpaceDN w:val="0"/>
        <w:spacing w:line="240" w:lineRule="auto"/>
        <w:rPr>
          <w:rFonts w:ascii="Times New Roman" w:hAnsi="Times New Roman" w:cs="Times New Roman"/>
          <w:sz w:val="24"/>
          <w:szCs w:val="24"/>
          <w:lang w:val="es-ES"/>
        </w:rPr>
      </w:pPr>
      <w:r w:rsidRPr="00C80228">
        <w:rPr>
          <w:rFonts w:ascii="Times New Roman" w:hAnsi="Times New Roman" w:cs="Times New Roman"/>
          <w:sz w:val="24"/>
          <w:szCs w:val="24"/>
          <w:lang w:val="es-ES"/>
        </w:rPr>
        <w:t>Zona</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UP</w:t>
      </w:r>
      <w:r w:rsidRPr="00C80228">
        <w:rPr>
          <w:rFonts w:ascii="Times New Roman" w:hAnsi="Times New Roman" w:cs="Times New Roman"/>
          <w:spacing w:val="-4"/>
          <w:sz w:val="24"/>
          <w:szCs w:val="24"/>
          <w:lang w:val="es-ES"/>
        </w:rPr>
        <w:t xml:space="preserve"> </w:t>
      </w:r>
      <w:r w:rsidRPr="00C80228">
        <w:rPr>
          <w:rFonts w:ascii="Times New Roman" w:hAnsi="Times New Roman" w:cs="Times New Roman"/>
          <w:sz w:val="24"/>
          <w:szCs w:val="24"/>
          <w:lang w:val="es-ES"/>
        </w:rPr>
        <w:t>30</w:t>
      </w:r>
      <w:r w:rsidRPr="00C80228">
        <w:rPr>
          <w:rFonts w:ascii="Times New Roman" w:hAnsi="Times New Roman" w:cs="Times New Roman"/>
          <w:spacing w:val="-3"/>
          <w:sz w:val="24"/>
          <w:szCs w:val="24"/>
          <w:lang w:val="es-ES"/>
        </w:rPr>
        <w:t xml:space="preserve"> </w:t>
      </w:r>
      <w:r w:rsidRPr="00C80228">
        <w:rPr>
          <w:rFonts w:ascii="Times New Roman" w:hAnsi="Times New Roman" w:cs="Times New Roman"/>
          <w:spacing w:val="-2"/>
          <w:sz w:val="24"/>
          <w:szCs w:val="24"/>
          <w:lang w:val="es-ES"/>
        </w:rPr>
        <w:t>YPF3"</w:t>
      </w:r>
    </w:p>
    <w:p w14:paraId="025CE6E1" w14:textId="77777777" w:rsidR="00C92AD2" w:rsidRPr="00C80228" w:rsidRDefault="00C92AD2" w:rsidP="00C92AD2">
      <w:pPr>
        <w:widowControl w:val="0"/>
        <w:autoSpaceDE w:val="0"/>
        <w:autoSpaceDN w:val="0"/>
        <w:spacing w:before="10" w:line="240" w:lineRule="auto"/>
        <w:rPr>
          <w:rFonts w:ascii="Times New Roman" w:hAnsi="Times New Roman" w:cs="Times New Roman"/>
          <w:sz w:val="24"/>
          <w:szCs w:val="24"/>
          <w:lang w:val="es-ES"/>
        </w:rPr>
      </w:pPr>
    </w:p>
    <w:p w14:paraId="4111ECB4" w14:textId="77777777" w:rsidR="00C92AD2" w:rsidRPr="00C80228" w:rsidRDefault="00C92AD2" w:rsidP="00C92AD2">
      <w:pPr>
        <w:widowControl w:val="0"/>
        <w:autoSpaceDE w:val="0"/>
        <w:autoSpaceDN w:val="0"/>
        <w:spacing w:before="1" w:line="240" w:lineRule="auto"/>
        <w:ind w:right="511"/>
        <w:jc w:val="both"/>
        <w:rPr>
          <w:rFonts w:ascii="Times New Roman" w:hAnsi="Times New Roman" w:cs="Times New Roman"/>
          <w:sz w:val="24"/>
          <w:szCs w:val="24"/>
          <w:lang w:val="es-ES"/>
        </w:rPr>
      </w:pPr>
    </w:p>
    <w:p w14:paraId="67B27A40" w14:textId="77777777" w:rsidR="00B41211" w:rsidRPr="00C80228" w:rsidRDefault="00B41211" w:rsidP="00B41211">
      <w:pPr>
        <w:widowControl w:val="0"/>
        <w:autoSpaceDE w:val="0"/>
        <w:autoSpaceDN w:val="0"/>
        <w:spacing w:before="9" w:line="240" w:lineRule="auto"/>
        <w:rPr>
          <w:rFonts w:ascii="Times New Roman" w:hAnsi="Times New Roman" w:cs="Times New Roman"/>
          <w:sz w:val="24"/>
          <w:szCs w:val="24"/>
          <w:lang w:val="es-ES"/>
        </w:rPr>
      </w:pPr>
    </w:p>
    <w:p w14:paraId="4508D752" w14:textId="77777777" w:rsidR="00B41211" w:rsidRPr="00C80228" w:rsidRDefault="00B41211" w:rsidP="00B41211">
      <w:pPr>
        <w:widowControl w:val="0"/>
        <w:autoSpaceDE w:val="0"/>
        <w:autoSpaceDN w:val="0"/>
        <w:spacing w:before="1" w:line="240" w:lineRule="auto"/>
        <w:jc w:val="both"/>
        <w:rPr>
          <w:rFonts w:ascii="Times New Roman" w:hAnsi="Times New Roman" w:cs="Times New Roman"/>
          <w:sz w:val="24"/>
          <w:szCs w:val="24"/>
          <w:lang w:val="es-ES"/>
        </w:rPr>
      </w:pPr>
      <w:r w:rsidRPr="00C80228">
        <w:rPr>
          <w:rFonts w:ascii="Times New Roman" w:hAnsi="Times New Roman" w:cs="Times New Roman"/>
          <w:sz w:val="24"/>
          <w:szCs w:val="24"/>
          <w:lang w:val="es-ES"/>
        </w:rPr>
        <w:t>“Cuadro</w:t>
      </w:r>
      <w:r w:rsidRPr="00C80228">
        <w:rPr>
          <w:rFonts w:ascii="Times New Roman" w:hAnsi="Times New Roman" w:cs="Times New Roman"/>
          <w:spacing w:val="-1"/>
          <w:sz w:val="24"/>
          <w:szCs w:val="24"/>
          <w:lang w:val="es-ES"/>
        </w:rPr>
        <w:t xml:space="preserve"> </w:t>
      </w:r>
      <w:r w:rsidRPr="00C80228">
        <w:rPr>
          <w:rFonts w:ascii="Times New Roman" w:hAnsi="Times New Roman" w:cs="Times New Roman"/>
          <w:sz w:val="24"/>
          <w:szCs w:val="24"/>
          <w:lang w:val="es-ES"/>
        </w:rPr>
        <w:t>de Usos</w:t>
      </w:r>
      <w:r w:rsidRPr="00C80228">
        <w:rPr>
          <w:rFonts w:ascii="Times New Roman" w:hAnsi="Times New Roman" w:cs="Times New Roman"/>
          <w:spacing w:val="-2"/>
          <w:sz w:val="24"/>
          <w:szCs w:val="24"/>
          <w:lang w:val="es-ES"/>
        </w:rPr>
        <w:t xml:space="preserve"> 2.1.2</w:t>
      </w:r>
    </w:p>
    <w:p w14:paraId="7F39381B" w14:textId="77777777" w:rsidR="00B41211" w:rsidRPr="00C80228" w:rsidRDefault="00B41211" w:rsidP="00B41211">
      <w:pPr>
        <w:widowControl w:val="0"/>
        <w:autoSpaceDE w:val="0"/>
        <w:autoSpaceDN w:val="0"/>
        <w:spacing w:line="240" w:lineRule="auto"/>
        <w:rPr>
          <w:rFonts w:ascii="Times New Roman" w:hAnsi="Times New Roman" w:cs="Times New Roman"/>
          <w:sz w:val="24"/>
          <w:szCs w:val="24"/>
          <w:lang w:val="es-ES"/>
        </w:rPr>
      </w:pPr>
    </w:p>
    <w:p w14:paraId="512A6369" w14:textId="77777777" w:rsidR="00B41211" w:rsidRPr="00C80228" w:rsidRDefault="00B41211" w:rsidP="00B41211">
      <w:pPr>
        <w:widowControl w:val="0"/>
        <w:autoSpaceDE w:val="0"/>
        <w:autoSpaceDN w:val="0"/>
        <w:spacing w:line="240" w:lineRule="auto"/>
        <w:rPr>
          <w:rFonts w:ascii="Times New Roman" w:hAnsi="Times New Roman" w:cs="Times New Roman"/>
          <w:sz w:val="24"/>
          <w:szCs w:val="24"/>
          <w:lang w:val="es-ES"/>
        </w:rPr>
      </w:pPr>
    </w:p>
    <w:tbl>
      <w:tblPr>
        <w:tblStyle w:val="TableNormal1"/>
        <w:tblW w:w="9861" w:type="dxa"/>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13"/>
        <w:gridCol w:w="566"/>
        <w:gridCol w:w="566"/>
        <w:gridCol w:w="566"/>
        <w:gridCol w:w="566"/>
        <w:gridCol w:w="566"/>
        <w:gridCol w:w="563"/>
        <w:gridCol w:w="565"/>
        <w:gridCol w:w="565"/>
        <w:gridCol w:w="565"/>
        <w:gridCol w:w="2260"/>
      </w:tblGrid>
      <w:tr w:rsidR="00B41211" w:rsidRPr="00C80228" w14:paraId="16FFDAFA" w14:textId="77777777" w:rsidTr="00B41211">
        <w:trPr>
          <w:trHeight w:val="284"/>
        </w:trPr>
        <w:tc>
          <w:tcPr>
            <w:tcW w:w="9861" w:type="dxa"/>
            <w:gridSpan w:val="11"/>
            <w:shd w:val="clear" w:color="auto" w:fill="DBEDF3"/>
          </w:tcPr>
          <w:p w14:paraId="623499DF" w14:textId="77777777" w:rsidR="00B41211" w:rsidRPr="00C80228" w:rsidRDefault="00B41211" w:rsidP="009C3558">
            <w:pPr>
              <w:spacing w:line="265" w:lineRule="exact"/>
              <w:ind w:right="272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UBP</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60-</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BARRIO</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PADRE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CARLOS</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MUGICA</w:t>
            </w:r>
          </w:p>
        </w:tc>
      </w:tr>
      <w:tr w:rsidR="00B41211" w:rsidRPr="00C80228" w14:paraId="54FE2D7E" w14:textId="77777777" w:rsidTr="00B41211">
        <w:trPr>
          <w:trHeight w:val="825"/>
        </w:trPr>
        <w:tc>
          <w:tcPr>
            <w:tcW w:w="2513" w:type="dxa"/>
            <w:tcBorders>
              <w:bottom w:val="single" w:sz="4" w:space="0" w:color="000000"/>
              <w:right w:val="single" w:sz="4" w:space="0" w:color="000000"/>
            </w:tcBorders>
            <w:shd w:val="clear" w:color="auto" w:fill="DBEDF3"/>
          </w:tcPr>
          <w:p w14:paraId="70806FED" w14:textId="77777777" w:rsidR="00B41211" w:rsidRPr="00C80228" w:rsidRDefault="00B41211" w:rsidP="009C3558">
            <w:pPr>
              <w:rPr>
                <w:rFonts w:ascii="Times New Roman" w:eastAsia="Times New Roman" w:hAnsi="Times New Roman" w:cs="Times New Roman"/>
                <w:sz w:val="24"/>
                <w:szCs w:val="24"/>
                <w:lang w:val="es-ES"/>
              </w:rPr>
            </w:pPr>
          </w:p>
          <w:p w14:paraId="0A52BF67"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CUADRO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USOS N° 2.1.2.</w:t>
            </w:r>
          </w:p>
        </w:tc>
        <w:tc>
          <w:tcPr>
            <w:tcW w:w="5088" w:type="dxa"/>
            <w:gridSpan w:val="9"/>
            <w:tcBorders>
              <w:left w:val="single" w:sz="4" w:space="0" w:color="000000"/>
              <w:bottom w:val="single" w:sz="4" w:space="0" w:color="000000"/>
              <w:right w:val="single" w:sz="4" w:space="0" w:color="000000"/>
            </w:tcBorders>
            <w:shd w:val="clear" w:color="auto" w:fill="DBEDF3"/>
          </w:tcPr>
          <w:p w14:paraId="23857FE7" w14:textId="77777777" w:rsidR="00B41211" w:rsidRPr="00C80228" w:rsidRDefault="00B41211" w:rsidP="009C3558">
            <w:pPr>
              <w:spacing w:before="7"/>
              <w:rPr>
                <w:rFonts w:ascii="Times New Roman" w:eastAsia="Times New Roman" w:hAnsi="Times New Roman" w:cs="Times New Roman"/>
                <w:sz w:val="24"/>
                <w:szCs w:val="24"/>
                <w:lang w:val="es-ES"/>
              </w:rPr>
            </w:pPr>
          </w:p>
          <w:p w14:paraId="53887E35" w14:textId="77777777" w:rsidR="00B41211" w:rsidRPr="00C80228" w:rsidRDefault="00B41211" w:rsidP="009C3558">
            <w:pPr>
              <w:spacing w:before="1"/>
              <w:ind w:right="190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SUBZONAS</w:t>
            </w:r>
          </w:p>
        </w:tc>
        <w:tc>
          <w:tcPr>
            <w:tcW w:w="2260" w:type="dxa"/>
            <w:vMerge w:val="restart"/>
            <w:tcBorders>
              <w:left w:val="single" w:sz="4" w:space="0" w:color="000000"/>
            </w:tcBorders>
            <w:shd w:val="clear" w:color="auto" w:fill="DBEDF3"/>
          </w:tcPr>
          <w:p w14:paraId="365EA76C" w14:textId="77777777" w:rsidR="00B41211" w:rsidRPr="00C80228" w:rsidRDefault="00B41211" w:rsidP="009C3558">
            <w:pPr>
              <w:rPr>
                <w:rFonts w:ascii="Times New Roman" w:eastAsia="Times New Roman" w:hAnsi="Times New Roman" w:cs="Times New Roman"/>
                <w:sz w:val="24"/>
                <w:szCs w:val="24"/>
                <w:lang w:val="es-ES"/>
              </w:rPr>
            </w:pPr>
          </w:p>
          <w:p w14:paraId="6849B0D9" w14:textId="77777777" w:rsidR="00B41211" w:rsidRPr="00C80228" w:rsidRDefault="00B41211" w:rsidP="009C3558">
            <w:pPr>
              <w:spacing w:before="6"/>
              <w:rPr>
                <w:rFonts w:ascii="Times New Roman" w:eastAsia="Times New Roman" w:hAnsi="Times New Roman" w:cs="Times New Roman"/>
                <w:sz w:val="24"/>
                <w:szCs w:val="24"/>
                <w:lang w:val="es-ES"/>
              </w:rPr>
            </w:pPr>
          </w:p>
          <w:p w14:paraId="6E127422" w14:textId="77777777" w:rsidR="00B41211" w:rsidRPr="00C80228" w:rsidRDefault="00B41211" w:rsidP="009C3558">
            <w:pPr>
              <w:ind w:right="125"/>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 xml:space="preserve">OBSERVACIONE </w:t>
            </w:r>
            <w:r w:rsidRPr="00C80228">
              <w:rPr>
                <w:rFonts w:ascii="Times New Roman" w:eastAsia="Times New Roman" w:hAnsi="Times New Roman" w:cs="Times New Roman"/>
                <w:spacing w:val="-10"/>
                <w:sz w:val="24"/>
                <w:szCs w:val="24"/>
                <w:lang w:val="es-ES"/>
              </w:rPr>
              <w:t>S</w:t>
            </w:r>
          </w:p>
        </w:tc>
      </w:tr>
      <w:tr w:rsidR="00B41211" w:rsidRPr="00C80228" w14:paraId="03BE53FB" w14:textId="77777777" w:rsidTr="00B41211">
        <w:trPr>
          <w:trHeight w:val="831"/>
        </w:trPr>
        <w:tc>
          <w:tcPr>
            <w:tcW w:w="2513" w:type="dxa"/>
            <w:tcBorders>
              <w:top w:val="single" w:sz="4" w:space="0" w:color="000000"/>
              <w:right w:val="single" w:sz="4" w:space="0" w:color="000000"/>
            </w:tcBorders>
            <w:shd w:val="clear" w:color="auto" w:fill="DBEDF3"/>
          </w:tcPr>
          <w:p w14:paraId="36241F67" w14:textId="77777777" w:rsidR="00B41211" w:rsidRPr="00C80228" w:rsidRDefault="00B41211" w:rsidP="009C3558">
            <w:pPr>
              <w:spacing w:line="276" w:lineRule="exact"/>
              <w:ind w:right="72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CATEGORIA- DESCRIPCION- RUBRO</w:t>
            </w:r>
          </w:p>
        </w:tc>
        <w:tc>
          <w:tcPr>
            <w:tcW w:w="566" w:type="dxa"/>
            <w:tcBorders>
              <w:top w:val="single" w:sz="4" w:space="0" w:color="000000"/>
              <w:left w:val="single" w:sz="4" w:space="0" w:color="000000"/>
              <w:right w:val="single" w:sz="4" w:space="0" w:color="000000"/>
            </w:tcBorders>
            <w:shd w:val="clear" w:color="auto" w:fill="DBEDF3"/>
          </w:tcPr>
          <w:p w14:paraId="22D58A16" w14:textId="77777777" w:rsidR="00B41211" w:rsidRPr="00C80228" w:rsidRDefault="00B41211" w:rsidP="009C3558">
            <w:pPr>
              <w:spacing w:before="135"/>
              <w:ind w:right="14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Z1</w:t>
            </w:r>
          </w:p>
          <w:p w14:paraId="751F3565"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w:t>
            </w:r>
          </w:p>
        </w:tc>
        <w:tc>
          <w:tcPr>
            <w:tcW w:w="566" w:type="dxa"/>
            <w:tcBorders>
              <w:top w:val="single" w:sz="4" w:space="0" w:color="000000"/>
              <w:left w:val="single" w:sz="4" w:space="0" w:color="000000"/>
              <w:right w:val="single" w:sz="4" w:space="0" w:color="000000"/>
            </w:tcBorders>
            <w:shd w:val="clear" w:color="auto" w:fill="DBEDF3"/>
          </w:tcPr>
          <w:p w14:paraId="495067DD" w14:textId="77777777" w:rsidR="00B41211" w:rsidRPr="00C80228" w:rsidRDefault="00B41211" w:rsidP="009C3558">
            <w:pPr>
              <w:spacing w:before="135"/>
              <w:ind w:right="14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Z1</w:t>
            </w:r>
          </w:p>
          <w:p w14:paraId="2CAD7303"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b</w:t>
            </w:r>
          </w:p>
        </w:tc>
        <w:tc>
          <w:tcPr>
            <w:tcW w:w="566" w:type="dxa"/>
            <w:tcBorders>
              <w:top w:val="single" w:sz="4" w:space="0" w:color="000000"/>
              <w:left w:val="single" w:sz="4" w:space="0" w:color="000000"/>
              <w:right w:val="single" w:sz="4" w:space="0" w:color="000000"/>
            </w:tcBorders>
            <w:shd w:val="clear" w:color="auto" w:fill="DBEDF3"/>
          </w:tcPr>
          <w:p w14:paraId="1521F8E2" w14:textId="77777777" w:rsidR="00B41211" w:rsidRPr="00C80228" w:rsidRDefault="00B41211" w:rsidP="009C3558">
            <w:pPr>
              <w:spacing w:before="135"/>
              <w:ind w:right="14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Z1</w:t>
            </w:r>
          </w:p>
          <w:p w14:paraId="5355B1D2"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right w:val="single" w:sz="4" w:space="0" w:color="000000"/>
            </w:tcBorders>
            <w:shd w:val="clear" w:color="auto" w:fill="DBEDF3"/>
          </w:tcPr>
          <w:p w14:paraId="19939637" w14:textId="77777777" w:rsidR="00B41211" w:rsidRPr="00C80228" w:rsidRDefault="00B41211" w:rsidP="009C3558">
            <w:pPr>
              <w:spacing w:before="135"/>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Z2</w:t>
            </w:r>
          </w:p>
          <w:p w14:paraId="4DF6760D"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w:t>
            </w:r>
          </w:p>
        </w:tc>
        <w:tc>
          <w:tcPr>
            <w:tcW w:w="566" w:type="dxa"/>
            <w:tcBorders>
              <w:top w:val="single" w:sz="4" w:space="0" w:color="000000"/>
              <w:left w:val="single" w:sz="4" w:space="0" w:color="000000"/>
              <w:right w:val="single" w:sz="4" w:space="0" w:color="000000"/>
            </w:tcBorders>
            <w:shd w:val="clear" w:color="auto" w:fill="DBEDF3"/>
          </w:tcPr>
          <w:p w14:paraId="031BA1CD" w14:textId="77777777" w:rsidR="00B41211" w:rsidRPr="00C80228" w:rsidRDefault="00B41211" w:rsidP="009C3558">
            <w:pPr>
              <w:spacing w:before="135"/>
              <w:ind w:right="14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Z2</w:t>
            </w:r>
          </w:p>
          <w:p w14:paraId="561AD71D"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b</w:t>
            </w:r>
          </w:p>
        </w:tc>
        <w:tc>
          <w:tcPr>
            <w:tcW w:w="563" w:type="dxa"/>
            <w:tcBorders>
              <w:top w:val="single" w:sz="4" w:space="0" w:color="000000"/>
              <w:left w:val="single" w:sz="4" w:space="0" w:color="000000"/>
              <w:right w:val="single" w:sz="4" w:space="0" w:color="000000"/>
            </w:tcBorders>
            <w:shd w:val="clear" w:color="auto" w:fill="DBEDF3"/>
          </w:tcPr>
          <w:p w14:paraId="5EBB62BB" w14:textId="77777777" w:rsidR="00B41211" w:rsidRPr="00C80228" w:rsidRDefault="00B41211" w:rsidP="009C3558">
            <w:pPr>
              <w:spacing w:before="135"/>
              <w:ind w:right="14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Z3</w:t>
            </w:r>
          </w:p>
          <w:p w14:paraId="55C77FB1" w14:textId="77777777" w:rsidR="00B41211" w:rsidRPr="00C80228" w:rsidRDefault="00B41211" w:rsidP="009C3558">
            <w:pPr>
              <w:ind w:right="2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w:t>
            </w:r>
          </w:p>
        </w:tc>
        <w:tc>
          <w:tcPr>
            <w:tcW w:w="565" w:type="dxa"/>
            <w:tcBorders>
              <w:top w:val="single" w:sz="4" w:space="0" w:color="000000"/>
              <w:left w:val="single" w:sz="4" w:space="0" w:color="000000"/>
              <w:right w:val="single" w:sz="4" w:space="0" w:color="000000"/>
            </w:tcBorders>
            <w:shd w:val="clear" w:color="auto" w:fill="DBEDF3"/>
          </w:tcPr>
          <w:p w14:paraId="617A8862" w14:textId="77777777" w:rsidR="00B41211" w:rsidRPr="00C80228" w:rsidRDefault="00B41211" w:rsidP="009C3558">
            <w:pPr>
              <w:spacing w:before="135"/>
              <w:ind w:right="13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Z3</w:t>
            </w:r>
          </w:p>
          <w:p w14:paraId="34CF04B3"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b</w:t>
            </w:r>
          </w:p>
        </w:tc>
        <w:tc>
          <w:tcPr>
            <w:tcW w:w="565" w:type="dxa"/>
            <w:tcBorders>
              <w:top w:val="single" w:sz="4" w:space="0" w:color="000000"/>
              <w:left w:val="single" w:sz="4" w:space="0" w:color="000000"/>
              <w:right w:val="single" w:sz="4" w:space="0" w:color="000000"/>
            </w:tcBorders>
            <w:shd w:val="clear" w:color="auto" w:fill="DBEDF3"/>
          </w:tcPr>
          <w:p w14:paraId="04F40C7D" w14:textId="77777777" w:rsidR="00B41211" w:rsidRPr="00C80228" w:rsidRDefault="00B41211" w:rsidP="009C3558">
            <w:pPr>
              <w:spacing w:before="135"/>
              <w:ind w:right="13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Z3</w:t>
            </w:r>
          </w:p>
          <w:p w14:paraId="218FD980" w14:textId="77777777" w:rsidR="00B41211" w:rsidRPr="00C80228" w:rsidRDefault="00B41211" w:rsidP="009C3558">
            <w:pPr>
              <w:ind w:right="1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right w:val="single" w:sz="4" w:space="0" w:color="000000"/>
            </w:tcBorders>
            <w:shd w:val="clear" w:color="auto" w:fill="DBEDF3"/>
          </w:tcPr>
          <w:p w14:paraId="2697BEEC" w14:textId="77777777" w:rsidR="00B41211" w:rsidRPr="00C80228" w:rsidRDefault="00B41211" w:rsidP="009C3558">
            <w:pPr>
              <w:spacing w:before="135"/>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Z3</w:t>
            </w:r>
          </w:p>
          <w:p w14:paraId="268418C9"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w:t>
            </w:r>
          </w:p>
        </w:tc>
        <w:tc>
          <w:tcPr>
            <w:tcW w:w="2260" w:type="dxa"/>
            <w:vMerge/>
            <w:tcBorders>
              <w:top w:val="nil"/>
              <w:left w:val="single" w:sz="4" w:space="0" w:color="000000"/>
            </w:tcBorders>
            <w:shd w:val="clear" w:color="auto" w:fill="DBEDF3"/>
          </w:tcPr>
          <w:p w14:paraId="34B7A193" w14:textId="77777777" w:rsidR="00B41211" w:rsidRPr="00C80228" w:rsidRDefault="00B41211" w:rsidP="009C3558">
            <w:pPr>
              <w:rPr>
                <w:rFonts w:ascii="Times New Roman" w:hAnsi="Times New Roman" w:cs="Times New Roman"/>
                <w:sz w:val="24"/>
                <w:szCs w:val="24"/>
                <w:lang w:val="es-ES"/>
              </w:rPr>
            </w:pPr>
          </w:p>
        </w:tc>
      </w:tr>
    </w:tbl>
    <w:p w14:paraId="37A873EA" w14:textId="77777777" w:rsidR="00B41211" w:rsidRPr="00C80228" w:rsidRDefault="00B41211" w:rsidP="00B41211">
      <w:pPr>
        <w:widowControl w:val="0"/>
        <w:autoSpaceDE w:val="0"/>
        <w:autoSpaceDN w:val="0"/>
        <w:spacing w:line="240" w:lineRule="auto"/>
        <w:rPr>
          <w:rFonts w:ascii="Times New Roman" w:hAnsi="Times New Roman" w:cs="Times New Roman"/>
          <w:sz w:val="24"/>
          <w:szCs w:val="24"/>
          <w:lang w:val="es-ES"/>
        </w:rPr>
      </w:pPr>
    </w:p>
    <w:tbl>
      <w:tblPr>
        <w:tblStyle w:val="TableNormal1"/>
        <w:tblW w:w="9861" w:type="dxa"/>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13"/>
        <w:gridCol w:w="566"/>
        <w:gridCol w:w="566"/>
        <w:gridCol w:w="566"/>
        <w:gridCol w:w="566"/>
        <w:gridCol w:w="566"/>
        <w:gridCol w:w="563"/>
        <w:gridCol w:w="565"/>
        <w:gridCol w:w="565"/>
        <w:gridCol w:w="565"/>
        <w:gridCol w:w="2260"/>
      </w:tblGrid>
      <w:tr w:rsidR="00B41211" w:rsidRPr="00C80228" w14:paraId="2F38EE5F" w14:textId="77777777" w:rsidTr="009C3558">
        <w:trPr>
          <w:trHeight w:val="282"/>
        </w:trPr>
        <w:tc>
          <w:tcPr>
            <w:tcW w:w="2513" w:type="dxa"/>
            <w:tcBorders>
              <w:top w:val="nil"/>
              <w:bottom w:val="single" w:sz="4" w:space="0" w:color="000000"/>
              <w:right w:val="single" w:sz="4" w:space="0" w:color="000000"/>
            </w:tcBorders>
            <w:shd w:val="clear" w:color="auto" w:fill="DBEDF3"/>
          </w:tcPr>
          <w:p w14:paraId="5473A688"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 </w:t>
            </w:r>
            <w:r w:rsidRPr="00C80228">
              <w:rPr>
                <w:rFonts w:ascii="Times New Roman" w:eastAsia="Times New Roman" w:hAnsi="Times New Roman" w:cs="Times New Roman"/>
                <w:spacing w:val="-2"/>
                <w:sz w:val="24"/>
                <w:szCs w:val="24"/>
                <w:lang w:val="es-ES"/>
              </w:rPr>
              <w:t>COMERCIAL</w:t>
            </w:r>
          </w:p>
        </w:tc>
        <w:tc>
          <w:tcPr>
            <w:tcW w:w="5088" w:type="dxa"/>
            <w:gridSpan w:val="9"/>
            <w:tcBorders>
              <w:top w:val="nil"/>
              <w:left w:val="single" w:sz="4" w:space="0" w:color="000000"/>
              <w:bottom w:val="single" w:sz="4" w:space="0" w:color="000000"/>
              <w:right w:val="single" w:sz="4" w:space="0" w:color="000000"/>
            </w:tcBorders>
            <w:shd w:val="clear" w:color="auto" w:fill="DBEDF3"/>
          </w:tcPr>
          <w:p w14:paraId="73C89707" w14:textId="77777777" w:rsidR="00B41211" w:rsidRPr="00C80228" w:rsidRDefault="00B41211" w:rsidP="009C3558">
            <w:pPr>
              <w:rPr>
                <w:rFonts w:ascii="Times New Roman" w:eastAsia="Times New Roman" w:hAnsi="Times New Roman" w:cs="Times New Roman"/>
                <w:sz w:val="24"/>
                <w:szCs w:val="24"/>
                <w:lang w:val="es-ES"/>
              </w:rPr>
            </w:pPr>
          </w:p>
        </w:tc>
        <w:tc>
          <w:tcPr>
            <w:tcW w:w="2260" w:type="dxa"/>
            <w:tcBorders>
              <w:top w:val="nil"/>
              <w:left w:val="single" w:sz="4" w:space="0" w:color="000000"/>
              <w:bottom w:val="single" w:sz="4" w:space="0" w:color="000000"/>
            </w:tcBorders>
            <w:shd w:val="clear" w:color="auto" w:fill="DBE4F0"/>
          </w:tcPr>
          <w:p w14:paraId="7156EFC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A8D2049" w14:textId="77777777" w:rsidTr="009C3558">
        <w:trPr>
          <w:trHeight w:val="553"/>
        </w:trPr>
        <w:tc>
          <w:tcPr>
            <w:tcW w:w="2513" w:type="dxa"/>
            <w:tcBorders>
              <w:top w:val="single" w:sz="4" w:space="0" w:color="000000"/>
              <w:bottom w:val="single" w:sz="4" w:space="0" w:color="000000"/>
              <w:right w:val="single" w:sz="4" w:space="0" w:color="000000"/>
            </w:tcBorders>
            <w:shd w:val="clear" w:color="auto" w:fill="D7D7D7"/>
          </w:tcPr>
          <w:p w14:paraId="361D86F5" w14:textId="77777777" w:rsidR="00B41211" w:rsidRPr="00C80228" w:rsidRDefault="00B41211" w:rsidP="009C3558">
            <w:pPr>
              <w:spacing w:line="276"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1.1. Comercio mayorista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sin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depósito.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5CF33AE"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8FE696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31EBAC2"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CEF879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C322B24"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BADB1D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18D1E16"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DC811D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F60B1B4"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B8E2F5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48BBEF0E"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CCED80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6438779"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7B1067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D53124C"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F1D7A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6EA3C85"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320658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shd w:val="clear" w:color="auto" w:fill="D7D7D7"/>
          </w:tcPr>
          <w:p w14:paraId="7CE4A4A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C73EB1E" w14:textId="77777777" w:rsidTr="009C3558">
        <w:trPr>
          <w:trHeight w:val="1103"/>
        </w:trPr>
        <w:tc>
          <w:tcPr>
            <w:tcW w:w="2513" w:type="dxa"/>
            <w:tcBorders>
              <w:top w:val="single" w:sz="4" w:space="0" w:color="000000"/>
              <w:bottom w:val="single" w:sz="4" w:space="0" w:color="000000"/>
              <w:right w:val="single" w:sz="4" w:space="0" w:color="000000"/>
            </w:tcBorders>
            <w:shd w:val="clear" w:color="auto" w:fill="D7D7D7"/>
          </w:tcPr>
          <w:p w14:paraId="431C8256" w14:textId="77777777" w:rsidR="00B41211" w:rsidRPr="00C80228" w:rsidRDefault="00B41211" w:rsidP="009C3558">
            <w:pPr>
              <w:ind w:right="1011"/>
              <w:jc w:val="both"/>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1.3.</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Comercio mayorista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con </w:t>
            </w:r>
            <w:r w:rsidRPr="00C80228">
              <w:rPr>
                <w:rFonts w:ascii="Times New Roman" w:eastAsia="Times New Roman" w:hAnsi="Times New Roman" w:cs="Times New Roman"/>
                <w:spacing w:val="-2"/>
                <w:sz w:val="24"/>
                <w:szCs w:val="24"/>
                <w:lang w:val="es-ES"/>
              </w:rPr>
              <w:t>depósito-Art.</w:t>
            </w:r>
          </w:p>
          <w:p w14:paraId="37C0F3B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3.13.5.a).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0525820" w14:textId="77777777" w:rsidR="00B41211" w:rsidRPr="00C80228" w:rsidRDefault="00B41211" w:rsidP="009C3558">
            <w:pPr>
              <w:spacing w:before="5"/>
              <w:rPr>
                <w:rFonts w:ascii="Times New Roman" w:eastAsia="Times New Roman" w:hAnsi="Times New Roman" w:cs="Times New Roman"/>
                <w:sz w:val="24"/>
                <w:szCs w:val="24"/>
                <w:lang w:val="es-ES"/>
              </w:rPr>
            </w:pPr>
          </w:p>
          <w:p w14:paraId="720B7048" w14:textId="77777777" w:rsidR="00B41211" w:rsidRPr="00C80228" w:rsidRDefault="00B41211" w:rsidP="009C3558">
            <w:pPr>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BDF5DE3"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321ACB4" w14:textId="77777777" w:rsidR="00B41211" w:rsidRPr="00C80228" w:rsidRDefault="00B41211" w:rsidP="009C3558">
            <w:pPr>
              <w:spacing w:before="5"/>
              <w:rPr>
                <w:rFonts w:ascii="Times New Roman" w:eastAsia="Times New Roman" w:hAnsi="Times New Roman" w:cs="Times New Roman"/>
                <w:sz w:val="24"/>
                <w:szCs w:val="24"/>
                <w:lang w:val="es-ES"/>
              </w:rPr>
            </w:pPr>
          </w:p>
          <w:p w14:paraId="3DEB23B2" w14:textId="77777777" w:rsidR="00B41211" w:rsidRPr="00C80228" w:rsidRDefault="00B41211" w:rsidP="009C3558">
            <w:pPr>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0C54740"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B4B15BA" w14:textId="77777777" w:rsidR="00B41211" w:rsidRPr="00C80228" w:rsidRDefault="00B41211" w:rsidP="009C3558">
            <w:pPr>
              <w:spacing w:before="5"/>
              <w:rPr>
                <w:rFonts w:ascii="Times New Roman" w:eastAsia="Times New Roman" w:hAnsi="Times New Roman" w:cs="Times New Roman"/>
                <w:sz w:val="24"/>
                <w:szCs w:val="24"/>
                <w:lang w:val="es-ES"/>
              </w:rPr>
            </w:pPr>
          </w:p>
          <w:p w14:paraId="7A8D523D" w14:textId="77777777" w:rsidR="00B41211" w:rsidRPr="00C80228" w:rsidRDefault="00B41211" w:rsidP="009C3558">
            <w:pPr>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A98F96B"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9A5347E" w14:textId="77777777" w:rsidR="00B41211" w:rsidRPr="00C80228" w:rsidRDefault="00B41211" w:rsidP="009C3558">
            <w:pPr>
              <w:spacing w:before="5"/>
              <w:rPr>
                <w:rFonts w:ascii="Times New Roman" w:eastAsia="Times New Roman" w:hAnsi="Times New Roman" w:cs="Times New Roman"/>
                <w:sz w:val="24"/>
                <w:szCs w:val="24"/>
                <w:lang w:val="es-ES"/>
              </w:rPr>
            </w:pPr>
          </w:p>
          <w:p w14:paraId="51DBAF92" w14:textId="77777777" w:rsidR="00B41211" w:rsidRPr="00C80228" w:rsidRDefault="00B41211" w:rsidP="009C3558">
            <w:pPr>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3EB6028"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7D4E2DB" w14:textId="77777777" w:rsidR="00B41211" w:rsidRPr="00C80228" w:rsidRDefault="00B41211" w:rsidP="009C3558">
            <w:pPr>
              <w:spacing w:before="5"/>
              <w:rPr>
                <w:rFonts w:ascii="Times New Roman" w:eastAsia="Times New Roman" w:hAnsi="Times New Roman" w:cs="Times New Roman"/>
                <w:sz w:val="24"/>
                <w:szCs w:val="24"/>
                <w:lang w:val="es-ES"/>
              </w:rPr>
            </w:pPr>
          </w:p>
          <w:p w14:paraId="2D0FBD02" w14:textId="77777777" w:rsidR="00B41211" w:rsidRPr="00C80228" w:rsidRDefault="00B41211" w:rsidP="009C3558">
            <w:pPr>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FD2BA36"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623E8434" w14:textId="77777777" w:rsidR="00B41211" w:rsidRPr="00C80228" w:rsidRDefault="00B41211" w:rsidP="009C3558">
            <w:pPr>
              <w:spacing w:before="5"/>
              <w:rPr>
                <w:rFonts w:ascii="Times New Roman" w:eastAsia="Times New Roman" w:hAnsi="Times New Roman" w:cs="Times New Roman"/>
                <w:sz w:val="24"/>
                <w:szCs w:val="24"/>
                <w:lang w:val="es-ES"/>
              </w:rPr>
            </w:pPr>
          </w:p>
          <w:p w14:paraId="1362AFE3" w14:textId="77777777" w:rsidR="00B41211" w:rsidRPr="00C80228" w:rsidRDefault="00B41211" w:rsidP="009C3558">
            <w:pPr>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C0247A5"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E8356EB" w14:textId="77777777" w:rsidR="00B41211" w:rsidRPr="00C80228" w:rsidRDefault="00B41211" w:rsidP="009C3558">
            <w:pPr>
              <w:spacing w:before="5"/>
              <w:rPr>
                <w:rFonts w:ascii="Times New Roman" w:eastAsia="Times New Roman" w:hAnsi="Times New Roman" w:cs="Times New Roman"/>
                <w:sz w:val="24"/>
                <w:szCs w:val="24"/>
                <w:lang w:val="es-ES"/>
              </w:rPr>
            </w:pPr>
          </w:p>
          <w:p w14:paraId="5FAA1DE8" w14:textId="77777777" w:rsidR="00B41211" w:rsidRPr="00C80228" w:rsidRDefault="00B41211" w:rsidP="009C3558">
            <w:pPr>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C4A3163"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65557037" w14:textId="77777777" w:rsidR="00B41211" w:rsidRPr="00C80228" w:rsidRDefault="00B41211" w:rsidP="009C3558">
            <w:pPr>
              <w:spacing w:before="5"/>
              <w:rPr>
                <w:rFonts w:ascii="Times New Roman" w:eastAsia="Times New Roman" w:hAnsi="Times New Roman" w:cs="Times New Roman"/>
                <w:sz w:val="24"/>
                <w:szCs w:val="24"/>
                <w:lang w:val="es-ES"/>
              </w:rPr>
            </w:pPr>
          </w:p>
          <w:p w14:paraId="19BED23D" w14:textId="77777777" w:rsidR="00B41211" w:rsidRPr="00C80228" w:rsidRDefault="00B41211" w:rsidP="009C3558">
            <w:pPr>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89422FC"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60EF98E" w14:textId="77777777" w:rsidR="00B41211" w:rsidRPr="00C80228" w:rsidRDefault="00B41211" w:rsidP="009C3558">
            <w:pPr>
              <w:spacing w:before="5"/>
              <w:rPr>
                <w:rFonts w:ascii="Times New Roman" w:eastAsia="Times New Roman" w:hAnsi="Times New Roman" w:cs="Times New Roman"/>
                <w:sz w:val="24"/>
                <w:szCs w:val="24"/>
                <w:lang w:val="es-ES"/>
              </w:rPr>
            </w:pPr>
          </w:p>
          <w:p w14:paraId="3788BEE3" w14:textId="77777777" w:rsidR="00B41211" w:rsidRPr="00C80228" w:rsidRDefault="00B41211" w:rsidP="009C3558">
            <w:pPr>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40FDF83"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shd w:val="clear" w:color="auto" w:fill="D7D7D7"/>
          </w:tcPr>
          <w:p w14:paraId="3FFE5E4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5F9CA79" w14:textId="77777777" w:rsidTr="009C3558">
        <w:trPr>
          <w:trHeight w:val="1104"/>
        </w:trPr>
        <w:tc>
          <w:tcPr>
            <w:tcW w:w="2513" w:type="dxa"/>
            <w:tcBorders>
              <w:top w:val="single" w:sz="4" w:space="0" w:color="000000"/>
              <w:bottom w:val="single" w:sz="4" w:space="0" w:color="000000"/>
              <w:right w:val="single" w:sz="4" w:space="0" w:color="000000"/>
            </w:tcBorders>
            <w:shd w:val="clear" w:color="auto" w:fill="D7D7D7"/>
          </w:tcPr>
          <w:p w14:paraId="260F9426"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1.4. Comercio minorista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productos</w:t>
            </w:r>
          </w:p>
          <w:p w14:paraId="3EB33CC3" w14:textId="77777777" w:rsidR="00B41211" w:rsidRPr="00C80228" w:rsidRDefault="00B41211" w:rsidP="009C3558">
            <w:pPr>
              <w:spacing w:line="270" w:lineRule="atLeast"/>
              <w:ind w:right="72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de abasto y </w:t>
            </w:r>
            <w:r w:rsidRPr="00C80228">
              <w:rPr>
                <w:rFonts w:ascii="Times New Roman" w:eastAsia="Times New Roman" w:hAnsi="Times New Roman" w:cs="Times New Roman"/>
                <w:spacing w:val="-2"/>
                <w:sz w:val="24"/>
                <w:szCs w:val="24"/>
                <w:lang w:val="es-ES"/>
              </w:rPr>
              <w:t>alimenticios</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D2EDF33" w14:textId="77777777" w:rsidR="00B41211" w:rsidRPr="00C80228" w:rsidRDefault="00B41211" w:rsidP="009C3558">
            <w:pPr>
              <w:spacing w:before="6"/>
              <w:rPr>
                <w:rFonts w:ascii="Times New Roman" w:eastAsia="Times New Roman" w:hAnsi="Times New Roman" w:cs="Times New Roman"/>
                <w:sz w:val="24"/>
                <w:szCs w:val="24"/>
                <w:lang w:val="es-ES"/>
              </w:rPr>
            </w:pPr>
          </w:p>
          <w:p w14:paraId="0A35A9F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7C6BEC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E92964A" w14:textId="77777777" w:rsidR="00B41211" w:rsidRPr="00C80228" w:rsidRDefault="00B41211" w:rsidP="009C3558">
            <w:pPr>
              <w:spacing w:before="6"/>
              <w:rPr>
                <w:rFonts w:ascii="Times New Roman" w:eastAsia="Times New Roman" w:hAnsi="Times New Roman" w:cs="Times New Roman"/>
                <w:sz w:val="24"/>
                <w:szCs w:val="24"/>
                <w:lang w:val="es-ES"/>
              </w:rPr>
            </w:pPr>
          </w:p>
          <w:p w14:paraId="489C6A3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3A408A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6EC3FB0" w14:textId="77777777" w:rsidR="00B41211" w:rsidRPr="00C80228" w:rsidRDefault="00B41211" w:rsidP="009C3558">
            <w:pPr>
              <w:spacing w:before="6"/>
              <w:rPr>
                <w:rFonts w:ascii="Times New Roman" w:eastAsia="Times New Roman" w:hAnsi="Times New Roman" w:cs="Times New Roman"/>
                <w:sz w:val="24"/>
                <w:szCs w:val="24"/>
                <w:lang w:val="es-ES"/>
              </w:rPr>
            </w:pPr>
          </w:p>
          <w:p w14:paraId="2054210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84A8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A44A3E3" w14:textId="77777777" w:rsidR="00B41211" w:rsidRPr="00C80228" w:rsidRDefault="00B41211" w:rsidP="009C3558">
            <w:pPr>
              <w:spacing w:before="6"/>
              <w:rPr>
                <w:rFonts w:ascii="Times New Roman" w:eastAsia="Times New Roman" w:hAnsi="Times New Roman" w:cs="Times New Roman"/>
                <w:sz w:val="24"/>
                <w:szCs w:val="24"/>
                <w:lang w:val="es-ES"/>
              </w:rPr>
            </w:pPr>
          </w:p>
          <w:p w14:paraId="76501F0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AC3D23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563A2E7" w14:textId="77777777" w:rsidR="00B41211" w:rsidRPr="00C80228" w:rsidRDefault="00B41211" w:rsidP="009C3558">
            <w:pPr>
              <w:spacing w:before="6"/>
              <w:rPr>
                <w:rFonts w:ascii="Times New Roman" w:eastAsia="Times New Roman" w:hAnsi="Times New Roman" w:cs="Times New Roman"/>
                <w:sz w:val="24"/>
                <w:szCs w:val="24"/>
                <w:lang w:val="es-ES"/>
              </w:rPr>
            </w:pPr>
          </w:p>
          <w:p w14:paraId="1A6D509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EB853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305D59F2" w14:textId="77777777" w:rsidR="00B41211" w:rsidRPr="00C80228" w:rsidRDefault="00B41211" w:rsidP="009C3558">
            <w:pPr>
              <w:spacing w:before="6"/>
              <w:rPr>
                <w:rFonts w:ascii="Times New Roman" w:eastAsia="Times New Roman" w:hAnsi="Times New Roman" w:cs="Times New Roman"/>
                <w:sz w:val="24"/>
                <w:szCs w:val="24"/>
                <w:lang w:val="es-ES"/>
              </w:rPr>
            </w:pPr>
          </w:p>
          <w:p w14:paraId="0850613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EAE860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85958FE" w14:textId="77777777" w:rsidR="00B41211" w:rsidRPr="00C80228" w:rsidRDefault="00B41211" w:rsidP="009C3558">
            <w:pPr>
              <w:spacing w:before="6"/>
              <w:rPr>
                <w:rFonts w:ascii="Times New Roman" w:eastAsia="Times New Roman" w:hAnsi="Times New Roman" w:cs="Times New Roman"/>
                <w:sz w:val="24"/>
                <w:szCs w:val="24"/>
                <w:lang w:val="es-ES"/>
              </w:rPr>
            </w:pPr>
          </w:p>
          <w:p w14:paraId="76B7F1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9C8C8E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6D0C5A5" w14:textId="77777777" w:rsidR="00B41211" w:rsidRPr="00C80228" w:rsidRDefault="00B41211" w:rsidP="009C3558">
            <w:pPr>
              <w:spacing w:before="6"/>
              <w:rPr>
                <w:rFonts w:ascii="Times New Roman" w:eastAsia="Times New Roman" w:hAnsi="Times New Roman" w:cs="Times New Roman"/>
                <w:sz w:val="24"/>
                <w:szCs w:val="24"/>
                <w:lang w:val="es-ES"/>
              </w:rPr>
            </w:pPr>
          </w:p>
          <w:p w14:paraId="423B48D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765801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BF10B51" w14:textId="77777777" w:rsidR="00B41211" w:rsidRPr="00C80228" w:rsidRDefault="00B41211" w:rsidP="009C3558">
            <w:pPr>
              <w:spacing w:before="6"/>
              <w:rPr>
                <w:rFonts w:ascii="Times New Roman" w:eastAsia="Times New Roman" w:hAnsi="Times New Roman" w:cs="Times New Roman"/>
                <w:sz w:val="24"/>
                <w:szCs w:val="24"/>
                <w:lang w:val="es-ES"/>
              </w:rPr>
            </w:pPr>
          </w:p>
          <w:p w14:paraId="394BE53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FA4363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shd w:val="clear" w:color="auto" w:fill="D7D7D7"/>
          </w:tcPr>
          <w:p w14:paraId="49C06BF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AD533A0" w14:textId="77777777" w:rsidTr="009C3558">
        <w:trPr>
          <w:trHeight w:val="827"/>
        </w:trPr>
        <w:tc>
          <w:tcPr>
            <w:tcW w:w="2513" w:type="dxa"/>
            <w:tcBorders>
              <w:top w:val="single" w:sz="4" w:space="0" w:color="000000"/>
              <w:bottom w:val="single" w:sz="4" w:space="0" w:color="000000"/>
              <w:right w:val="single" w:sz="4" w:space="0" w:color="000000"/>
            </w:tcBorders>
          </w:tcPr>
          <w:p w14:paraId="0AD98091"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1.4.1.</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venta de leña y carbón de</w:t>
            </w:r>
          </w:p>
          <w:p w14:paraId="5525F0D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leña.</w:t>
            </w:r>
          </w:p>
        </w:tc>
        <w:tc>
          <w:tcPr>
            <w:tcW w:w="566" w:type="dxa"/>
            <w:tcBorders>
              <w:top w:val="single" w:sz="4" w:space="0" w:color="000000"/>
              <w:left w:val="single" w:sz="4" w:space="0" w:color="000000"/>
              <w:bottom w:val="single" w:sz="4" w:space="0" w:color="000000"/>
              <w:right w:val="single" w:sz="4" w:space="0" w:color="000000"/>
            </w:tcBorders>
          </w:tcPr>
          <w:p w14:paraId="2B959B30"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56F3890"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6D9A1AA"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61BB6D2"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0417BBF" w14:textId="77777777" w:rsidR="00B41211" w:rsidRPr="00C80228" w:rsidRDefault="00B41211" w:rsidP="009C3558">
            <w:pPr>
              <w:spacing w:before="13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6B34FF9D" w14:textId="77777777" w:rsidR="00B41211" w:rsidRPr="00C80228" w:rsidRDefault="00B41211" w:rsidP="009C3558">
            <w:pPr>
              <w:spacing w:before="5"/>
              <w:rPr>
                <w:rFonts w:ascii="Times New Roman" w:eastAsia="Times New Roman" w:hAnsi="Times New Roman" w:cs="Times New Roman"/>
                <w:sz w:val="24"/>
                <w:szCs w:val="24"/>
                <w:lang w:val="es-ES"/>
              </w:rPr>
            </w:pPr>
          </w:p>
          <w:p w14:paraId="6B3F10D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D75D20F" w14:textId="77777777" w:rsidR="00B41211" w:rsidRPr="00C80228" w:rsidRDefault="00B41211" w:rsidP="009C3558">
            <w:pPr>
              <w:spacing w:before="5"/>
              <w:rPr>
                <w:rFonts w:ascii="Times New Roman" w:eastAsia="Times New Roman" w:hAnsi="Times New Roman" w:cs="Times New Roman"/>
                <w:sz w:val="24"/>
                <w:szCs w:val="24"/>
                <w:lang w:val="es-ES"/>
              </w:rPr>
            </w:pPr>
          </w:p>
          <w:p w14:paraId="5C086E1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A73CD02" w14:textId="77777777" w:rsidR="00B41211" w:rsidRPr="00C80228" w:rsidRDefault="00B41211" w:rsidP="009C3558">
            <w:pPr>
              <w:spacing w:before="5"/>
              <w:rPr>
                <w:rFonts w:ascii="Times New Roman" w:eastAsia="Times New Roman" w:hAnsi="Times New Roman" w:cs="Times New Roman"/>
                <w:sz w:val="24"/>
                <w:szCs w:val="24"/>
                <w:lang w:val="es-ES"/>
              </w:rPr>
            </w:pPr>
          </w:p>
          <w:p w14:paraId="578C941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71A8322" w14:textId="77777777" w:rsidR="00B41211" w:rsidRPr="00C80228" w:rsidRDefault="00B41211" w:rsidP="009C3558">
            <w:pPr>
              <w:spacing w:before="5"/>
              <w:rPr>
                <w:rFonts w:ascii="Times New Roman" w:eastAsia="Times New Roman" w:hAnsi="Times New Roman" w:cs="Times New Roman"/>
                <w:sz w:val="24"/>
                <w:szCs w:val="24"/>
                <w:lang w:val="es-ES"/>
              </w:rPr>
            </w:pPr>
          </w:p>
          <w:p w14:paraId="5F25997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07CB26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79E87A5" w14:textId="77777777" w:rsidTr="009C3558">
        <w:trPr>
          <w:trHeight w:val="827"/>
        </w:trPr>
        <w:tc>
          <w:tcPr>
            <w:tcW w:w="2513" w:type="dxa"/>
            <w:tcBorders>
              <w:top w:val="single" w:sz="4" w:space="0" w:color="000000"/>
              <w:bottom w:val="single" w:sz="4" w:space="0" w:color="000000"/>
              <w:right w:val="single" w:sz="4" w:space="0" w:color="000000"/>
            </w:tcBorders>
          </w:tcPr>
          <w:p w14:paraId="302A2D8F"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1.4.2 Local de venta</w:t>
            </w:r>
            <w:r w:rsidRPr="00C80228">
              <w:rPr>
                <w:rFonts w:ascii="Times New Roman" w:eastAsia="Times New Roman" w:hAnsi="Times New Roman" w:cs="Times New Roman"/>
                <w:spacing w:val="40"/>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golosinas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envasadas</w:t>
            </w:r>
          </w:p>
          <w:p w14:paraId="5D2295C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(kiosco)</w:t>
            </w:r>
          </w:p>
        </w:tc>
        <w:tc>
          <w:tcPr>
            <w:tcW w:w="566" w:type="dxa"/>
            <w:tcBorders>
              <w:top w:val="single" w:sz="4" w:space="0" w:color="000000"/>
              <w:left w:val="single" w:sz="4" w:space="0" w:color="000000"/>
              <w:bottom w:val="single" w:sz="4" w:space="0" w:color="000000"/>
              <w:right w:val="single" w:sz="4" w:space="0" w:color="000000"/>
            </w:tcBorders>
          </w:tcPr>
          <w:p w14:paraId="12D8AA1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D011F8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F2421B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82F2E5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512BCC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AE0854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265684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75E5F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A765D6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9EADFC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5297FCE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BCE36C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118831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46969B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B0A387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225585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DBBE2E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BFC2F7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24B53AD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0FD936A" w14:textId="77777777" w:rsidTr="009C3558">
        <w:trPr>
          <w:trHeight w:val="551"/>
        </w:trPr>
        <w:tc>
          <w:tcPr>
            <w:tcW w:w="2513" w:type="dxa"/>
            <w:tcBorders>
              <w:top w:val="single" w:sz="4" w:space="0" w:color="000000"/>
              <w:bottom w:val="single" w:sz="4" w:space="0" w:color="000000"/>
              <w:right w:val="single" w:sz="4" w:space="0" w:color="000000"/>
            </w:tcBorders>
          </w:tcPr>
          <w:p w14:paraId="77C69A5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1.4.3. </w:t>
            </w:r>
            <w:r w:rsidRPr="00C80228">
              <w:rPr>
                <w:rFonts w:ascii="Times New Roman" w:eastAsia="Times New Roman" w:hAnsi="Times New Roman" w:cs="Times New Roman"/>
                <w:spacing w:val="-2"/>
                <w:sz w:val="24"/>
                <w:szCs w:val="24"/>
                <w:lang w:val="es-ES"/>
              </w:rPr>
              <w:t>Maxikiosco.</w:t>
            </w:r>
          </w:p>
        </w:tc>
        <w:tc>
          <w:tcPr>
            <w:tcW w:w="566" w:type="dxa"/>
            <w:tcBorders>
              <w:top w:val="single" w:sz="4" w:space="0" w:color="000000"/>
              <w:left w:val="single" w:sz="4" w:space="0" w:color="000000"/>
              <w:bottom w:val="single" w:sz="4" w:space="0" w:color="000000"/>
              <w:right w:val="single" w:sz="4" w:space="0" w:color="000000"/>
            </w:tcBorders>
          </w:tcPr>
          <w:p w14:paraId="191C97F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FE786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55EF96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7932F4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48878A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2886BD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69CF4A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E62D90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12CAF0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A43259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0D06C6D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807C30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CD2E7D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214472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EFB1B5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254562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879476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FB5B16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3862CA7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94FE32A" w14:textId="77777777" w:rsidTr="009C3558">
        <w:trPr>
          <w:trHeight w:val="1931"/>
        </w:trPr>
        <w:tc>
          <w:tcPr>
            <w:tcW w:w="2513" w:type="dxa"/>
            <w:tcBorders>
              <w:top w:val="single" w:sz="4" w:space="0" w:color="000000"/>
              <w:bottom w:val="single" w:sz="4" w:space="0" w:color="000000"/>
              <w:right w:val="single" w:sz="4" w:space="0" w:color="000000"/>
            </w:tcBorders>
          </w:tcPr>
          <w:p w14:paraId="5B0D2A17"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1.4.4</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productos alimenticios y/o bebidas (excluido feria, mercado, supermercado y</w:t>
            </w:r>
          </w:p>
          <w:p w14:paraId="2314935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autoservicio)</w:t>
            </w:r>
          </w:p>
        </w:tc>
        <w:tc>
          <w:tcPr>
            <w:tcW w:w="566" w:type="dxa"/>
            <w:tcBorders>
              <w:top w:val="single" w:sz="4" w:space="0" w:color="000000"/>
              <w:left w:val="single" w:sz="4" w:space="0" w:color="000000"/>
              <w:bottom w:val="single" w:sz="4" w:space="0" w:color="000000"/>
              <w:right w:val="single" w:sz="4" w:space="0" w:color="000000"/>
            </w:tcBorders>
          </w:tcPr>
          <w:p w14:paraId="67663CE9" w14:textId="77777777" w:rsidR="00B41211" w:rsidRPr="00C80228" w:rsidRDefault="00B41211" w:rsidP="009C3558">
            <w:pPr>
              <w:rPr>
                <w:rFonts w:ascii="Times New Roman" w:eastAsia="Times New Roman" w:hAnsi="Times New Roman" w:cs="Times New Roman"/>
                <w:sz w:val="24"/>
                <w:szCs w:val="24"/>
                <w:lang w:val="es-ES"/>
              </w:rPr>
            </w:pPr>
          </w:p>
          <w:p w14:paraId="583BA696" w14:textId="77777777" w:rsidR="00B41211" w:rsidRPr="00C80228" w:rsidRDefault="00B41211" w:rsidP="009C3558">
            <w:pPr>
              <w:spacing w:before="6"/>
              <w:rPr>
                <w:rFonts w:ascii="Times New Roman" w:eastAsia="Times New Roman" w:hAnsi="Times New Roman" w:cs="Times New Roman"/>
                <w:sz w:val="24"/>
                <w:szCs w:val="24"/>
                <w:lang w:val="es-ES"/>
              </w:rPr>
            </w:pPr>
          </w:p>
          <w:p w14:paraId="0372B092"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1EC8FF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B5C59D6" w14:textId="77777777" w:rsidR="00B41211" w:rsidRPr="00C80228" w:rsidRDefault="00B41211" w:rsidP="009C3558">
            <w:pPr>
              <w:rPr>
                <w:rFonts w:ascii="Times New Roman" w:eastAsia="Times New Roman" w:hAnsi="Times New Roman" w:cs="Times New Roman"/>
                <w:sz w:val="24"/>
                <w:szCs w:val="24"/>
                <w:lang w:val="es-ES"/>
              </w:rPr>
            </w:pPr>
          </w:p>
          <w:p w14:paraId="30EF55CA" w14:textId="77777777" w:rsidR="00B41211" w:rsidRPr="00C80228" w:rsidRDefault="00B41211" w:rsidP="009C3558">
            <w:pPr>
              <w:spacing w:before="6"/>
              <w:rPr>
                <w:rFonts w:ascii="Times New Roman" w:eastAsia="Times New Roman" w:hAnsi="Times New Roman" w:cs="Times New Roman"/>
                <w:sz w:val="24"/>
                <w:szCs w:val="24"/>
                <w:lang w:val="es-ES"/>
              </w:rPr>
            </w:pPr>
          </w:p>
          <w:p w14:paraId="68BAE133"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45E51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1798FE5" w14:textId="77777777" w:rsidR="00B41211" w:rsidRPr="00C80228" w:rsidRDefault="00B41211" w:rsidP="009C3558">
            <w:pPr>
              <w:rPr>
                <w:rFonts w:ascii="Times New Roman" w:eastAsia="Times New Roman" w:hAnsi="Times New Roman" w:cs="Times New Roman"/>
                <w:sz w:val="24"/>
                <w:szCs w:val="24"/>
                <w:lang w:val="es-ES"/>
              </w:rPr>
            </w:pPr>
          </w:p>
          <w:p w14:paraId="7F9210C4" w14:textId="77777777" w:rsidR="00B41211" w:rsidRPr="00C80228" w:rsidRDefault="00B41211" w:rsidP="009C3558">
            <w:pPr>
              <w:spacing w:before="6"/>
              <w:rPr>
                <w:rFonts w:ascii="Times New Roman" w:eastAsia="Times New Roman" w:hAnsi="Times New Roman" w:cs="Times New Roman"/>
                <w:sz w:val="24"/>
                <w:szCs w:val="24"/>
                <w:lang w:val="es-ES"/>
              </w:rPr>
            </w:pPr>
          </w:p>
          <w:p w14:paraId="219A2179"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102D2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4557DBD" w14:textId="77777777" w:rsidR="00B41211" w:rsidRPr="00C80228" w:rsidRDefault="00B41211" w:rsidP="009C3558">
            <w:pPr>
              <w:rPr>
                <w:rFonts w:ascii="Times New Roman" w:eastAsia="Times New Roman" w:hAnsi="Times New Roman" w:cs="Times New Roman"/>
                <w:sz w:val="24"/>
                <w:szCs w:val="24"/>
                <w:lang w:val="es-ES"/>
              </w:rPr>
            </w:pPr>
          </w:p>
          <w:p w14:paraId="6EC58CCE" w14:textId="77777777" w:rsidR="00B41211" w:rsidRPr="00C80228" w:rsidRDefault="00B41211" w:rsidP="009C3558">
            <w:pPr>
              <w:spacing w:before="6"/>
              <w:rPr>
                <w:rFonts w:ascii="Times New Roman" w:eastAsia="Times New Roman" w:hAnsi="Times New Roman" w:cs="Times New Roman"/>
                <w:sz w:val="24"/>
                <w:szCs w:val="24"/>
                <w:lang w:val="es-ES"/>
              </w:rPr>
            </w:pPr>
          </w:p>
          <w:p w14:paraId="2BB7B02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0EE733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6C68F53" w14:textId="77777777" w:rsidR="00B41211" w:rsidRPr="00C80228" w:rsidRDefault="00B41211" w:rsidP="009C3558">
            <w:pPr>
              <w:rPr>
                <w:rFonts w:ascii="Times New Roman" w:eastAsia="Times New Roman" w:hAnsi="Times New Roman" w:cs="Times New Roman"/>
                <w:sz w:val="24"/>
                <w:szCs w:val="24"/>
                <w:lang w:val="es-ES"/>
              </w:rPr>
            </w:pPr>
          </w:p>
          <w:p w14:paraId="5A75192D" w14:textId="77777777" w:rsidR="00B41211" w:rsidRPr="00C80228" w:rsidRDefault="00B41211" w:rsidP="009C3558">
            <w:pPr>
              <w:spacing w:before="6"/>
              <w:rPr>
                <w:rFonts w:ascii="Times New Roman" w:eastAsia="Times New Roman" w:hAnsi="Times New Roman" w:cs="Times New Roman"/>
                <w:sz w:val="24"/>
                <w:szCs w:val="24"/>
                <w:lang w:val="es-ES"/>
              </w:rPr>
            </w:pPr>
          </w:p>
          <w:p w14:paraId="5953ABC3"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9F13E9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6FA1BA4" w14:textId="77777777" w:rsidR="00B41211" w:rsidRPr="00C80228" w:rsidRDefault="00B41211" w:rsidP="009C3558">
            <w:pPr>
              <w:rPr>
                <w:rFonts w:ascii="Times New Roman" w:eastAsia="Times New Roman" w:hAnsi="Times New Roman" w:cs="Times New Roman"/>
                <w:sz w:val="24"/>
                <w:szCs w:val="24"/>
                <w:lang w:val="es-ES"/>
              </w:rPr>
            </w:pPr>
          </w:p>
          <w:p w14:paraId="340329D6" w14:textId="77777777" w:rsidR="00B41211" w:rsidRPr="00C80228" w:rsidRDefault="00B41211" w:rsidP="009C3558">
            <w:pPr>
              <w:spacing w:before="6"/>
              <w:rPr>
                <w:rFonts w:ascii="Times New Roman" w:eastAsia="Times New Roman" w:hAnsi="Times New Roman" w:cs="Times New Roman"/>
                <w:sz w:val="24"/>
                <w:szCs w:val="24"/>
                <w:lang w:val="es-ES"/>
              </w:rPr>
            </w:pPr>
          </w:p>
          <w:p w14:paraId="7868C69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698670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FB44F7A" w14:textId="77777777" w:rsidR="00B41211" w:rsidRPr="00C80228" w:rsidRDefault="00B41211" w:rsidP="009C3558">
            <w:pPr>
              <w:rPr>
                <w:rFonts w:ascii="Times New Roman" w:eastAsia="Times New Roman" w:hAnsi="Times New Roman" w:cs="Times New Roman"/>
                <w:sz w:val="24"/>
                <w:szCs w:val="24"/>
                <w:lang w:val="es-ES"/>
              </w:rPr>
            </w:pPr>
          </w:p>
          <w:p w14:paraId="4359EB6A" w14:textId="77777777" w:rsidR="00B41211" w:rsidRPr="00C80228" w:rsidRDefault="00B41211" w:rsidP="009C3558">
            <w:pPr>
              <w:spacing w:before="6"/>
              <w:rPr>
                <w:rFonts w:ascii="Times New Roman" w:eastAsia="Times New Roman" w:hAnsi="Times New Roman" w:cs="Times New Roman"/>
                <w:sz w:val="24"/>
                <w:szCs w:val="24"/>
                <w:lang w:val="es-ES"/>
              </w:rPr>
            </w:pPr>
          </w:p>
          <w:p w14:paraId="6BA9112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004089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5CA79C6" w14:textId="77777777" w:rsidR="00B41211" w:rsidRPr="00C80228" w:rsidRDefault="00B41211" w:rsidP="009C3558">
            <w:pPr>
              <w:rPr>
                <w:rFonts w:ascii="Times New Roman" w:eastAsia="Times New Roman" w:hAnsi="Times New Roman" w:cs="Times New Roman"/>
                <w:sz w:val="24"/>
                <w:szCs w:val="24"/>
                <w:lang w:val="es-ES"/>
              </w:rPr>
            </w:pPr>
          </w:p>
          <w:p w14:paraId="03AE7082" w14:textId="77777777" w:rsidR="00B41211" w:rsidRPr="00C80228" w:rsidRDefault="00B41211" w:rsidP="009C3558">
            <w:pPr>
              <w:spacing w:before="6"/>
              <w:rPr>
                <w:rFonts w:ascii="Times New Roman" w:eastAsia="Times New Roman" w:hAnsi="Times New Roman" w:cs="Times New Roman"/>
                <w:sz w:val="24"/>
                <w:szCs w:val="24"/>
                <w:lang w:val="es-ES"/>
              </w:rPr>
            </w:pPr>
          </w:p>
          <w:p w14:paraId="561EDAF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C2B78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1079DAB" w14:textId="77777777" w:rsidR="00B41211" w:rsidRPr="00C80228" w:rsidRDefault="00B41211" w:rsidP="009C3558">
            <w:pPr>
              <w:rPr>
                <w:rFonts w:ascii="Times New Roman" w:eastAsia="Times New Roman" w:hAnsi="Times New Roman" w:cs="Times New Roman"/>
                <w:sz w:val="24"/>
                <w:szCs w:val="24"/>
                <w:lang w:val="es-ES"/>
              </w:rPr>
            </w:pPr>
          </w:p>
          <w:p w14:paraId="7C388B0D" w14:textId="77777777" w:rsidR="00B41211" w:rsidRPr="00C80228" w:rsidRDefault="00B41211" w:rsidP="009C3558">
            <w:pPr>
              <w:spacing w:before="6"/>
              <w:rPr>
                <w:rFonts w:ascii="Times New Roman" w:eastAsia="Times New Roman" w:hAnsi="Times New Roman" w:cs="Times New Roman"/>
                <w:sz w:val="24"/>
                <w:szCs w:val="24"/>
                <w:lang w:val="es-ES"/>
              </w:rPr>
            </w:pPr>
          </w:p>
          <w:p w14:paraId="203B5B13"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021AA5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4691900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130CF23"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68CAB50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1.5.</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Alimentación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en</w:t>
            </w:r>
          </w:p>
          <w:p w14:paraId="439071B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general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gastronomía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7664F19"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AF5239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963F3F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A93DBF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56B8A2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299EA1D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45B3F2D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3775F3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58BD32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502FB49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7686DD5" w14:textId="77777777" w:rsidTr="009C3558">
        <w:trPr>
          <w:trHeight w:val="553"/>
        </w:trPr>
        <w:tc>
          <w:tcPr>
            <w:tcW w:w="2513" w:type="dxa"/>
            <w:tcBorders>
              <w:top w:val="single" w:sz="4" w:space="0" w:color="000000"/>
              <w:bottom w:val="single" w:sz="4" w:space="0" w:color="000000"/>
              <w:right w:val="single" w:sz="4" w:space="0" w:color="000000"/>
            </w:tcBorders>
          </w:tcPr>
          <w:p w14:paraId="58876554"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1.6.1. </w:t>
            </w:r>
            <w:r w:rsidRPr="00C80228">
              <w:rPr>
                <w:rFonts w:ascii="Times New Roman" w:eastAsia="Times New Roman" w:hAnsi="Times New Roman" w:cs="Times New Roman"/>
                <w:spacing w:val="-2"/>
                <w:sz w:val="24"/>
                <w:szCs w:val="24"/>
                <w:lang w:val="es-ES"/>
              </w:rPr>
              <w:t>Supermercado</w:t>
            </w:r>
          </w:p>
        </w:tc>
        <w:tc>
          <w:tcPr>
            <w:tcW w:w="566" w:type="dxa"/>
            <w:tcBorders>
              <w:top w:val="single" w:sz="4" w:space="0" w:color="000000"/>
              <w:left w:val="single" w:sz="4" w:space="0" w:color="000000"/>
              <w:bottom w:val="single" w:sz="4" w:space="0" w:color="000000"/>
              <w:right w:val="single" w:sz="4" w:space="0" w:color="000000"/>
            </w:tcBorders>
          </w:tcPr>
          <w:p w14:paraId="5D472BC5" w14:textId="77777777" w:rsidR="00B41211" w:rsidRPr="00C80228" w:rsidRDefault="00B41211" w:rsidP="009C3558">
            <w:pPr>
              <w:spacing w:line="276" w:lineRule="exact"/>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E66FFC2" w14:textId="77777777" w:rsidR="00B41211" w:rsidRPr="00C80228" w:rsidRDefault="00B41211" w:rsidP="009C3558">
            <w:pPr>
              <w:spacing w:line="276" w:lineRule="exact"/>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06E6B21" w14:textId="77777777" w:rsidR="00B41211" w:rsidRPr="00C80228" w:rsidRDefault="00B41211" w:rsidP="009C3558">
            <w:pPr>
              <w:spacing w:line="276" w:lineRule="exact"/>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7108690" w14:textId="77777777" w:rsidR="00B41211" w:rsidRPr="00C80228" w:rsidRDefault="00B41211" w:rsidP="009C3558">
            <w:pPr>
              <w:spacing w:line="276" w:lineRule="exact"/>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0071748" w14:textId="77777777" w:rsidR="00B41211" w:rsidRPr="00C80228" w:rsidRDefault="00B41211" w:rsidP="009C3558">
            <w:pPr>
              <w:spacing w:line="276" w:lineRule="exact"/>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0B14FE4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3F6A8F9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613E32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3FF4C8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2428AC5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5870F83" w14:textId="77777777" w:rsidTr="009C3558">
        <w:trPr>
          <w:trHeight w:val="551"/>
        </w:trPr>
        <w:tc>
          <w:tcPr>
            <w:tcW w:w="2513" w:type="dxa"/>
            <w:tcBorders>
              <w:top w:val="single" w:sz="4" w:space="0" w:color="000000"/>
              <w:bottom w:val="single" w:sz="4" w:space="0" w:color="000000"/>
              <w:right w:val="single" w:sz="4" w:space="0" w:color="000000"/>
            </w:tcBorders>
          </w:tcPr>
          <w:p w14:paraId="0C4A514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1.6.3.</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Autoservicio</w:t>
            </w:r>
            <w:r w:rsidRPr="00C80228">
              <w:rPr>
                <w:rFonts w:ascii="Times New Roman" w:eastAsia="Times New Roman" w:hAnsi="Times New Roman" w:cs="Times New Roman"/>
                <w:spacing w:val="-5"/>
                <w:sz w:val="24"/>
                <w:szCs w:val="24"/>
                <w:lang w:val="es-ES"/>
              </w:rPr>
              <w:t xml:space="preserve"> de</w:t>
            </w:r>
          </w:p>
          <w:p w14:paraId="1A1C126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productos</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alimenticios</w:t>
            </w:r>
          </w:p>
        </w:tc>
        <w:tc>
          <w:tcPr>
            <w:tcW w:w="566" w:type="dxa"/>
            <w:tcBorders>
              <w:top w:val="single" w:sz="4" w:space="0" w:color="000000"/>
              <w:left w:val="single" w:sz="4" w:space="0" w:color="000000"/>
              <w:bottom w:val="single" w:sz="4" w:space="0" w:color="000000"/>
              <w:right w:val="single" w:sz="4" w:space="0" w:color="000000"/>
            </w:tcBorders>
          </w:tcPr>
          <w:p w14:paraId="41FA4FC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AD29F9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D42379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05B18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1B5E0F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985544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AFFFA9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93E67C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A1FF1D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68CC56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517ED30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9723A4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E32E9B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23C301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A0D1DA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4372D7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3D9107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95A83D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707FE52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756994D" w14:textId="77777777" w:rsidTr="009C3558">
        <w:trPr>
          <w:trHeight w:val="285"/>
        </w:trPr>
        <w:tc>
          <w:tcPr>
            <w:tcW w:w="2513" w:type="dxa"/>
            <w:tcBorders>
              <w:top w:val="single" w:sz="4" w:space="0" w:color="000000"/>
              <w:bottom w:val="single" w:sz="4" w:space="0" w:color="000000"/>
              <w:right w:val="single" w:sz="4" w:space="0" w:color="000000"/>
            </w:tcBorders>
          </w:tcPr>
          <w:p w14:paraId="596B08A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1.6.5. </w:t>
            </w:r>
            <w:r w:rsidRPr="00C80228">
              <w:rPr>
                <w:rFonts w:ascii="Times New Roman" w:eastAsia="Times New Roman" w:hAnsi="Times New Roman" w:cs="Times New Roman"/>
                <w:spacing w:val="-2"/>
                <w:sz w:val="24"/>
                <w:szCs w:val="24"/>
                <w:lang w:val="es-ES"/>
              </w:rPr>
              <w:t>Mercado</w:t>
            </w:r>
          </w:p>
        </w:tc>
        <w:tc>
          <w:tcPr>
            <w:tcW w:w="566" w:type="dxa"/>
            <w:tcBorders>
              <w:top w:val="single" w:sz="4" w:space="0" w:color="000000"/>
              <w:left w:val="single" w:sz="4" w:space="0" w:color="000000"/>
              <w:bottom w:val="single" w:sz="4" w:space="0" w:color="000000"/>
              <w:right w:val="single" w:sz="4" w:space="0" w:color="000000"/>
            </w:tcBorders>
          </w:tcPr>
          <w:p w14:paraId="7A37D671"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B2A9CD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CCFE49C"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E81FBD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BA7C97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EE8A9F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ECCD9AC"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3C761C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FE849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930FC9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4723890" w14:textId="77777777" w:rsidTr="009C3558">
        <w:trPr>
          <w:trHeight w:val="827"/>
        </w:trPr>
        <w:tc>
          <w:tcPr>
            <w:tcW w:w="2513" w:type="dxa"/>
            <w:tcBorders>
              <w:top w:val="single" w:sz="4" w:space="0" w:color="000000"/>
              <w:bottom w:val="single" w:sz="4" w:space="0" w:color="000000"/>
              <w:right w:val="single" w:sz="4" w:space="0" w:color="000000"/>
            </w:tcBorders>
          </w:tcPr>
          <w:p w14:paraId="0044002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1.7.1.</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Paseo</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p>
          <w:p w14:paraId="4BC6C88F"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Compras/Grandes Tiendas</w:t>
            </w:r>
          </w:p>
        </w:tc>
        <w:tc>
          <w:tcPr>
            <w:tcW w:w="566" w:type="dxa"/>
            <w:tcBorders>
              <w:top w:val="single" w:sz="4" w:space="0" w:color="000000"/>
              <w:left w:val="single" w:sz="4" w:space="0" w:color="000000"/>
              <w:bottom w:val="single" w:sz="4" w:space="0" w:color="000000"/>
              <w:right w:val="single" w:sz="4" w:space="0" w:color="000000"/>
            </w:tcBorders>
          </w:tcPr>
          <w:p w14:paraId="2409017A"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88A59EC"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EA879D7"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0571567"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7DD0AA1" w14:textId="77777777" w:rsidR="00B41211" w:rsidRPr="00C80228" w:rsidRDefault="00B41211" w:rsidP="009C3558">
            <w:pPr>
              <w:spacing w:before="13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45ED7FC8" w14:textId="77777777" w:rsidR="00B41211" w:rsidRPr="00C80228" w:rsidRDefault="00B41211" w:rsidP="009C3558">
            <w:pPr>
              <w:spacing w:before="5"/>
              <w:rPr>
                <w:rFonts w:ascii="Times New Roman" w:eastAsia="Times New Roman" w:hAnsi="Times New Roman" w:cs="Times New Roman"/>
                <w:sz w:val="24"/>
                <w:szCs w:val="24"/>
                <w:lang w:val="es-ES"/>
              </w:rPr>
            </w:pPr>
          </w:p>
          <w:p w14:paraId="434BE57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1AEB67C" w14:textId="77777777" w:rsidR="00B41211" w:rsidRPr="00C80228" w:rsidRDefault="00B41211" w:rsidP="009C3558">
            <w:pPr>
              <w:spacing w:before="5"/>
              <w:rPr>
                <w:rFonts w:ascii="Times New Roman" w:eastAsia="Times New Roman" w:hAnsi="Times New Roman" w:cs="Times New Roman"/>
                <w:sz w:val="24"/>
                <w:szCs w:val="24"/>
                <w:lang w:val="es-ES"/>
              </w:rPr>
            </w:pPr>
          </w:p>
          <w:p w14:paraId="369B8BF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85633B1" w14:textId="77777777" w:rsidR="00B41211" w:rsidRPr="00C80228" w:rsidRDefault="00B41211" w:rsidP="009C3558">
            <w:pPr>
              <w:spacing w:before="5"/>
              <w:rPr>
                <w:rFonts w:ascii="Times New Roman" w:eastAsia="Times New Roman" w:hAnsi="Times New Roman" w:cs="Times New Roman"/>
                <w:sz w:val="24"/>
                <w:szCs w:val="24"/>
                <w:lang w:val="es-ES"/>
              </w:rPr>
            </w:pPr>
          </w:p>
          <w:p w14:paraId="6E09CB6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8CD919B" w14:textId="77777777" w:rsidR="00B41211" w:rsidRPr="00C80228" w:rsidRDefault="00B41211" w:rsidP="009C3558">
            <w:pPr>
              <w:spacing w:before="5"/>
              <w:rPr>
                <w:rFonts w:ascii="Times New Roman" w:eastAsia="Times New Roman" w:hAnsi="Times New Roman" w:cs="Times New Roman"/>
                <w:sz w:val="24"/>
                <w:szCs w:val="24"/>
                <w:lang w:val="es-ES"/>
              </w:rPr>
            </w:pPr>
          </w:p>
          <w:p w14:paraId="515790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2752F44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1778773" w14:textId="77777777" w:rsidTr="009C3558">
        <w:trPr>
          <w:trHeight w:val="552"/>
        </w:trPr>
        <w:tc>
          <w:tcPr>
            <w:tcW w:w="2513" w:type="dxa"/>
            <w:tcBorders>
              <w:top w:val="single" w:sz="4" w:space="0" w:color="000000"/>
              <w:bottom w:val="single" w:sz="4" w:space="0" w:color="000000"/>
              <w:right w:val="single" w:sz="4" w:space="0" w:color="000000"/>
            </w:tcBorders>
          </w:tcPr>
          <w:p w14:paraId="1CF0ADF4"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1.7.2. </w:t>
            </w:r>
            <w:r w:rsidRPr="00C80228">
              <w:rPr>
                <w:rFonts w:ascii="Times New Roman" w:eastAsia="Times New Roman" w:hAnsi="Times New Roman" w:cs="Times New Roman"/>
                <w:spacing w:val="-2"/>
                <w:sz w:val="24"/>
                <w:szCs w:val="24"/>
                <w:lang w:val="es-ES"/>
              </w:rPr>
              <w:t>Galería</w:t>
            </w:r>
          </w:p>
          <w:p w14:paraId="584E219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Comercial</w:t>
            </w:r>
          </w:p>
        </w:tc>
        <w:tc>
          <w:tcPr>
            <w:tcW w:w="566" w:type="dxa"/>
            <w:tcBorders>
              <w:top w:val="single" w:sz="4" w:space="0" w:color="000000"/>
              <w:left w:val="single" w:sz="4" w:space="0" w:color="000000"/>
              <w:bottom w:val="single" w:sz="4" w:space="0" w:color="000000"/>
              <w:right w:val="single" w:sz="4" w:space="0" w:color="000000"/>
            </w:tcBorders>
          </w:tcPr>
          <w:p w14:paraId="486C51CF"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E8B60D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410095A"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643A05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B6AA02A"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48F497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8015A41"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6F0402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9DA48D9"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629928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23E671B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AA5A0A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F10BD0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02F616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4B93D7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5DA5E2E" w14:textId="77777777" w:rsidTr="009C3558">
        <w:trPr>
          <w:trHeight w:val="551"/>
        </w:trPr>
        <w:tc>
          <w:tcPr>
            <w:tcW w:w="2513" w:type="dxa"/>
            <w:tcBorders>
              <w:top w:val="single" w:sz="4" w:space="0" w:color="000000"/>
              <w:bottom w:val="single" w:sz="4" w:space="0" w:color="000000"/>
              <w:right w:val="single" w:sz="4" w:space="0" w:color="000000"/>
            </w:tcBorders>
          </w:tcPr>
          <w:p w14:paraId="0194075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1.7.3.</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Centro </w:t>
            </w:r>
            <w:r w:rsidRPr="00C80228">
              <w:rPr>
                <w:rFonts w:ascii="Times New Roman" w:eastAsia="Times New Roman" w:hAnsi="Times New Roman" w:cs="Times New Roman"/>
                <w:spacing w:val="-5"/>
                <w:sz w:val="24"/>
                <w:szCs w:val="24"/>
                <w:lang w:val="es-ES"/>
              </w:rPr>
              <w:t>de</w:t>
            </w:r>
          </w:p>
          <w:p w14:paraId="26EB6AA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Compras</w:t>
            </w:r>
          </w:p>
        </w:tc>
        <w:tc>
          <w:tcPr>
            <w:tcW w:w="566" w:type="dxa"/>
            <w:tcBorders>
              <w:top w:val="single" w:sz="4" w:space="0" w:color="000000"/>
              <w:left w:val="single" w:sz="4" w:space="0" w:color="000000"/>
              <w:bottom w:val="single" w:sz="4" w:space="0" w:color="000000"/>
              <w:right w:val="single" w:sz="4" w:space="0" w:color="000000"/>
            </w:tcBorders>
          </w:tcPr>
          <w:p w14:paraId="306769C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0A51C5D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E203A7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5709A0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3BD1BAD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7FA6C3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D16D2E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FA595B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E6CCD3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F08B07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1B675D2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676DDF1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D15209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2E91395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1452C19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818D512" w14:textId="77777777" w:rsidTr="009C3558">
        <w:trPr>
          <w:trHeight w:val="827"/>
        </w:trPr>
        <w:tc>
          <w:tcPr>
            <w:tcW w:w="2513" w:type="dxa"/>
            <w:tcBorders>
              <w:top w:val="single" w:sz="4" w:space="0" w:color="000000"/>
              <w:bottom w:val="single" w:sz="4" w:space="0" w:color="000000"/>
              <w:right w:val="single" w:sz="4" w:space="0" w:color="000000"/>
            </w:tcBorders>
          </w:tcPr>
          <w:p w14:paraId="655BE2C0"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1.7.4.</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Autoservicio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 productos no</w:t>
            </w:r>
          </w:p>
          <w:p w14:paraId="1116CA0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alimenticios</w:t>
            </w:r>
          </w:p>
        </w:tc>
        <w:tc>
          <w:tcPr>
            <w:tcW w:w="566" w:type="dxa"/>
            <w:tcBorders>
              <w:top w:val="single" w:sz="4" w:space="0" w:color="000000"/>
              <w:left w:val="single" w:sz="4" w:space="0" w:color="000000"/>
              <w:bottom w:val="single" w:sz="4" w:space="0" w:color="000000"/>
              <w:right w:val="single" w:sz="4" w:space="0" w:color="000000"/>
            </w:tcBorders>
          </w:tcPr>
          <w:p w14:paraId="32502B35" w14:textId="77777777" w:rsidR="00B41211" w:rsidRPr="00C80228" w:rsidRDefault="00B41211" w:rsidP="009C3558">
            <w:pPr>
              <w:spacing w:before="5"/>
              <w:rPr>
                <w:rFonts w:ascii="Times New Roman" w:eastAsia="Times New Roman" w:hAnsi="Times New Roman" w:cs="Times New Roman"/>
                <w:sz w:val="24"/>
                <w:szCs w:val="24"/>
                <w:lang w:val="es-ES"/>
              </w:rPr>
            </w:pPr>
          </w:p>
          <w:p w14:paraId="4896557D" w14:textId="77777777" w:rsidR="00B41211" w:rsidRPr="00C80228" w:rsidRDefault="00B41211" w:rsidP="009C3558">
            <w:pPr>
              <w:ind w:right="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4A5A6FF4" w14:textId="77777777" w:rsidR="00B41211" w:rsidRPr="00C80228" w:rsidRDefault="00B41211" w:rsidP="009C3558">
            <w:pPr>
              <w:spacing w:before="5"/>
              <w:rPr>
                <w:rFonts w:ascii="Times New Roman" w:eastAsia="Times New Roman" w:hAnsi="Times New Roman" w:cs="Times New Roman"/>
                <w:sz w:val="24"/>
                <w:szCs w:val="24"/>
                <w:lang w:val="es-ES"/>
              </w:rPr>
            </w:pPr>
          </w:p>
          <w:p w14:paraId="0A85D1C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4ACDE64F" w14:textId="77777777" w:rsidR="00B41211" w:rsidRPr="00C80228" w:rsidRDefault="00B41211" w:rsidP="009C3558">
            <w:pPr>
              <w:spacing w:before="5"/>
              <w:rPr>
                <w:rFonts w:ascii="Times New Roman" w:eastAsia="Times New Roman" w:hAnsi="Times New Roman" w:cs="Times New Roman"/>
                <w:sz w:val="24"/>
                <w:szCs w:val="24"/>
                <w:lang w:val="es-ES"/>
              </w:rPr>
            </w:pPr>
          </w:p>
          <w:p w14:paraId="580939D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74FBEDF3" w14:textId="77777777" w:rsidR="00B41211" w:rsidRPr="00C80228" w:rsidRDefault="00B41211" w:rsidP="009C3558">
            <w:pPr>
              <w:spacing w:before="5"/>
              <w:rPr>
                <w:rFonts w:ascii="Times New Roman" w:eastAsia="Times New Roman" w:hAnsi="Times New Roman" w:cs="Times New Roman"/>
                <w:sz w:val="24"/>
                <w:szCs w:val="24"/>
                <w:lang w:val="es-ES"/>
              </w:rPr>
            </w:pPr>
          </w:p>
          <w:p w14:paraId="7FE47A1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7B2D87AB" w14:textId="77777777" w:rsidR="00B41211" w:rsidRPr="00C80228" w:rsidRDefault="00B41211" w:rsidP="009C3558">
            <w:pPr>
              <w:spacing w:before="5"/>
              <w:rPr>
                <w:rFonts w:ascii="Times New Roman" w:eastAsia="Times New Roman" w:hAnsi="Times New Roman" w:cs="Times New Roman"/>
                <w:sz w:val="24"/>
                <w:szCs w:val="24"/>
                <w:lang w:val="es-ES"/>
              </w:rPr>
            </w:pPr>
          </w:p>
          <w:p w14:paraId="1CBAA2E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3" w:type="dxa"/>
            <w:tcBorders>
              <w:top w:val="single" w:sz="4" w:space="0" w:color="000000"/>
              <w:left w:val="single" w:sz="4" w:space="0" w:color="000000"/>
              <w:bottom w:val="single" w:sz="4" w:space="0" w:color="000000"/>
              <w:right w:val="single" w:sz="4" w:space="0" w:color="000000"/>
            </w:tcBorders>
          </w:tcPr>
          <w:p w14:paraId="3F096F62" w14:textId="77777777" w:rsidR="00B41211" w:rsidRPr="00C80228" w:rsidRDefault="00B41211" w:rsidP="009C3558">
            <w:pPr>
              <w:spacing w:before="5"/>
              <w:rPr>
                <w:rFonts w:ascii="Times New Roman" w:eastAsia="Times New Roman" w:hAnsi="Times New Roman" w:cs="Times New Roman"/>
                <w:sz w:val="24"/>
                <w:szCs w:val="24"/>
                <w:lang w:val="es-ES"/>
              </w:rPr>
            </w:pPr>
          </w:p>
          <w:p w14:paraId="6802E42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1F7BF67" w14:textId="77777777" w:rsidR="00B41211" w:rsidRPr="00C80228" w:rsidRDefault="00B41211" w:rsidP="009C3558">
            <w:pPr>
              <w:spacing w:before="5"/>
              <w:rPr>
                <w:rFonts w:ascii="Times New Roman" w:eastAsia="Times New Roman" w:hAnsi="Times New Roman" w:cs="Times New Roman"/>
                <w:sz w:val="24"/>
                <w:szCs w:val="24"/>
                <w:lang w:val="es-ES"/>
              </w:rPr>
            </w:pPr>
          </w:p>
          <w:p w14:paraId="2876A95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B4B16B1" w14:textId="77777777" w:rsidR="00B41211" w:rsidRPr="00C80228" w:rsidRDefault="00B41211" w:rsidP="009C3558">
            <w:pPr>
              <w:spacing w:before="5"/>
              <w:rPr>
                <w:rFonts w:ascii="Times New Roman" w:eastAsia="Times New Roman" w:hAnsi="Times New Roman" w:cs="Times New Roman"/>
                <w:sz w:val="24"/>
                <w:szCs w:val="24"/>
                <w:lang w:val="es-ES"/>
              </w:rPr>
            </w:pPr>
          </w:p>
          <w:p w14:paraId="3AB264F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8D7F121" w14:textId="77777777" w:rsidR="00B41211" w:rsidRPr="00C80228" w:rsidRDefault="00B41211" w:rsidP="009C3558">
            <w:pPr>
              <w:spacing w:before="5"/>
              <w:rPr>
                <w:rFonts w:ascii="Times New Roman" w:eastAsia="Times New Roman" w:hAnsi="Times New Roman" w:cs="Times New Roman"/>
                <w:sz w:val="24"/>
                <w:szCs w:val="24"/>
                <w:lang w:val="es-ES"/>
              </w:rPr>
            </w:pPr>
          </w:p>
          <w:p w14:paraId="3F4A6EE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58E888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24A8BEF" w14:textId="77777777" w:rsidTr="009C3558">
        <w:trPr>
          <w:trHeight w:val="1103"/>
        </w:trPr>
        <w:tc>
          <w:tcPr>
            <w:tcW w:w="2513" w:type="dxa"/>
            <w:tcBorders>
              <w:top w:val="single" w:sz="4" w:space="0" w:color="000000"/>
              <w:bottom w:val="single" w:sz="4" w:space="0" w:color="000000"/>
              <w:right w:val="single" w:sz="4" w:space="0" w:color="000000"/>
            </w:tcBorders>
            <w:shd w:val="clear" w:color="auto" w:fill="D7D7D7"/>
          </w:tcPr>
          <w:p w14:paraId="1BB3038F"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 Comercio minorista excluido</w:t>
            </w:r>
          </w:p>
          <w:p w14:paraId="3D9C4DA1"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comestibles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como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uso </w:t>
            </w:r>
            <w:r w:rsidRPr="00C80228">
              <w:rPr>
                <w:rFonts w:ascii="Times New Roman" w:eastAsia="Times New Roman" w:hAnsi="Times New Roman" w:cs="Times New Roman"/>
                <w:spacing w:val="-2"/>
                <w:sz w:val="24"/>
                <w:szCs w:val="24"/>
                <w:lang w:val="es-ES"/>
              </w:rPr>
              <w:t>principal.</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05AFAAC" w14:textId="77777777" w:rsidR="00B41211" w:rsidRPr="00C80228" w:rsidRDefault="00B41211" w:rsidP="009C3558">
            <w:pPr>
              <w:spacing w:before="5"/>
              <w:rPr>
                <w:rFonts w:ascii="Times New Roman" w:eastAsia="Times New Roman" w:hAnsi="Times New Roman" w:cs="Times New Roman"/>
                <w:sz w:val="24"/>
                <w:szCs w:val="24"/>
                <w:lang w:val="es-ES"/>
              </w:rPr>
            </w:pPr>
          </w:p>
          <w:p w14:paraId="2D4F628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983271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780501D" w14:textId="77777777" w:rsidR="00B41211" w:rsidRPr="00C80228" w:rsidRDefault="00B41211" w:rsidP="009C3558">
            <w:pPr>
              <w:spacing w:before="5"/>
              <w:rPr>
                <w:rFonts w:ascii="Times New Roman" w:eastAsia="Times New Roman" w:hAnsi="Times New Roman" w:cs="Times New Roman"/>
                <w:sz w:val="24"/>
                <w:szCs w:val="24"/>
                <w:lang w:val="es-ES"/>
              </w:rPr>
            </w:pPr>
          </w:p>
          <w:p w14:paraId="308E347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A7E869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2FE9A96" w14:textId="77777777" w:rsidR="00B41211" w:rsidRPr="00C80228" w:rsidRDefault="00B41211" w:rsidP="009C3558">
            <w:pPr>
              <w:spacing w:before="5"/>
              <w:rPr>
                <w:rFonts w:ascii="Times New Roman" w:eastAsia="Times New Roman" w:hAnsi="Times New Roman" w:cs="Times New Roman"/>
                <w:sz w:val="24"/>
                <w:szCs w:val="24"/>
                <w:lang w:val="es-ES"/>
              </w:rPr>
            </w:pPr>
          </w:p>
          <w:p w14:paraId="3C7D41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C50A4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CC14B48" w14:textId="77777777" w:rsidR="00B41211" w:rsidRPr="00C80228" w:rsidRDefault="00B41211" w:rsidP="009C3558">
            <w:pPr>
              <w:spacing w:before="5"/>
              <w:rPr>
                <w:rFonts w:ascii="Times New Roman" w:eastAsia="Times New Roman" w:hAnsi="Times New Roman" w:cs="Times New Roman"/>
                <w:sz w:val="24"/>
                <w:szCs w:val="24"/>
                <w:lang w:val="es-ES"/>
              </w:rPr>
            </w:pPr>
          </w:p>
          <w:p w14:paraId="0E71E6E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2B39B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F648C66" w14:textId="77777777" w:rsidR="00B41211" w:rsidRPr="00C80228" w:rsidRDefault="00B41211" w:rsidP="009C3558">
            <w:pPr>
              <w:spacing w:before="5"/>
              <w:rPr>
                <w:rFonts w:ascii="Times New Roman" w:eastAsia="Times New Roman" w:hAnsi="Times New Roman" w:cs="Times New Roman"/>
                <w:sz w:val="24"/>
                <w:szCs w:val="24"/>
                <w:lang w:val="es-ES"/>
              </w:rPr>
            </w:pPr>
          </w:p>
          <w:p w14:paraId="4F6B2D2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DAEF91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1C95F637" w14:textId="77777777" w:rsidR="00B41211" w:rsidRPr="00C80228" w:rsidRDefault="00B41211" w:rsidP="009C3558">
            <w:pPr>
              <w:spacing w:before="5"/>
              <w:rPr>
                <w:rFonts w:ascii="Times New Roman" w:eastAsia="Times New Roman" w:hAnsi="Times New Roman" w:cs="Times New Roman"/>
                <w:sz w:val="24"/>
                <w:szCs w:val="24"/>
                <w:lang w:val="es-ES"/>
              </w:rPr>
            </w:pPr>
          </w:p>
          <w:p w14:paraId="40136B2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4039D5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9B75C48" w14:textId="77777777" w:rsidR="00B41211" w:rsidRPr="00C80228" w:rsidRDefault="00B41211" w:rsidP="009C3558">
            <w:pPr>
              <w:spacing w:before="5"/>
              <w:rPr>
                <w:rFonts w:ascii="Times New Roman" w:eastAsia="Times New Roman" w:hAnsi="Times New Roman" w:cs="Times New Roman"/>
                <w:sz w:val="24"/>
                <w:szCs w:val="24"/>
                <w:lang w:val="es-ES"/>
              </w:rPr>
            </w:pPr>
          </w:p>
          <w:p w14:paraId="6A5C1BE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AA786B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7E923B4" w14:textId="77777777" w:rsidR="00B41211" w:rsidRPr="00C80228" w:rsidRDefault="00B41211" w:rsidP="009C3558">
            <w:pPr>
              <w:spacing w:before="5"/>
              <w:rPr>
                <w:rFonts w:ascii="Times New Roman" w:eastAsia="Times New Roman" w:hAnsi="Times New Roman" w:cs="Times New Roman"/>
                <w:sz w:val="24"/>
                <w:szCs w:val="24"/>
                <w:lang w:val="es-ES"/>
              </w:rPr>
            </w:pPr>
          </w:p>
          <w:p w14:paraId="060B93D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532BA8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62B9635" w14:textId="77777777" w:rsidR="00B41211" w:rsidRPr="00C80228" w:rsidRDefault="00B41211" w:rsidP="009C3558">
            <w:pPr>
              <w:spacing w:before="5"/>
              <w:rPr>
                <w:rFonts w:ascii="Times New Roman" w:eastAsia="Times New Roman" w:hAnsi="Times New Roman" w:cs="Times New Roman"/>
                <w:sz w:val="24"/>
                <w:szCs w:val="24"/>
                <w:lang w:val="es-ES"/>
              </w:rPr>
            </w:pPr>
          </w:p>
          <w:p w14:paraId="512E20B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1A9951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shd w:val="clear" w:color="auto" w:fill="D7D7D7"/>
          </w:tcPr>
          <w:p w14:paraId="11C9B5A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1440833" w14:textId="77777777" w:rsidTr="009C3558">
        <w:trPr>
          <w:trHeight w:val="553"/>
        </w:trPr>
        <w:tc>
          <w:tcPr>
            <w:tcW w:w="2513" w:type="dxa"/>
            <w:tcBorders>
              <w:top w:val="single" w:sz="4" w:space="0" w:color="000000"/>
              <w:bottom w:val="single" w:sz="4" w:space="0" w:color="000000"/>
              <w:right w:val="single" w:sz="4" w:space="0" w:color="000000"/>
            </w:tcBorders>
          </w:tcPr>
          <w:p w14:paraId="00E6EF26"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1.8.1. </w:t>
            </w:r>
            <w:r w:rsidRPr="00C80228">
              <w:rPr>
                <w:rFonts w:ascii="Times New Roman" w:eastAsia="Times New Roman" w:hAnsi="Times New Roman" w:cs="Times New Roman"/>
                <w:spacing w:val="-2"/>
                <w:sz w:val="24"/>
                <w:szCs w:val="24"/>
                <w:lang w:val="es-ES"/>
              </w:rPr>
              <w:t>Herboristería.</w:t>
            </w:r>
          </w:p>
        </w:tc>
        <w:tc>
          <w:tcPr>
            <w:tcW w:w="566" w:type="dxa"/>
            <w:tcBorders>
              <w:top w:val="single" w:sz="4" w:space="0" w:color="000000"/>
              <w:left w:val="single" w:sz="4" w:space="0" w:color="000000"/>
              <w:bottom w:val="single" w:sz="4" w:space="0" w:color="000000"/>
              <w:right w:val="single" w:sz="4" w:space="0" w:color="000000"/>
            </w:tcBorders>
          </w:tcPr>
          <w:p w14:paraId="36713570"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01BCFB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5FD6C63"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33ECE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1152D92"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481FBF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9AC79AA"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C4526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E9A7651"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6B9B1C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CE51906"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BFDC1D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1021399"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7B69AC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35D18CA"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58CDC5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7ECEE95" w14:textId="77777777" w:rsidR="00B41211" w:rsidRPr="00C80228" w:rsidRDefault="00B41211" w:rsidP="009C3558">
            <w:pPr>
              <w:spacing w:line="27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789BE3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5A52459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4108747" w14:textId="77777777" w:rsidTr="009C3558">
        <w:trPr>
          <w:trHeight w:val="552"/>
        </w:trPr>
        <w:tc>
          <w:tcPr>
            <w:tcW w:w="2513" w:type="dxa"/>
            <w:tcBorders>
              <w:top w:val="single" w:sz="4" w:space="0" w:color="000000"/>
              <w:bottom w:val="single" w:sz="4" w:space="0" w:color="000000"/>
              <w:right w:val="single" w:sz="4" w:space="0" w:color="000000"/>
            </w:tcBorders>
          </w:tcPr>
          <w:p w14:paraId="49FB404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w:t>
            </w:r>
            <w:r w:rsidRPr="00C80228">
              <w:rPr>
                <w:rFonts w:ascii="Times New Roman" w:eastAsia="Times New Roman" w:hAnsi="Times New Roman" w:cs="Times New Roman"/>
                <w:spacing w:val="-2"/>
                <w:sz w:val="24"/>
                <w:szCs w:val="24"/>
                <w:lang w:val="es-ES"/>
              </w:rPr>
              <w:t xml:space="preserve"> Farmacia</w:t>
            </w:r>
          </w:p>
        </w:tc>
        <w:tc>
          <w:tcPr>
            <w:tcW w:w="566" w:type="dxa"/>
            <w:tcBorders>
              <w:top w:val="single" w:sz="4" w:space="0" w:color="000000"/>
              <w:left w:val="single" w:sz="4" w:space="0" w:color="000000"/>
              <w:bottom w:val="single" w:sz="4" w:space="0" w:color="000000"/>
              <w:right w:val="single" w:sz="4" w:space="0" w:color="000000"/>
            </w:tcBorders>
          </w:tcPr>
          <w:p w14:paraId="46DEB78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933323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C1A846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05753F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13DFDA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237F8D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851DA1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727C47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BA84D7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2AF9D7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639185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768160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F21E28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1FB788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74AE0A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E984C5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3B4925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160234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6036095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751DA1A" w14:textId="77777777" w:rsidTr="009C3558">
        <w:trPr>
          <w:trHeight w:val="1103"/>
        </w:trPr>
        <w:tc>
          <w:tcPr>
            <w:tcW w:w="2513" w:type="dxa"/>
            <w:tcBorders>
              <w:top w:val="single" w:sz="4" w:space="0" w:color="000000"/>
              <w:bottom w:val="single" w:sz="4" w:space="0" w:color="000000"/>
              <w:right w:val="single" w:sz="4" w:space="0" w:color="000000"/>
            </w:tcBorders>
          </w:tcPr>
          <w:p w14:paraId="592270BB"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1.8.3. Local de venta de papeles pintados/</w:t>
            </w:r>
          </w:p>
          <w:p w14:paraId="194B89C8"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alfombras/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artículos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de </w:t>
            </w:r>
            <w:r w:rsidRPr="00C80228">
              <w:rPr>
                <w:rFonts w:ascii="Times New Roman" w:eastAsia="Times New Roman" w:hAnsi="Times New Roman" w:cs="Times New Roman"/>
                <w:spacing w:val="-2"/>
                <w:sz w:val="24"/>
                <w:szCs w:val="24"/>
                <w:lang w:val="es-ES"/>
              </w:rPr>
              <w:t>decoración</w:t>
            </w:r>
          </w:p>
        </w:tc>
        <w:tc>
          <w:tcPr>
            <w:tcW w:w="566" w:type="dxa"/>
            <w:tcBorders>
              <w:top w:val="single" w:sz="4" w:space="0" w:color="000000"/>
              <w:left w:val="single" w:sz="4" w:space="0" w:color="000000"/>
              <w:bottom w:val="single" w:sz="4" w:space="0" w:color="000000"/>
              <w:right w:val="single" w:sz="4" w:space="0" w:color="000000"/>
            </w:tcBorders>
          </w:tcPr>
          <w:p w14:paraId="01F17AF4" w14:textId="77777777" w:rsidR="00B41211" w:rsidRPr="00C80228" w:rsidRDefault="00B41211" w:rsidP="009C3558">
            <w:pPr>
              <w:spacing w:before="5"/>
              <w:rPr>
                <w:rFonts w:ascii="Times New Roman" w:eastAsia="Times New Roman" w:hAnsi="Times New Roman" w:cs="Times New Roman"/>
                <w:sz w:val="24"/>
                <w:szCs w:val="24"/>
                <w:lang w:val="es-ES"/>
              </w:rPr>
            </w:pPr>
          </w:p>
          <w:p w14:paraId="28068615"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D52AA40" w14:textId="77777777" w:rsidR="00B41211" w:rsidRPr="00C80228" w:rsidRDefault="00B41211" w:rsidP="009C3558">
            <w:pPr>
              <w:spacing w:before="5"/>
              <w:rPr>
                <w:rFonts w:ascii="Times New Roman" w:eastAsia="Times New Roman" w:hAnsi="Times New Roman" w:cs="Times New Roman"/>
                <w:sz w:val="24"/>
                <w:szCs w:val="24"/>
                <w:lang w:val="es-ES"/>
              </w:rPr>
            </w:pPr>
          </w:p>
          <w:p w14:paraId="075A22D5"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7F70718" w14:textId="77777777" w:rsidR="00B41211" w:rsidRPr="00C80228" w:rsidRDefault="00B41211" w:rsidP="009C3558">
            <w:pPr>
              <w:spacing w:before="5"/>
              <w:rPr>
                <w:rFonts w:ascii="Times New Roman" w:eastAsia="Times New Roman" w:hAnsi="Times New Roman" w:cs="Times New Roman"/>
                <w:sz w:val="24"/>
                <w:szCs w:val="24"/>
                <w:lang w:val="es-ES"/>
              </w:rPr>
            </w:pPr>
          </w:p>
          <w:p w14:paraId="4AD7E2A8"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71F370C" w14:textId="77777777" w:rsidR="00B41211" w:rsidRPr="00C80228" w:rsidRDefault="00B41211" w:rsidP="009C3558">
            <w:pPr>
              <w:spacing w:before="5"/>
              <w:rPr>
                <w:rFonts w:ascii="Times New Roman" w:eastAsia="Times New Roman" w:hAnsi="Times New Roman" w:cs="Times New Roman"/>
                <w:sz w:val="24"/>
                <w:szCs w:val="24"/>
                <w:lang w:val="es-ES"/>
              </w:rPr>
            </w:pPr>
          </w:p>
          <w:p w14:paraId="638FB66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B556E9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780D3FA" w14:textId="77777777" w:rsidR="00B41211" w:rsidRPr="00C80228" w:rsidRDefault="00B41211" w:rsidP="009C3558">
            <w:pPr>
              <w:spacing w:before="5"/>
              <w:rPr>
                <w:rFonts w:ascii="Times New Roman" w:eastAsia="Times New Roman" w:hAnsi="Times New Roman" w:cs="Times New Roman"/>
                <w:sz w:val="24"/>
                <w:szCs w:val="24"/>
                <w:lang w:val="es-ES"/>
              </w:rPr>
            </w:pPr>
          </w:p>
          <w:p w14:paraId="6450E2F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E2083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106B9BBF" w14:textId="77777777" w:rsidR="00B41211" w:rsidRPr="00C80228" w:rsidRDefault="00B41211" w:rsidP="009C3558">
            <w:pPr>
              <w:spacing w:before="5"/>
              <w:rPr>
                <w:rFonts w:ascii="Times New Roman" w:eastAsia="Times New Roman" w:hAnsi="Times New Roman" w:cs="Times New Roman"/>
                <w:sz w:val="24"/>
                <w:szCs w:val="24"/>
                <w:lang w:val="es-ES"/>
              </w:rPr>
            </w:pPr>
          </w:p>
          <w:p w14:paraId="0B42A1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64B4CD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1CF3648" w14:textId="77777777" w:rsidR="00B41211" w:rsidRPr="00C80228" w:rsidRDefault="00B41211" w:rsidP="009C3558">
            <w:pPr>
              <w:spacing w:before="5"/>
              <w:rPr>
                <w:rFonts w:ascii="Times New Roman" w:eastAsia="Times New Roman" w:hAnsi="Times New Roman" w:cs="Times New Roman"/>
                <w:sz w:val="24"/>
                <w:szCs w:val="24"/>
                <w:lang w:val="es-ES"/>
              </w:rPr>
            </w:pPr>
          </w:p>
          <w:p w14:paraId="65625D1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99B36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2865D83" w14:textId="77777777" w:rsidR="00B41211" w:rsidRPr="00C80228" w:rsidRDefault="00B41211" w:rsidP="009C3558">
            <w:pPr>
              <w:spacing w:before="5"/>
              <w:rPr>
                <w:rFonts w:ascii="Times New Roman" w:eastAsia="Times New Roman" w:hAnsi="Times New Roman" w:cs="Times New Roman"/>
                <w:sz w:val="24"/>
                <w:szCs w:val="24"/>
                <w:lang w:val="es-ES"/>
              </w:rPr>
            </w:pPr>
          </w:p>
          <w:p w14:paraId="17BE26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4EA547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CB6EE35" w14:textId="77777777" w:rsidR="00B41211" w:rsidRPr="00C80228" w:rsidRDefault="00B41211" w:rsidP="009C3558">
            <w:pPr>
              <w:spacing w:before="5"/>
              <w:rPr>
                <w:rFonts w:ascii="Times New Roman" w:eastAsia="Times New Roman" w:hAnsi="Times New Roman" w:cs="Times New Roman"/>
                <w:sz w:val="24"/>
                <w:szCs w:val="24"/>
                <w:lang w:val="es-ES"/>
              </w:rPr>
            </w:pPr>
          </w:p>
          <w:p w14:paraId="70DD620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07CE7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nil"/>
            </w:tcBorders>
          </w:tcPr>
          <w:p w14:paraId="5E8960C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991D94D" w14:textId="77777777" w:rsidTr="009C3558">
        <w:trPr>
          <w:trHeight w:val="827"/>
        </w:trPr>
        <w:tc>
          <w:tcPr>
            <w:tcW w:w="2513" w:type="dxa"/>
            <w:tcBorders>
              <w:top w:val="nil"/>
              <w:bottom w:val="single" w:sz="4" w:space="0" w:color="000000"/>
              <w:right w:val="single" w:sz="4" w:space="0" w:color="000000"/>
            </w:tcBorders>
          </w:tcPr>
          <w:p w14:paraId="7A28F94C"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1.8.4.</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antigüedades,</w:t>
            </w:r>
          </w:p>
          <w:p w14:paraId="10F0E15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objetos</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pacing w:val="-4"/>
                <w:sz w:val="24"/>
                <w:szCs w:val="24"/>
                <w:lang w:val="es-ES"/>
              </w:rPr>
              <w:t>arte</w:t>
            </w:r>
          </w:p>
        </w:tc>
        <w:tc>
          <w:tcPr>
            <w:tcW w:w="566" w:type="dxa"/>
            <w:tcBorders>
              <w:top w:val="nil"/>
              <w:left w:val="single" w:sz="4" w:space="0" w:color="000000"/>
              <w:bottom w:val="single" w:sz="4" w:space="0" w:color="000000"/>
              <w:right w:val="single" w:sz="4" w:space="0" w:color="000000"/>
            </w:tcBorders>
          </w:tcPr>
          <w:p w14:paraId="0402269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18E5F9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nil"/>
              <w:left w:val="single" w:sz="4" w:space="0" w:color="000000"/>
              <w:bottom w:val="single" w:sz="4" w:space="0" w:color="000000"/>
              <w:right w:val="single" w:sz="4" w:space="0" w:color="000000"/>
            </w:tcBorders>
          </w:tcPr>
          <w:p w14:paraId="2DF618A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51D38C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nil"/>
              <w:left w:val="single" w:sz="4" w:space="0" w:color="000000"/>
              <w:bottom w:val="single" w:sz="4" w:space="0" w:color="000000"/>
              <w:right w:val="single" w:sz="4" w:space="0" w:color="000000"/>
            </w:tcBorders>
          </w:tcPr>
          <w:p w14:paraId="5D18104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F35091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nil"/>
              <w:left w:val="single" w:sz="4" w:space="0" w:color="000000"/>
              <w:bottom w:val="single" w:sz="4" w:space="0" w:color="000000"/>
              <w:right w:val="single" w:sz="4" w:space="0" w:color="000000"/>
            </w:tcBorders>
          </w:tcPr>
          <w:p w14:paraId="30A9E7D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130A13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nil"/>
              <w:left w:val="single" w:sz="4" w:space="0" w:color="000000"/>
              <w:bottom w:val="single" w:sz="4" w:space="0" w:color="000000"/>
              <w:right w:val="single" w:sz="4" w:space="0" w:color="000000"/>
            </w:tcBorders>
          </w:tcPr>
          <w:p w14:paraId="41A4861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FB981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nil"/>
              <w:left w:val="single" w:sz="4" w:space="0" w:color="000000"/>
              <w:bottom w:val="single" w:sz="4" w:space="0" w:color="000000"/>
              <w:right w:val="single" w:sz="4" w:space="0" w:color="000000"/>
            </w:tcBorders>
          </w:tcPr>
          <w:p w14:paraId="6A9F044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173135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nil"/>
              <w:left w:val="single" w:sz="4" w:space="0" w:color="000000"/>
              <w:bottom w:val="single" w:sz="4" w:space="0" w:color="000000"/>
              <w:right w:val="single" w:sz="4" w:space="0" w:color="000000"/>
            </w:tcBorders>
          </w:tcPr>
          <w:p w14:paraId="66B9053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30A9D8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nil"/>
              <w:left w:val="single" w:sz="4" w:space="0" w:color="000000"/>
              <w:bottom w:val="single" w:sz="4" w:space="0" w:color="000000"/>
              <w:right w:val="single" w:sz="4" w:space="0" w:color="000000"/>
            </w:tcBorders>
          </w:tcPr>
          <w:p w14:paraId="294ADA0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79B140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nil"/>
              <w:left w:val="single" w:sz="4" w:space="0" w:color="000000"/>
              <w:bottom w:val="single" w:sz="4" w:space="0" w:color="000000"/>
              <w:right w:val="single" w:sz="4" w:space="0" w:color="000000"/>
            </w:tcBorders>
          </w:tcPr>
          <w:p w14:paraId="535C80C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EC50E2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08BD19C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9741B31" w14:textId="77777777" w:rsidTr="009C3558">
        <w:trPr>
          <w:trHeight w:val="1103"/>
        </w:trPr>
        <w:tc>
          <w:tcPr>
            <w:tcW w:w="2513" w:type="dxa"/>
            <w:tcBorders>
              <w:top w:val="single" w:sz="4" w:space="0" w:color="000000"/>
              <w:bottom w:val="single" w:sz="4" w:space="0" w:color="000000"/>
              <w:right w:val="single" w:sz="4" w:space="0" w:color="000000"/>
            </w:tcBorders>
          </w:tcPr>
          <w:p w14:paraId="4B4A5728"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1.8.5.</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materiales de construcción clase I</w:t>
            </w:r>
          </w:p>
          <w:p w14:paraId="7DFE80D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(exposición</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pacing w:val="-2"/>
                <w:sz w:val="24"/>
                <w:szCs w:val="24"/>
                <w:lang w:val="es-ES"/>
              </w:rPr>
              <w:t>venta)</w:t>
            </w:r>
          </w:p>
        </w:tc>
        <w:tc>
          <w:tcPr>
            <w:tcW w:w="566" w:type="dxa"/>
            <w:tcBorders>
              <w:top w:val="single" w:sz="4" w:space="0" w:color="000000"/>
              <w:left w:val="single" w:sz="4" w:space="0" w:color="000000"/>
              <w:bottom w:val="single" w:sz="4" w:space="0" w:color="000000"/>
              <w:right w:val="single" w:sz="4" w:space="0" w:color="000000"/>
            </w:tcBorders>
          </w:tcPr>
          <w:p w14:paraId="27A23DE8" w14:textId="77777777" w:rsidR="00B41211" w:rsidRPr="00C80228" w:rsidRDefault="00B41211" w:rsidP="009C3558">
            <w:pPr>
              <w:spacing w:before="5"/>
              <w:rPr>
                <w:rFonts w:ascii="Times New Roman" w:eastAsia="Times New Roman" w:hAnsi="Times New Roman" w:cs="Times New Roman"/>
                <w:sz w:val="24"/>
                <w:szCs w:val="24"/>
                <w:lang w:val="es-ES"/>
              </w:rPr>
            </w:pPr>
          </w:p>
          <w:p w14:paraId="162DB9F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342D8B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67FFA74" w14:textId="77777777" w:rsidR="00B41211" w:rsidRPr="00C80228" w:rsidRDefault="00B41211" w:rsidP="009C3558">
            <w:pPr>
              <w:spacing w:before="5"/>
              <w:rPr>
                <w:rFonts w:ascii="Times New Roman" w:eastAsia="Times New Roman" w:hAnsi="Times New Roman" w:cs="Times New Roman"/>
                <w:sz w:val="24"/>
                <w:szCs w:val="24"/>
                <w:lang w:val="es-ES"/>
              </w:rPr>
            </w:pPr>
          </w:p>
          <w:p w14:paraId="56B833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3A026E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2027B0F" w14:textId="77777777" w:rsidR="00B41211" w:rsidRPr="00C80228" w:rsidRDefault="00B41211" w:rsidP="009C3558">
            <w:pPr>
              <w:spacing w:before="5"/>
              <w:rPr>
                <w:rFonts w:ascii="Times New Roman" w:eastAsia="Times New Roman" w:hAnsi="Times New Roman" w:cs="Times New Roman"/>
                <w:sz w:val="24"/>
                <w:szCs w:val="24"/>
                <w:lang w:val="es-ES"/>
              </w:rPr>
            </w:pPr>
          </w:p>
          <w:p w14:paraId="1437DF5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E80E8B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26CD74C" w14:textId="77777777" w:rsidR="00B41211" w:rsidRPr="00C80228" w:rsidRDefault="00B41211" w:rsidP="009C3558">
            <w:pPr>
              <w:spacing w:before="5"/>
              <w:rPr>
                <w:rFonts w:ascii="Times New Roman" w:eastAsia="Times New Roman" w:hAnsi="Times New Roman" w:cs="Times New Roman"/>
                <w:sz w:val="24"/>
                <w:szCs w:val="24"/>
                <w:lang w:val="es-ES"/>
              </w:rPr>
            </w:pPr>
          </w:p>
          <w:p w14:paraId="548C73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B37B6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36B38B3" w14:textId="77777777" w:rsidR="00B41211" w:rsidRPr="00C80228" w:rsidRDefault="00B41211" w:rsidP="009C3558">
            <w:pPr>
              <w:spacing w:before="5"/>
              <w:rPr>
                <w:rFonts w:ascii="Times New Roman" w:eastAsia="Times New Roman" w:hAnsi="Times New Roman" w:cs="Times New Roman"/>
                <w:sz w:val="24"/>
                <w:szCs w:val="24"/>
                <w:lang w:val="es-ES"/>
              </w:rPr>
            </w:pPr>
          </w:p>
          <w:p w14:paraId="136AE70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72E7DC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1D9CA4B2" w14:textId="77777777" w:rsidR="00B41211" w:rsidRPr="00C80228" w:rsidRDefault="00B41211" w:rsidP="009C3558">
            <w:pPr>
              <w:spacing w:before="5"/>
              <w:rPr>
                <w:rFonts w:ascii="Times New Roman" w:eastAsia="Times New Roman" w:hAnsi="Times New Roman" w:cs="Times New Roman"/>
                <w:sz w:val="24"/>
                <w:szCs w:val="24"/>
                <w:lang w:val="es-ES"/>
              </w:rPr>
            </w:pPr>
          </w:p>
          <w:p w14:paraId="1D67133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659C51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CEA79C5" w14:textId="77777777" w:rsidR="00B41211" w:rsidRPr="00C80228" w:rsidRDefault="00B41211" w:rsidP="009C3558">
            <w:pPr>
              <w:spacing w:before="5"/>
              <w:rPr>
                <w:rFonts w:ascii="Times New Roman" w:eastAsia="Times New Roman" w:hAnsi="Times New Roman" w:cs="Times New Roman"/>
                <w:sz w:val="24"/>
                <w:szCs w:val="24"/>
                <w:lang w:val="es-ES"/>
              </w:rPr>
            </w:pPr>
          </w:p>
          <w:p w14:paraId="1A4E247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2D93E3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334E082" w14:textId="77777777" w:rsidR="00B41211" w:rsidRPr="00C80228" w:rsidRDefault="00B41211" w:rsidP="009C3558">
            <w:pPr>
              <w:spacing w:before="5"/>
              <w:rPr>
                <w:rFonts w:ascii="Times New Roman" w:eastAsia="Times New Roman" w:hAnsi="Times New Roman" w:cs="Times New Roman"/>
                <w:sz w:val="24"/>
                <w:szCs w:val="24"/>
                <w:lang w:val="es-ES"/>
              </w:rPr>
            </w:pPr>
          </w:p>
          <w:p w14:paraId="3E959FD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D22A37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4E5352B" w14:textId="77777777" w:rsidR="00B41211" w:rsidRPr="00C80228" w:rsidRDefault="00B41211" w:rsidP="009C3558">
            <w:pPr>
              <w:spacing w:before="5"/>
              <w:rPr>
                <w:rFonts w:ascii="Times New Roman" w:eastAsia="Times New Roman" w:hAnsi="Times New Roman" w:cs="Times New Roman"/>
                <w:sz w:val="24"/>
                <w:szCs w:val="24"/>
                <w:lang w:val="es-ES"/>
              </w:rPr>
            </w:pPr>
          </w:p>
          <w:p w14:paraId="6835638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338E3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186F1B3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3C20C96" w14:textId="77777777" w:rsidTr="009C3558">
        <w:trPr>
          <w:trHeight w:val="1380"/>
        </w:trPr>
        <w:tc>
          <w:tcPr>
            <w:tcW w:w="2513" w:type="dxa"/>
            <w:tcBorders>
              <w:top w:val="single" w:sz="4" w:space="0" w:color="000000"/>
              <w:bottom w:val="single" w:sz="4" w:space="0" w:color="000000"/>
              <w:right w:val="single" w:sz="4" w:space="0" w:color="000000"/>
            </w:tcBorders>
          </w:tcPr>
          <w:p w14:paraId="76441D8F"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1.8.6.</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materiales de construcción</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clase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II</w:t>
            </w:r>
          </w:p>
          <w:p w14:paraId="2E2EF368"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 depósito, sin materiales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granel)</w:t>
            </w:r>
          </w:p>
        </w:tc>
        <w:tc>
          <w:tcPr>
            <w:tcW w:w="566" w:type="dxa"/>
            <w:tcBorders>
              <w:top w:val="single" w:sz="4" w:space="0" w:color="000000"/>
              <w:left w:val="single" w:sz="4" w:space="0" w:color="000000"/>
              <w:bottom w:val="single" w:sz="4" w:space="0" w:color="000000"/>
              <w:right w:val="single" w:sz="4" w:space="0" w:color="000000"/>
            </w:tcBorders>
          </w:tcPr>
          <w:p w14:paraId="5A3CAB61" w14:textId="77777777" w:rsidR="00B41211" w:rsidRPr="00C80228" w:rsidRDefault="00B41211" w:rsidP="009C3558">
            <w:pPr>
              <w:spacing w:before="7"/>
              <w:rPr>
                <w:rFonts w:ascii="Times New Roman" w:eastAsia="Times New Roman" w:hAnsi="Times New Roman" w:cs="Times New Roman"/>
                <w:sz w:val="24"/>
                <w:szCs w:val="24"/>
                <w:lang w:val="es-ES"/>
              </w:rPr>
            </w:pPr>
          </w:p>
          <w:p w14:paraId="648796D5"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0B2471D" w14:textId="77777777" w:rsidR="00B41211" w:rsidRPr="00C80228" w:rsidRDefault="00B41211" w:rsidP="009C3558">
            <w:pPr>
              <w:spacing w:before="7"/>
              <w:rPr>
                <w:rFonts w:ascii="Times New Roman" w:eastAsia="Times New Roman" w:hAnsi="Times New Roman" w:cs="Times New Roman"/>
                <w:sz w:val="24"/>
                <w:szCs w:val="24"/>
                <w:lang w:val="es-ES"/>
              </w:rPr>
            </w:pPr>
          </w:p>
          <w:p w14:paraId="125F064B"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2812E28" w14:textId="77777777" w:rsidR="00B41211" w:rsidRPr="00C80228" w:rsidRDefault="00B41211" w:rsidP="009C3558">
            <w:pPr>
              <w:spacing w:before="7"/>
              <w:rPr>
                <w:rFonts w:ascii="Times New Roman" w:eastAsia="Times New Roman" w:hAnsi="Times New Roman" w:cs="Times New Roman"/>
                <w:sz w:val="24"/>
                <w:szCs w:val="24"/>
                <w:lang w:val="es-ES"/>
              </w:rPr>
            </w:pPr>
          </w:p>
          <w:p w14:paraId="10D4963E"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694769B" w14:textId="77777777" w:rsidR="00B41211" w:rsidRPr="00C80228" w:rsidRDefault="00B41211" w:rsidP="009C3558">
            <w:pPr>
              <w:spacing w:before="7"/>
              <w:rPr>
                <w:rFonts w:ascii="Times New Roman" w:eastAsia="Times New Roman" w:hAnsi="Times New Roman" w:cs="Times New Roman"/>
                <w:sz w:val="24"/>
                <w:szCs w:val="24"/>
                <w:lang w:val="es-ES"/>
              </w:rPr>
            </w:pPr>
          </w:p>
          <w:p w14:paraId="4896E6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02820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E7D18FF" w14:textId="77777777" w:rsidR="00B41211" w:rsidRPr="00C80228" w:rsidRDefault="00B41211" w:rsidP="009C3558">
            <w:pPr>
              <w:spacing w:before="7"/>
              <w:rPr>
                <w:rFonts w:ascii="Times New Roman" w:eastAsia="Times New Roman" w:hAnsi="Times New Roman" w:cs="Times New Roman"/>
                <w:sz w:val="24"/>
                <w:szCs w:val="24"/>
                <w:lang w:val="es-ES"/>
              </w:rPr>
            </w:pPr>
          </w:p>
          <w:p w14:paraId="2034F82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B1FEFD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033FF900" w14:textId="77777777" w:rsidR="00B41211" w:rsidRPr="00C80228" w:rsidRDefault="00B41211" w:rsidP="009C3558">
            <w:pPr>
              <w:spacing w:before="7"/>
              <w:rPr>
                <w:rFonts w:ascii="Times New Roman" w:eastAsia="Times New Roman" w:hAnsi="Times New Roman" w:cs="Times New Roman"/>
                <w:sz w:val="24"/>
                <w:szCs w:val="24"/>
                <w:lang w:val="es-ES"/>
              </w:rPr>
            </w:pPr>
          </w:p>
          <w:p w14:paraId="484020D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F386F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30E4CD2" w14:textId="77777777" w:rsidR="00B41211" w:rsidRPr="00C80228" w:rsidRDefault="00B41211" w:rsidP="009C3558">
            <w:pPr>
              <w:spacing w:before="7"/>
              <w:rPr>
                <w:rFonts w:ascii="Times New Roman" w:eastAsia="Times New Roman" w:hAnsi="Times New Roman" w:cs="Times New Roman"/>
                <w:sz w:val="24"/>
                <w:szCs w:val="24"/>
                <w:lang w:val="es-ES"/>
              </w:rPr>
            </w:pPr>
          </w:p>
          <w:p w14:paraId="26A5D99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3999D1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72C8BBD" w14:textId="77777777" w:rsidR="00B41211" w:rsidRPr="00C80228" w:rsidRDefault="00B41211" w:rsidP="009C3558">
            <w:pPr>
              <w:spacing w:before="7"/>
              <w:rPr>
                <w:rFonts w:ascii="Times New Roman" w:eastAsia="Times New Roman" w:hAnsi="Times New Roman" w:cs="Times New Roman"/>
                <w:sz w:val="24"/>
                <w:szCs w:val="24"/>
                <w:lang w:val="es-ES"/>
              </w:rPr>
            </w:pPr>
          </w:p>
          <w:p w14:paraId="02F9D2B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5147BA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DD9C8EF" w14:textId="77777777" w:rsidR="00B41211" w:rsidRPr="00C80228" w:rsidRDefault="00B41211" w:rsidP="009C3558">
            <w:pPr>
              <w:spacing w:before="7"/>
              <w:rPr>
                <w:rFonts w:ascii="Times New Roman" w:eastAsia="Times New Roman" w:hAnsi="Times New Roman" w:cs="Times New Roman"/>
                <w:sz w:val="24"/>
                <w:szCs w:val="24"/>
                <w:lang w:val="es-ES"/>
              </w:rPr>
            </w:pPr>
          </w:p>
          <w:p w14:paraId="66FE59E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6CCE8E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3E0F15B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759106F" w14:textId="77777777" w:rsidTr="009C3558">
        <w:trPr>
          <w:trHeight w:val="1103"/>
        </w:trPr>
        <w:tc>
          <w:tcPr>
            <w:tcW w:w="2513" w:type="dxa"/>
            <w:tcBorders>
              <w:top w:val="single" w:sz="4" w:space="0" w:color="000000"/>
              <w:bottom w:val="single" w:sz="4" w:space="0" w:color="000000"/>
              <w:right w:val="single" w:sz="4" w:space="0" w:color="000000"/>
            </w:tcBorders>
          </w:tcPr>
          <w:p w14:paraId="2669CC48"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1.8.7 Local de venta de materiales de construcción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clase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III</w:t>
            </w:r>
          </w:p>
          <w:p w14:paraId="43CEAE5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(sin</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2"/>
                <w:sz w:val="24"/>
                <w:szCs w:val="24"/>
                <w:lang w:val="es-ES"/>
              </w:rPr>
              <w:t>exclusiones)</w:t>
            </w:r>
          </w:p>
        </w:tc>
        <w:tc>
          <w:tcPr>
            <w:tcW w:w="566" w:type="dxa"/>
            <w:tcBorders>
              <w:top w:val="single" w:sz="4" w:space="0" w:color="000000"/>
              <w:left w:val="single" w:sz="4" w:space="0" w:color="000000"/>
              <w:bottom w:val="single" w:sz="4" w:space="0" w:color="000000"/>
              <w:right w:val="single" w:sz="4" w:space="0" w:color="000000"/>
            </w:tcBorders>
          </w:tcPr>
          <w:p w14:paraId="6B0209D4" w14:textId="77777777" w:rsidR="00B41211" w:rsidRPr="00C80228" w:rsidRDefault="00B41211" w:rsidP="009C3558">
            <w:pPr>
              <w:spacing w:before="5"/>
              <w:rPr>
                <w:rFonts w:ascii="Times New Roman" w:eastAsia="Times New Roman" w:hAnsi="Times New Roman" w:cs="Times New Roman"/>
                <w:sz w:val="24"/>
                <w:szCs w:val="24"/>
                <w:lang w:val="es-ES"/>
              </w:rPr>
            </w:pPr>
          </w:p>
          <w:p w14:paraId="483FF0E4"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80943CD" w14:textId="77777777" w:rsidR="00B41211" w:rsidRPr="00C80228" w:rsidRDefault="00B41211" w:rsidP="009C3558">
            <w:pPr>
              <w:spacing w:before="5"/>
              <w:rPr>
                <w:rFonts w:ascii="Times New Roman" w:eastAsia="Times New Roman" w:hAnsi="Times New Roman" w:cs="Times New Roman"/>
                <w:sz w:val="24"/>
                <w:szCs w:val="24"/>
                <w:lang w:val="es-ES"/>
              </w:rPr>
            </w:pPr>
          </w:p>
          <w:p w14:paraId="767AFBAB"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715B40C" w14:textId="77777777" w:rsidR="00B41211" w:rsidRPr="00C80228" w:rsidRDefault="00B41211" w:rsidP="009C3558">
            <w:pPr>
              <w:spacing w:before="5"/>
              <w:rPr>
                <w:rFonts w:ascii="Times New Roman" w:eastAsia="Times New Roman" w:hAnsi="Times New Roman" w:cs="Times New Roman"/>
                <w:sz w:val="24"/>
                <w:szCs w:val="24"/>
                <w:lang w:val="es-ES"/>
              </w:rPr>
            </w:pPr>
          </w:p>
          <w:p w14:paraId="46A923F9"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1D5EBB6" w14:textId="77777777" w:rsidR="00B41211" w:rsidRPr="00C80228" w:rsidRDefault="00B41211" w:rsidP="009C3558">
            <w:pPr>
              <w:spacing w:before="5"/>
              <w:rPr>
                <w:rFonts w:ascii="Times New Roman" w:eastAsia="Times New Roman" w:hAnsi="Times New Roman" w:cs="Times New Roman"/>
                <w:sz w:val="24"/>
                <w:szCs w:val="24"/>
                <w:lang w:val="es-ES"/>
              </w:rPr>
            </w:pPr>
          </w:p>
          <w:p w14:paraId="66C0804E"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2070C5A" w14:textId="77777777" w:rsidR="00B41211" w:rsidRPr="00C80228" w:rsidRDefault="00B41211" w:rsidP="009C3558">
            <w:pPr>
              <w:spacing w:before="5"/>
              <w:rPr>
                <w:rFonts w:ascii="Times New Roman" w:eastAsia="Times New Roman" w:hAnsi="Times New Roman" w:cs="Times New Roman"/>
                <w:sz w:val="24"/>
                <w:szCs w:val="24"/>
                <w:lang w:val="es-ES"/>
              </w:rPr>
            </w:pPr>
          </w:p>
          <w:p w14:paraId="63718E44" w14:textId="77777777" w:rsidR="00B41211" w:rsidRPr="00C80228" w:rsidRDefault="00B41211" w:rsidP="009C3558">
            <w:pPr>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166BC20A" w14:textId="77777777" w:rsidR="00B41211" w:rsidRPr="00C80228" w:rsidRDefault="00B41211" w:rsidP="009C3558">
            <w:pPr>
              <w:spacing w:before="5"/>
              <w:rPr>
                <w:rFonts w:ascii="Times New Roman" w:eastAsia="Times New Roman" w:hAnsi="Times New Roman" w:cs="Times New Roman"/>
                <w:sz w:val="24"/>
                <w:szCs w:val="24"/>
                <w:lang w:val="es-ES"/>
              </w:rPr>
            </w:pPr>
          </w:p>
          <w:p w14:paraId="3EFFC35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4F6966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2F5FD63" w14:textId="77777777" w:rsidR="00B41211" w:rsidRPr="00C80228" w:rsidRDefault="00B41211" w:rsidP="009C3558">
            <w:pPr>
              <w:spacing w:before="5"/>
              <w:rPr>
                <w:rFonts w:ascii="Times New Roman" w:eastAsia="Times New Roman" w:hAnsi="Times New Roman" w:cs="Times New Roman"/>
                <w:sz w:val="24"/>
                <w:szCs w:val="24"/>
                <w:lang w:val="es-ES"/>
              </w:rPr>
            </w:pPr>
          </w:p>
          <w:p w14:paraId="2206898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FD682E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3683AEC" w14:textId="77777777" w:rsidR="00B41211" w:rsidRPr="00C80228" w:rsidRDefault="00B41211" w:rsidP="009C3558">
            <w:pPr>
              <w:spacing w:before="5"/>
              <w:rPr>
                <w:rFonts w:ascii="Times New Roman" w:eastAsia="Times New Roman" w:hAnsi="Times New Roman" w:cs="Times New Roman"/>
                <w:sz w:val="24"/>
                <w:szCs w:val="24"/>
                <w:lang w:val="es-ES"/>
              </w:rPr>
            </w:pPr>
          </w:p>
          <w:p w14:paraId="20A93E5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7C9317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C7BCCB2" w14:textId="77777777" w:rsidR="00B41211" w:rsidRPr="00C80228" w:rsidRDefault="00B41211" w:rsidP="009C3558">
            <w:pPr>
              <w:spacing w:before="5"/>
              <w:rPr>
                <w:rFonts w:ascii="Times New Roman" w:eastAsia="Times New Roman" w:hAnsi="Times New Roman" w:cs="Times New Roman"/>
                <w:sz w:val="24"/>
                <w:szCs w:val="24"/>
                <w:lang w:val="es-ES"/>
              </w:rPr>
            </w:pPr>
          </w:p>
          <w:p w14:paraId="5468850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8C5535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551BD22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6013A2A" w14:textId="77777777" w:rsidTr="009C3558">
        <w:trPr>
          <w:trHeight w:val="1379"/>
        </w:trPr>
        <w:tc>
          <w:tcPr>
            <w:tcW w:w="2513" w:type="dxa"/>
            <w:tcBorders>
              <w:top w:val="single" w:sz="4" w:space="0" w:color="000000"/>
              <w:bottom w:val="single" w:sz="4" w:space="0" w:color="000000"/>
              <w:right w:val="single" w:sz="4" w:space="0" w:color="000000"/>
            </w:tcBorders>
          </w:tcPr>
          <w:p w14:paraId="1ED84100"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1.8.8.</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semillas, plantas, artículos y herramientas para</w:t>
            </w:r>
          </w:p>
          <w:p w14:paraId="69426C3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jardinería</w:t>
            </w:r>
          </w:p>
        </w:tc>
        <w:tc>
          <w:tcPr>
            <w:tcW w:w="566" w:type="dxa"/>
            <w:tcBorders>
              <w:top w:val="single" w:sz="4" w:space="0" w:color="000000"/>
              <w:left w:val="single" w:sz="4" w:space="0" w:color="000000"/>
              <w:bottom w:val="single" w:sz="4" w:space="0" w:color="000000"/>
              <w:right w:val="single" w:sz="4" w:space="0" w:color="000000"/>
            </w:tcBorders>
          </w:tcPr>
          <w:p w14:paraId="343DBA25" w14:textId="77777777" w:rsidR="00B41211" w:rsidRPr="00C80228" w:rsidRDefault="00B41211" w:rsidP="009C3558">
            <w:pPr>
              <w:spacing w:before="6"/>
              <w:rPr>
                <w:rFonts w:ascii="Times New Roman" w:eastAsia="Times New Roman" w:hAnsi="Times New Roman" w:cs="Times New Roman"/>
                <w:sz w:val="24"/>
                <w:szCs w:val="24"/>
                <w:lang w:val="es-ES"/>
              </w:rPr>
            </w:pPr>
          </w:p>
          <w:p w14:paraId="3F1ADA3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432090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E905ED5" w14:textId="77777777" w:rsidR="00B41211" w:rsidRPr="00C80228" w:rsidRDefault="00B41211" w:rsidP="009C3558">
            <w:pPr>
              <w:spacing w:before="6"/>
              <w:rPr>
                <w:rFonts w:ascii="Times New Roman" w:eastAsia="Times New Roman" w:hAnsi="Times New Roman" w:cs="Times New Roman"/>
                <w:sz w:val="24"/>
                <w:szCs w:val="24"/>
                <w:lang w:val="es-ES"/>
              </w:rPr>
            </w:pPr>
          </w:p>
          <w:p w14:paraId="5392C15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00FBD4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6DE5AF6" w14:textId="77777777" w:rsidR="00B41211" w:rsidRPr="00C80228" w:rsidRDefault="00B41211" w:rsidP="009C3558">
            <w:pPr>
              <w:spacing w:before="6"/>
              <w:rPr>
                <w:rFonts w:ascii="Times New Roman" w:eastAsia="Times New Roman" w:hAnsi="Times New Roman" w:cs="Times New Roman"/>
                <w:sz w:val="24"/>
                <w:szCs w:val="24"/>
                <w:lang w:val="es-ES"/>
              </w:rPr>
            </w:pPr>
          </w:p>
          <w:p w14:paraId="0B54725A"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1B398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1E0BF26" w14:textId="77777777" w:rsidR="00B41211" w:rsidRPr="00C80228" w:rsidRDefault="00B41211" w:rsidP="009C3558">
            <w:pPr>
              <w:spacing w:before="6"/>
              <w:rPr>
                <w:rFonts w:ascii="Times New Roman" w:eastAsia="Times New Roman" w:hAnsi="Times New Roman" w:cs="Times New Roman"/>
                <w:sz w:val="24"/>
                <w:szCs w:val="24"/>
                <w:lang w:val="es-ES"/>
              </w:rPr>
            </w:pPr>
          </w:p>
          <w:p w14:paraId="4611EA5F"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85928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F8629A8" w14:textId="77777777" w:rsidR="00B41211" w:rsidRPr="00C80228" w:rsidRDefault="00B41211" w:rsidP="009C3558">
            <w:pPr>
              <w:spacing w:before="6"/>
              <w:rPr>
                <w:rFonts w:ascii="Times New Roman" w:eastAsia="Times New Roman" w:hAnsi="Times New Roman" w:cs="Times New Roman"/>
                <w:sz w:val="24"/>
                <w:szCs w:val="24"/>
                <w:lang w:val="es-ES"/>
              </w:rPr>
            </w:pPr>
          </w:p>
          <w:p w14:paraId="68F8F143"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14C926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61982A17" w14:textId="77777777" w:rsidR="00B41211" w:rsidRPr="00C80228" w:rsidRDefault="00B41211" w:rsidP="009C3558">
            <w:pPr>
              <w:spacing w:before="6"/>
              <w:rPr>
                <w:rFonts w:ascii="Times New Roman" w:eastAsia="Times New Roman" w:hAnsi="Times New Roman" w:cs="Times New Roman"/>
                <w:sz w:val="24"/>
                <w:szCs w:val="24"/>
                <w:lang w:val="es-ES"/>
              </w:rPr>
            </w:pPr>
          </w:p>
          <w:p w14:paraId="25939D8F"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B102B5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65AE7B8" w14:textId="77777777" w:rsidR="00B41211" w:rsidRPr="00C80228" w:rsidRDefault="00B41211" w:rsidP="009C3558">
            <w:pPr>
              <w:spacing w:before="6"/>
              <w:rPr>
                <w:rFonts w:ascii="Times New Roman" w:eastAsia="Times New Roman" w:hAnsi="Times New Roman" w:cs="Times New Roman"/>
                <w:sz w:val="24"/>
                <w:szCs w:val="24"/>
                <w:lang w:val="es-ES"/>
              </w:rPr>
            </w:pPr>
          </w:p>
          <w:p w14:paraId="08784C26"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A0DFA2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542E51D" w14:textId="77777777" w:rsidR="00B41211" w:rsidRPr="00C80228" w:rsidRDefault="00B41211" w:rsidP="009C3558">
            <w:pPr>
              <w:spacing w:before="6"/>
              <w:rPr>
                <w:rFonts w:ascii="Times New Roman" w:eastAsia="Times New Roman" w:hAnsi="Times New Roman" w:cs="Times New Roman"/>
                <w:sz w:val="24"/>
                <w:szCs w:val="24"/>
                <w:lang w:val="es-ES"/>
              </w:rPr>
            </w:pPr>
          </w:p>
          <w:p w14:paraId="025C6ACC"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E79BE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F97666E" w14:textId="77777777" w:rsidR="00B41211" w:rsidRPr="00C80228" w:rsidRDefault="00B41211" w:rsidP="009C3558">
            <w:pPr>
              <w:spacing w:before="6"/>
              <w:rPr>
                <w:rFonts w:ascii="Times New Roman" w:eastAsia="Times New Roman" w:hAnsi="Times New Roman" w:cs="Times New Roman"/>
                <w:sz w:val="24"/>
                <w:szCs w:val="24"/>
                <w:lang w:val="es-ES"/>
              </w:rPr>
            </w:pPr>
          </w:p>
          <w:p w14:paraId="3E41478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962D1E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0F1B510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85B9C96" w14:textId="77777777" w:rsidTr="009C3558">
        <w:trPr>
          <w:trHeight w:val="828"/>
        </w:trPr>
        <w:tc>
          <w:tcPr>
            <w:tcW w:w="2513" w:type="dxa"/>
            <w:tcBorders>
              <w:top w:val="single" w:sz="4" w:space="0" w:color="000000"/>
              <w:bottom w:val="single" w:sz="4" w:space="0" w:color="000000"/>
              <w:right w:val="single" w:sz="4" w:space="0" w:color="000000"/>
            </w:tcBorders>
          </w:tcPr>
          <w:p w14:paraId="182119F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1.8.10.</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venta</w:t>
            </w:r>
          </w:p>
          <w:p w14:paraId="48ED5E10"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artículos</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el hogar y afines</w:t>
            </w:r>
          </w:p>
        </w:tc>
        <w:tc>
          <w:tcPr>
            <w:tcW w:w="566" w:type="dxa"/>
            <w:tcBorders>
              <w:top w:val="single" w:sz="4" w:space="0" w:color="000000"/>
              <w:left w:val="single" w:sz="4" w:space="0" w:color="000000"/>
              <w:bottom w:val="single" w:sz="4" w:space="0" w:color="000000"/>
              <w:right w:val="single" w:sz="4" w:space="0" w:color="000000"/>
            </w:tcBorders>
          </w:tcPr>
          <w:p w14:paraId="553E5D0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483F83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5D6169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12CA88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94ABD9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358A65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AF353C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3E25EF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E615FB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8A1448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2DCF85A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D46320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8F912E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656E6C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EE06FB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32A3F8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6D50B6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622EF3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2540F74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863D1AA" w14:textId="77777777" w:rsidTr="009C3558">
        <w:trPr>
          <w:trHeight w:val="830"/>
        </w:trPr>
        <w:tc>
          <w:tcPr>
            <w:tcW w:w="2513" w:type="dxa"/>
            <w:tcBorders>
              <w:top w:val="single" w:sz="4" w:space="0" w:color="000000"/>
              <w:bottom w:val="single" w:sz="4" w:space="0" w:color="000000"/>
              <w:right w:val="single" w:sz="4" w:space="0" w:color="000000"/>
            </w:tcBorders>
          </w:tcPr>
          <w:p w14:paraId="7D930400"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1.8.11</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venta</w:t>
            </w:r>
          </w:p>
          <w:p w14:paraId="0C0D6838"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de artículos </w:t>
            </w:r>
            <w:r w:rsidRPr="00C80228">
              <w:rPr>
                <w:rFonts w:ascii="Times New Roman" w:eastAsia="Times New Roman" w:hAnsi="Times New Roman" w:cs="Times New Roman"/>
                <w:spacing w:val="-2"/>
                <w:sz w:val="24"/>
                <w:szCs w:val="24"/>
                <w:lang w:val="es-ES"/>
              </w:rPr>
              <w:t>publicitarios</w:t>
            </w:r>
          </w:p>
        </w:tc>
        <w:tc>
          <w:tcPr>
            <w:tcW w:w="566" w:type="dxa"/>
            <w:tcBorders>
              <w:top w:val="single" w:sz="4" w:space="0" w:color="000000"/>
              <w:left w:val="single" w:sz="4" w:space="0" w:color="000000"/>
              <w:bottom w:val="single" w:sz="4" w:space="0" w:color="000000"/>
              <w:right w:val="single" w:sz="4" w:space="0" w:color="000000"/>
            </w:tcBorders>
          </w:tcPr>
          <w:p w14:paraId="7963D55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5FBDF1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AA96A3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05C8E0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9C2934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986B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A711CD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06D4C4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C146BF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67F3F6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AAFDCF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7BD7A7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B10666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F34325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07CEA2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330E31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584D74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443842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2D3293F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7694CE5" w14:textId="77777777" w:rsidTr="009C3558">
        <w:trPr>
          <w:trHeight w:val="551"/>
        </w:trPr>
        <w:tc>
          <w:tcPr>
            <w:tcW w:w="2513" w:type="dxa"/>
            <w:tcBorders>
              <w:top w:val="single" w:sz="4" w:space="0" w:color="000000"/>
              <w:bottom w:val="single" w:sz="4" w:space="0" w:color="000000"/>
              <w:right w:val="single" w:sz="4" w:space="0" w:color="000000"/>
            </w:tcBorders>
          </w:tcPr>
          <w:p w14:paraId="786F133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1.8.13.</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Cerrajería</w:t>
            </w:r>
          </w:p>
        </w:tc>
        <w:tc>
          <w:tcPr>
            <w:tcW w:w="566" w:type="dxa"/>
            <w:tcBorders>
              <w:top w:val="single" w:sz="4" w:space="0" w:color="000000"/>
              <w:left w:val="single" w:sz="4" w:space="0" w:color="000000"/>
              <w:bottom w:val="single" w:sz="4" w:space="0" w:color="000000"/>
              <w:right w:val="single" w:sz="4" w:space="0" w:color="000000"/>
            </w:tcBorders>
          </w:tcPr>
          <w:p w14:paraId="58400DA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C57904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6462BB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D07C8F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EB6BD5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38AC99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E6459A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ACF631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119F90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C740CF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4B221DC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6DCF7B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617151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E90306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C9CAEB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1E856A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9516E9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40D08A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0311A81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58FFADB" w14:textId="77777777" w:rsidTr="009C3558">
        <w:trPr>
          <w:trHeight w:val="551"/>
        </w:trPr>
        <w:tc>
          <w:tcPr>
            <w:tcW w:w="2513" w:type="dxa"/>
            <w:tcBorders>
              <w:top w:val="single" w:sz="4" w:space="0" w:color="000000"/>
              <w:bottom w:val="single" w:sz="4" w:space="0" w:color="000000"/>
              <w:right w:val="single" w:sz="4" w:space="0" w:color="000000"/>
            </w:tcBorders>
          </w:tcPr>
          <w:p w14:paraId="7DB7DA4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1.8.14.</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Óptica</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10"/>
                <w:sz w:val="24"/>
                <w:szCs w:val="24"/>
                <w:lang w:val="es-ES"/>
              </w:rPr>
              <w:t>y</w:t>
            </w:r>
          </w:p>
          <w:p w14:paraId="113E255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fotografía</w:t>
            </w:r>
          </w:p>
        </w:tc>
        <w:tc>
          <w:tcPr>
            <w:tcW w:w="566" w:type="dxa"/>
            <w:tcBorders>
              <w:top w:val="single" w:sz="4" w:space="0" w:color="000000"/>
              <w:left w:val="single" w:sz="4" w:space="0" w:color="000000"/>
              <w:bottom w:val="single" w:sz="4" w:space="0" w:color="000000"/>
              <w:right w:val="single" w:sz="4" w:space="0" w:color="000000"/>
            </w:tcBorders>
          </w:tcPr>
          <w:p w14:paraId="182B808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7ED9F0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1FB3C1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E3D290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B5CCAB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1DA878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78E425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794374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C19B50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142884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207341F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0B5AA4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451EC3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5E0AB7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71EC83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2F4244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B215F8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A5AE23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3BA50A7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CD03B64" w14:textId="77777777" w:rsidTr="009C3558">
        <w:trPr>
          <w:trHeight w:val="551"/>
        </w:trPr>
        <w:tc>
          <w:tcPr>
            <w:tcW w:w="2513" w:type="dxa"/>
            <w:tcBorders>
              <w:top w:val="single" w:sz="4" w:space="0" w:color="000000"/>
              <w:bottom w:val="single" w:sz="4" w:space="0" w:color="000000"/>
              <w:right w:val="single" w:sz="4" w:space="0" w:color="000000"/>
            </w:tcBorders>
          </w:tcPr>
          <w:p w14:paraId="3F978C2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1.8.16.</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venta</w:t>
            </w:r>
          </w:p>
          <w:p w14:paraId="33E8CA4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vidrios</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espejos.</w:t>
            </w:r>
          </w:p>
        </w:tc>
        <w:tc>
          <w:tcPr>
            <w:tcW w:w="566" w:type="dxa"/>
            <w:tcBorders>
              <w:top w:val="single" w:sz="4" w:space="0" w:color="000000"/>
              <w:left w:val="single" w:sz="4" w:space="0" w:color="000000"/>
              <w:bottom w:val="single" w:sz="4" w:space="0" w:color="000000"/>
              <w:right w:val="single" w:sz="4" w:space="0" w:color="000000"/>
            </w:tcBorders>
          </w:tcPr>
          <w:p w14:paraId="04A3CC6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AE6168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7FB74A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4B7710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C7705A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D2002A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01187B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B91792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6E109F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247D88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594B0C7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F2ACF8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868701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9A2155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A18F69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AB9700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70C711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35BA5C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6DF360A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9AB0350" w14:textId="77777777" w:rsidTr="009C3558">
        <w:trPr>
          <w:trHeight w:val="827"/>
        </w:trPr>
        <w:tc>
          <w:tcPr>
            <w:tcW w:w="2513" w:type="dxa"/>
            <w:tcBorders>
              <w:top w:val="single" w:sz="4" w:space="0" w:color="000000"/>
              <w:bottom w:val="single" w:sz="4" w:space="0" w:color="000000"/>
              <w:right w:val="single" w:sz="4" w:space="0" w:color="000000"/>
            </w:tcBorders>
          </w:tcPr>
          <w:p w14:paraId="4B8338E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1.8.17.</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Rodados</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5"/>
                <w:sz w:val="24"/>
                <w:szCs w:val="24"/>
                <w:lang w:val="es-ES"/>
              </w:rPr>
              <w:t>en</w:t>
            </w:r>
          </w:p>
          <w:p w14:paraId="0429E982"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general,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bicicletas, </w:t>
            </w:r>
            <w:r w:rsidRPr="00C80228">
              <w:rPr>
                <w:rFonts w:ascii="Times New Roman" w:eastAsia="Times New Roman" w:hAnsi="Times New Roman" w:cs="Times New Roman"/>
                <w:spacing w:val="-2"/>
                <w:sz w:val="24"/>
                <w:szCs w:val="24"/>
                <w:lang w:val="es-ES"/>
              </w:rPr>
              <w:t>motos.</w:t>
            </w:r>
          </w:p>
        </w:tc>
        <w:tc>
          <w:tcPr>
            <w:tcW w:w="566" w:type="dxa"/>
            <w:tcBorders>
              <w:top w:val="single" w:sz="4" w:space="0" w:color="000000"/>
              <w:left w:val="single" w:sz="4" w:space="0" w:color="000000"/>
              <w:bottom w:val="single" w:sz="4" w:space="0" w:color="000000"/>
              <w:right w:val="single" w:sz="4" w:space="0" w:color="000000"/>
            </w:tcBorders>
          </w:tcPr>
          <w:p w14:paraId="56EFC49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754CC3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B2A1B4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965B52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DE3A01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082578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365559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192A4C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1C8555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D7EA59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1EA2D05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720896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6450E4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241F1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6E3DD1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EA597B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1BB437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81723B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0AC1D8E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5A98851" w14:textId="77777777" w:rsidTr="009C3558">
        <w:trPr>
          <w:trHeight w:val="552"/>
        </w:trPr>
        <w:tc>
          <w:tcPr>
            <w:tcW w:w="2513" w:type="dxa"/>
            <w:tcBorders>
              <w:top w:val="single" w:sz="4" w:space="0" w:color="000000"/>
              <w:bottom w:val="single" w:sz="4" w:space="0" w:color="000000"/>
              <w:right w:val="single" w:sz="4" w:space="0" w:color="000000"/>
            </w:tcBorders>
          </w:tcPr>
          <w:p w14:paraId="40AAF565"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1.8.18.</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Relojería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10"/>
                <w:sz w:val="24"/>
                <w:szCs w:val="24"/>
                <w:lang w:val="es-ES"/>
              </w:rPr>
              <w:t>y</w:t>
            </w:r>
          </w:p>
          <w:p w14:paraId="7994FBA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joyería</w:t>
            </w:r>
          </w:p>
        </w:tc>
        <w:tc>
          <w:tcPr>
            <w:tcW w:w="566" w:type="dxa"/>
            <w:tcBorders>
              <w:top w:val="single" w:sz="4" w:space="0" w:color="000000"/>
              <w:left w:val="single" w:sz="4" w:space="0" w:color="000000"/>
              <w:bottom w:val="single" w:sz="4" w:space="0" w:color="000000"/>
              <w:right w:val="single" w:sz="4" w:space="0" w:color="000000"/>
            </w:tcBorders>
          </w:tcPr>
          <w:p w14:paraId="63873F4F"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94AD7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0CF7A0F"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28A646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23A5374"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2A05E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D445164"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0F3462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1FD7951F"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C80944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5BC4AB8D"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2F6189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6192C12"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EBC8DA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291F9DC"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52B326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5389BB1"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7B990D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64F77DF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B79D2AE" w14:textId="77777777" w:rsidTr="009C3558">
        <w:trPr>
          <w:trHeight w:val="1103"/>
        </w:trPr>
        <w:tc>
          <w:tcPr>
            <w:tcW w:w="2513" w:type="dxa"/>
            <w:tcBorders>
              <w:top w:val="single" w:sz="4" w:space="0" w:color="000000"/>
              <w:bottom w:val="single" w:sz="4" w:space="0" w:color="000000"/>
              <w:right w:val="single" w:sz="4" w:space="0" w:color="000000"/>
            </w:tcBorders>
          </w:tcPr>
          <w:p w14:paraId="53DF3562" w14:textId="77777777" w:rsidR="00B41211" w:rsidRPr="00C80228" w:rsidRDefault="00B41211" w:rsidP="009C3558">
            <w:pPr>
              <w:ind w:right="20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1.8.19. Instrumentos de precisión, científicos,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musicales,</w:t>
            </w:r>
          </w:p>
          <w:p w14:paraId="350FE60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ortopedia</w:t>
            </w:r>
          </w:p>
        </w:tc>
        <w:tc>
          <w:tcPr>
            <w:tcW w:w="566" w:type="dxa"/>
            <w:tcBorders>
              <w:top w:val="single" w:sz="4" w:space="0" w:color="000000"/>
              <w:left w:val="single" w:sz="4" w:space="0" w:color="000000"/>
              <w:bottom w:val="single" w:sz="4" w:space="0" w:color="000000"/>
              <w:right w:val="single" w:sz="4" w:space="0" w:color="000000"/>
            </w:tcBorders>
          </w:tcPr>
          <w:p w14:paraId="3DF7F322" w14:textId="77777777" w:rsidR="00B41211" w:rsidRPr="00C80228" w:rsidRDefault="00B41211" w:rsidP="009C3558">
            <w:pPr>
              <w:spacing w:before="5"/>
              <w:rPr>
                <w:rFonts w:ascii="Times New Roman" w:eastAsia="Times New Roman" w:hAnsi="Times New Roman" w:cs="Times New Roman"/>
                <w:sz w:val="24"/>
                <w:szCs w:val="24"/>
                <w:lang w:val="es-ES"/>
              </w:rPr>
            </w:pPr>
          </w:p>
          <w:p w14:paraId="6C37245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A7AC26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281A3BD" w14:textId="77777777" w:rsidR="00B41211" w:rsidRPr="00C80228" w:rsidRDefault="00B41211" w:rsidP="009C3558">
            <w:pPr>
              <w:spacing w:before="5"/>
              <w:rPr>
                <w:rFonts w:ascii="Times New Roman" w:eastAsia="Times New Roman" w:hAnsi="Times New Roman" w:cs="Times New Roman"/>
                <w:sz w:val="24"/>
                <w:szCs w:val="24"/>
                <w:lang w:val="es-ES"/>
              </w:rPr>
            </w:pPr>
          </w:p>
          <w:p w14:paraId="727389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562D64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BC2FB31" w14:textId="77777777" w:rsidR="00B41211" w:rsidRPr="00C80228" w:rsidRDefault="00B41211" w:rsidP="009C3558">
            <w:pPr>
              <w:spacing w:before="5"/>
              <w:rPr>
                <w:rFonts w:ascii="Times New Roman" w:eastAsia="Times New Roman" w:hAnsi="Times New Roman" w:cs="Times New Roman"/>
                <w:sz w:val="24"/>
                <w:szCs w:val="24"/>
                <w:lang w:val="es-ES"/>
              </w:rPr>
            </w:pPr>
          </w:p>
          <w:p w14:paraId="122B76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8773F1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1BC8764" w14:textId="77777777" w:rsidR="00B41211" w:rsidRPr="00C80228" w:rsidRDefault="00B41211" w:rsidP="009C3558">
            <w:pPr>
              <w:spacing w:before="5"/>
              <w:rPr>
                <w:rFonts w:ascii="Times New Roman" w:eastAsia="Times New Roman" w:hAnsi="Times New Roman" w:cs="Times New Roman"/>
                <w:sz w:val="24"/>
                <w:szCs w:val="24"/>
                <w:lang w:val="es-ES"/>
              </w:rPr>
            </w:pPr>
          </w:p>
          <w:p w14:paraId="38A2AA9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3785E7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BCC0D3C" w14:textId="77777777" w:rsidR="00B41211" w:rsidRPr="00C80228" w:rsidRDefault="00B41211" w:rsidP="009C3558">
            <w:pPr>
              <w:spacing w:before="5"/>
              <w:rPr>
                <w:rFonts w:ascii="Times New Roman" w:eastAsia="Times New Roman" w:hAnsi="Times New Roman" w:cs="Times New Roman"/>
                <w:sz w:val="24"/>
                <w:szCs w:val="24"/>
                <w:lang w:val="es-ES"/>
              </w:rPr>
            </w:pPr>
          </w:p>
          <w:p w14:paraId="6E249E1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DD2F79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7171E852" w14:textId="77777777" w:rsidR="00B41211" w:rsidRPr="00C80228" w:rsidRDefault="00B41211" w:rsidP="009C3558">
            <w:pPr>
              <w:spacing w:before="5"/>
              <w:rPr>
                <w:rFonts w:ascii="Times New Roman" w:eastAsia="Times New Roman" w:hAnsi="Times New Roman" w:cs="Times New Roman"/>
                <w:sz w:val="24"/>
                <w:szCs w:val="24"/>
                <w:lang w:val="es-ES"/>
              </w:rPr>
            </w:pPr>
          </w:p>
          <w:p w14:paraId="39EA8B0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5E43B1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FBCFB36" w14:textId="77777777" w:rsidR="00B41211" w:rsidRPr="00C80228" w:rsidRDefault="00B41211" w:rsidP="009C3558">
            <w:pPr>
              <w:spacing w:before="5"/>
              <w:rPr>
                <w:rFonts w:ascii="Times New Roman" w:eastAsia="Times New Roman" w:hAnsi="Times New Roman" w:cs="Times New Roman"/>
                <w:sz w:val="24"/>
                <w:szCs w:val="24"/>
                <w:lang w:val="es-ES"/>
              </w:rPr>
            </w:pPr>
          </w:p>
          <w:p w14:paraId="1FFE36A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682D3E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407D960" w14:textId="77777777" w:rsidR="00B41211" w:rsidRPr="00C80228" w:rsidRDefault="00B41211" w:rsidP="009C3558">
            <w:pPr>
              <w:spacing w:before="5"/>
              <w:rPr>
                <w:rFonts w:ascii="Times New Roman" w:eastAsia="Times New Roman" w:hAnsi="Times New Roman" w:cs="Times New Roman"/>
                <w:sz w:val="24"/>
                <w:szCs w:val="24"/>
                <w:lang w:val="es-ES"/>
              </w:rPr>
            </w:pPr>
          </w:p>
          <w:p w14:paraId="0C2B01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8F7C64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47FB386" w14:textId="77777777" w:rsidR="00B41211" w:rsidRPr="00C80228" w:rsidRDefault="00B41211" w:rsidP="009C3558">
            <w:pPr>
              <w:spacing w:before="5"/>
              <w:rPr>
                <w:rFonts w:ascii="Times New Roman" w:eastAsia="Times New Roman" w:hAnsi="Times New Roman" w:cs="Times New Roman"/>
                <w:sz w:val="24"/>
                <w:szCs w:val="24"/>
                <w:lang w:val="es-ES"/>
              </w:rPr>
            </w:pPr>
          </w:p>
          <w:p w14:paraId="3216C1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E0DBA9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5FBCDD1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1493BE2" w14:textId="77777777" w:rsidTr="009C3558">
        <w:trPr>
          <w:trHeight w:val="553"/>
        </w:trPr>
        <w:tc>
          <w:tcPr>
            <w:tcW w:w="2513" w:type="dxa"/>
            <w:tcBorders>
              <w:top w:val="single" w:sz="4" w:space="0" w:color="000000"/>
              <w:bottom w:val="single" w:sz="4" w:space="0" w:color="000000"/>
              <w:right w:val="single" w:sz="4" w:space="0" w:color="000000"/>
            </w:tcBorders>
          </w:tcPr>
          <w:p w14:paraId="3B944091"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1.8.20 </w:t>
            </w:r>
            <w:proofErr w:type="spellStart"/>
            <w:r w:rsidRPr="00C80228">
              <w:rPr>
                <w:rFonts w:ascii="Times New Roman" w:eastAsia="Times New Roman" w:hAnsi="Times New Roman" w:cs="Times New Roman"/>
                <w:spacing w:val="-2"/>
                <w:sz w:val="24"/>
                <w:szCs w:val="24"/>
                <w:lang w:val="es-ES"/>
              </w:rPr>
              <w:t>Armeria</w:t>
            </w:r>
            <w:proofErr w:type="spellEnd"/>
          </w:p>
        </w:tc>
        <w:tc>
          <w:tcPr>
            <w:tcW w:w="566" w:type="dxa"/>
            <w:tcBorders>
              <w:top w:val="single" w:sz="4" w:space="0" w:color="000000"/>
              <w:left w:val="single" w:sz="4" w:space="0" w:color="000000"/>
              <w:bottom w:val="single" w:sz="4" w:space="0" w:color="000000"/>
              <w:right w:val="single" w:sz="4" w:space="0" w:color="000000"/>
            </w:tcBorders>
          </w:tcPr>
          <w:p w14:paraId="417DCF1F"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27FA6F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6341463"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FEF39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DD357E6"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FDFD1F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885FE04"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76EB5D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4D4309DE"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FDE60C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13408BD"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4400EF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88A8DBF"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66C897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CE27318"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66649E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D2D986D"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93D7D5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76FD5F9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89BF106" w14:textId="77777777" w:rsidTr="009C3558">
        <w:trPr>
          <w:trHeight w:val="551"/>
        </w:trPr>
        <w:tc>
          <w:tcPr>
            <w:tcW w:w="2513" w:type="dxa"/>
            <w:tcBorders>
              <w:top w:val="single" w:sz="4" w:space="0" w:color="000000"/>
              <w:bottom w:val="single" w:sz="4" w:space="0" w:color="000000"/>
              <w:right w:val="single" w:sz="4" w:space="0" w:color="000000"/>
            </w:tcBorders>
          </w:tcPr>
          <w:p w14:paraId="218B3C1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1.8.22.</w:t>
            </w:r>
            <w:r w:rsidRPr="00C80228">
              <w:rPr>
                <w:rFonts w:ascii="Times New Roman" w:eastAsia="Times New Roman" w:hAnsi="Times New Roman" w:cs="Times New Roman"/>
                <w:spacing w:val="-4"/>
                <w:sz w:val="24"/>
                <w:szCs w:val="24"/>
                <w:lang w:val="es-ES"/>
              </w:rPr>
              <w:t xml:space="preserve"> </w:t>
            </w:r>
            <w:proofErr w:type="spellStart"/>
            <w:r w:rsidRPr="00C80228">
              <w:rPr>
                <w:rFonts w:ascii="Times New Roman" w:eastAsia="Times New Roman" w:hAnsi="Times New Roman" w:cs="Times New Roman"/>
                <w:sz w:val="24"/>
                <w:szCs w:val="24"/>
                <w:lang w:val="es-ES"/>
              </w:rPr>
              <w:t>Almacen</w:t>
            </w:r>
            <w:proofErr w:type="spellEnd"/>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naval</w:t>
            </w:r>
          </w:p>
        </w:tc>
        <w:tc>
          <w:tcPr>
            <w:tcW w:w="566" w:type="dxa"/>
            <w:tcBorders>
              <w:top w:val="single" w:sz="4" w:space="0" w:color="000000"/>
              <w:left w:val="single" w:sz="4" w:space="0" w:color="000000"/>
              <w:bottom w:val="single" w:sz="4" w:space="0" w:color="000000"/>
              <w:right w:val="single" w:sz="4" w:space="0" w:color="000000"/>
            </w:tcBorders>
          </w:tcPr>
          <w:p w14:paraId="758C58D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438922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94B096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EB39EB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BDC891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684943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737FAA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499769E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0C6943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D30DEE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06E3B3A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870245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12F4EE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EF22B2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B6EB5C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140BD7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BB0F86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F35C15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1C47C6A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927571D" w14:textId="77777777" w:rsidTr="009C3558">
        <w:trPr>
          <w:trHeight w:val="1103"/>
        </w:trPr>
        <w:tc>
          <w:tcPr>
            <w:tcW w:w="2513" w:type="dxa"/>
            <w:tcBorders>
              <w:top w:val="single" w:sz="4" w:space="0" w:color="000000"/>
              <w:bottom w:val="single" w:sz="4" w:space="0" w:color="000000"/>
              <w:right w:val="single" w:sz="4" w:space="0" w:color="000000"/>
            </w:tcBorders>
          </w:tcPr>
          <w:p w14:paraId="617A212F"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1.8.23. Ferretería industrial, máquinas,</w:t>
            </w:r>
          </w:p>
          <w:p w14:paraId="2557F625"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herramientas, motores industriales</w:t>
            </w:r>
            <w:r w:rsidRPr="00C80228">
              <w:rPr>
                <w:rFonts w:ascii="Times New Roman" w:eastAsia="Times New Roman" w:hAnsi="Times New Roman" w:cs="Times New Roman"/>
                <w:spacing w:val="-7"/>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pacing w:val="-2"/>
                <w:sz w:val="24"/>
                <w:szCs w:val="24"/>
                <w:lang w:val="es-ES"/>
              </w:rPr>
              <w:t>agrícolas</w:t>
            </w:r>
          </w:p>
        </w:tc>
        <w:tc>
          <w:tcPr>
            <w:tcW w:w="566" w:type="dxa"/>
            <w:tcBorders>
              <w:top w:val="single" w:sz="4" w:space="0" w:color="000000"/>
              <w:left w:val="single" w:sz="4" w:space="0" w:color="000000"/>
              <w:bottom w:val="single" w:sz="4" w:space="0" w:color="000000"/>
              <w:right w:val="single" w:sz="4" w:space="0" w:color="000000"/>
            </w:tcBorders>
          </w:tcPr>
          <w:p w14:paraId="3A8ABCC3" w14:textId="77777777" w:rsidR="00B41211" w:rsidRPr="00C80228" w:rsidRDefault="00B41211" w:rsidP="009C3558">
            <w:pPr>
              <w:spacing w:before="5"/>
              <w:rPr>
                <w:rFonts w:ascii="Times New Roman" w:eastAsia="Times New Roman" w:hAnsi="Times New Roman" w:cs="Times New Roman"/>
                <w:sz w:val="24"/>
                <w:szCs w:val="24"/>
                <w:lang w:val="es-ES"/>
              </w:rPr>
            </w:pPr>
          </w:p>
          <w:p w14:paraId="77785E14"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FBE0BEA" w14:textId="77777777" w:rsidR="00B41211" w:rsidRPr="00C80228" w:rsidRDefault="00B41211" w:rsidP="009C3558">
            <w:pPr>
              <w:spacing w:before="5"/>
              <w:rPr>
                <w:rFonts w:ascii="Times New Roman" w:eastAsia="Times New Roman" w:hAnsi="Times New Roman" w:cs="Times New Roman"/>
                <w:sz w:val="24"/>
                <w:szCs w:val="24"/>
                <w:lang w:val="es-ES"/>
              </w:rPr>
            </w:pPr>
          </w:p>
          <w:p w14:paraId="18DC0A85"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C8C431E" w14:textId="77777777" w:rsidR="00B41211" w:rsidRPr="00C80228" w:rsidRDefault="00B41211" w:rsidP="009C3558">
            <w:pPr>
              <w:spacing w:before="5"/>
              <w:rPr>
                <w:rFonts w:ascii="Times New Roman" w:eastAsia="Times New Roman" w:hAnsi="Times New Roman" w:cs="Times New Roman"/>
                <w:sz w:val="24"/>
                <w:szCs w:val="24"/>
                <w:lang w:val="es-ES"/>
              </w:rPr>
            </w:pPr>
          </w:p>
          <w:p w14:paraId="3BF7B595"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8FDED3F" w14:textId="77777777" w:rsidR="00B41211" w:rsidRPr="00C80228" w:rsidRDefault="00B41211" w:rsidP="009C3558">
            <w:pPr>
              <w:spacing w:before="5"/>
              <w:rPr>
                <w:rFonts w:ascii="Times New Roman" w:eastAsia="Times New Roman" w:hAnsi="Times New Roman" w:cs="Times New Roman"/>
                <w:sz w:val="24"/>
                <w:szCs w:val="24"/>
                <w:lang w:val="es-ES"/>
              </w:rPr>
            </w:pPr>
          </w:p>
          <w:p w14:paraId="308354B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956C21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506171C8" w14:textId="77777777" w:rsidR="00B41211" w:rsidRPr="00C80228" w:rsidRDefault="00B41211" w:rsidP="009C3558">
            <w:pPr>
              <w:spacing w:before="5"/>
              <w:rPr>
                <w:rFonts w:ascii="Times New Roman" w:eastAsia="Times New Roman" w:hAnsi="Times New Roman" w:cs="Times New Roman"/>
                <w:sz w:val="24"/>
                <w:szCs w:val="24"/>
                <w:lang w:val="es-ES"/>
              </w:rPr>
            </w:pPr>
          </w:p>
          <w:p w14:paraId="4556D5A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F504DC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36C39AEA" w14:textId="77777777" w:rsidR="00B41211" w:rsidRPr="00C80228" w:rsidRDefault="00B41211" w:rsidP="009C3558">
            <w:pPr>
              <w:spacing w:before="5"/>
              <w:rPr>
                <w:rFonts w:ascii="Times New Roman" w:eastAsia="Times New Roman" w:hAnsi="Times New Roman" w:cs="Times New Roman"/>
                <w:sz w:val="24"/>
                <w:szCs w:val="24"/>
                <w:lang w:val="es-ES"/>
              </w:rPr>
            </w:pPr>
          </w:p>
          <w:p w14:paraId="091AC68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33EA90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5E7E4D5" w14:textId="77777777" w:rsidR="00B41211" w:rsidRPr="00C80228" w:rsidRDefault="00B41211" w:rsidP="009C3558">
            <w:pPr>
              <w:spacing w:before="5"/>
              <w:rPr>
                <w:rFonts w:ascii="Times New Roman" w:eastAsia="Times New Roman" w:hAnsi="Times New Roman" w:cs="Times New Roman"/>
                <w:sz w:val="24"/>
                <w:szCs w:val="24"/>
                <w:lang w:val="es-ES"/>
              </w:rPr>
            </w:pPr>
          </w:p>
          <w:p w14:paraId="5C42B76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683370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72E3A385" w14:textId="77777777" w:rsidR="00B41211" w:rsidRPr="00C80228" w:rsidRDefault="00B41211" w:rsidP="009C3558">
            <w:pPr>
              <w:spacing w:before="5"/>
              <w:rPr>
                <w:rFonts w:ascii="Times New Roman" w:eastAsia="Times New Roman" w:hAnsi="Times New Roman" w:cs="Times New Roman"/>
                <w:sz w:val="24"/>
                <w:szCs w:val="24"/>
                <w:lang w:val="es-ES"/>
              </w:rPr>
            </w:pPr>
          </w:p>
          <w:p w14:paraId="22050F3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724979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1D8CFC1" w14:textId="77777777" w:rsidR="00B41211" w:rsidRPr="00C80228" w:rsidRDefault="00B41211" w:rsidP="009C3558">
            <w:pPr>
              <w:spacing w:before="5"/>
              <w:rPr>
                <w:rFonts w:ascii="Times New Roman" w:eastAsia="Times New Roman" w:hAnsi="Times New Roman" w:cs="Times New Roman"/>
                <w:sz w:val="24"/>
                <w:szCs w:val="24"/>
                <w:lang w:val="es-ES"/>
              </w:rPr>
            </w:pPr>
          </w:p>
          <w:p w14:paraId="45A6ECA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FD20F8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28AA526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EF6DA0C" w14:textId="77777777" w:rsidTr="009C3558">
        <w:trPr>
          <w:trHeight w:val="552"/>
        </w:trPr>
        <w:tc>
          <w:tcPr>
            <w:tcW w:w="2513" w:type="dxa"/>
            <w:tcBorders>
              <w:top w:val="single" w:sz="4" w:space="0" w:color="000000"/>
              <w:bottom w:val="single" w:sz="4" w:space="0" w:color="000000"/>
              <w:right w:val="single" w:sz="4" w:space="0" w:color="000000"/>
            </w:tcBorders>
          </w:tcPr>
          <w:p w14:paraId="6545C16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1.8.25.</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venta</w:t>
            </w:r>
          </w:p>
          <w:p w14:paraId="4018C23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toldos</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pacing w:val="-2"/>
                <w:sz w:val="24"/>
                <w:szCs w:val="24"/>
                <w:lang w:val="es-ES"/>
              </w:rPr>
              <w:t>accesorios</w:t>
            </w:r>
          </w:p>
        </w:tc>
        <w:tc>
          <w:tcPr>
            <w:tcW w:w="566" w:type="dxa"/>
            <w:tcBorders>
              <w:top w:val="single" w:sz="4" w:space="0" w:color="000000"/>
              <w:left w:val="single" w:sz="4" w:space="0" w:color="000000"/>
              <w:bottom w:val="single" w:sz="4" w:space="0" w:color="000000"/>
              <w:right w:val="single" w:sz="4" w:space="0" w:color="000000"/>
            </w:tcBorders>
          </w:tcPr>
          <w:p w14:paraId="10E07EB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0F6B1E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B6BFF0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923C5D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C69FDE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93E929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08A4E2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4E4D07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91F063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63ECF7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62A9CD6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73941F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AA50D0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8F2A7E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01F3BC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9442CD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779D44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7D1984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1ECB0E7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5F35443" w14:textId="77777777" w:rsidTr="009C3558">
        <w:trPr>
          <w:trHeight w:val="827"/>
        </w:trPr>
        <w:tc>
          <w:tcPr>
            <w:tcW w:w="2513" w:type="dxa"/>
            <w:tcBorders>
              <w:top w:val="single" w:sz="4" w:space="0" w:color="000000"/>
              <w:bottom w:val="single" w:sz="4" w:space="0" w:color="000000"/>
              <w:right w:val="single" w:sz="4" w:space="0" w:color="000000"/>
            </w:tcBorders>
          </w:tcPr>
          <w:p w14:paraId="0F17F101"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1.8.26.</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venta de</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muebles</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en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general</w:t>
            </w:r>
          </w:p>
          <w:p w14:paraId="2485638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productos</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madera</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10"/>
                <w:sz w:val="24"/>
                <w:szCs w:val="24"/>
                <w:lang w:val="es-ES"/>
              </w:rPr>
              <w:t>y</w:t>
            </w:r>
          </w:p>
        </w:tc>
        <w:tc>
          <w:tcPr>
            <w:tcW w:w="566" w:type="dxa"/>
            <w:tcBorders>
              <w:top w:val="single" w:sz="4" w:space="0" w:color="000000"/>
              <w:left w:val="single" w:sz="4" w:space="0" w:color="000000"/>
              <w:bottom w:val="single" w:sz="4" w:space="0" w:color="000000"/>
              <w:right w:val="single" w:sz="4" w:space="0" w:color="000000"/>
            </w:tcBorders>
          </w:tcPr>
          <w:p w14:paraId="2C489D7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8CDD37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B376CE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858C0F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2FF08E2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A8ABC7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76C3D6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E7D5A8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A070EC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BD0219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7AA6A58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628307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ED8F12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3A8DC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023116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C605F8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83CE11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292C65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nil"/>
            </w:tcBorders>
          </w:tcPr>
          <w:p w14:paraId="73CF621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E63588E" w14:textId="77777777" w:rsidTr="009C3558">
        <w:trPr>
          <w:trHeight w:val="551"/>
        </w:trPr>
        <w:tc>
          <w:tcPr>
            <w:tcW w:w="2513" w:type="dxa"/>
            <w:tcBorders>
              <w:top w:val="nil"/>
              <w:bottom w:val="single" w:sz="4" w:space="0" w:color="000000"/>
              <w:right w:val="single" w:sz="4" w:space="0" w:color="000000"/>
            </w:tcBorders>
          </w:tcPr>
          <w:p w14:paraId="12F47FD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mimbre,</w:t>
            </w:r>
            <w:r w:rsidRPr="00C80228">
              <w:rPr>
                <w:rFonts w:ascii="Times New Roman" w:eastAsia="Times New Roman" w:hAnsi="Times New Roman" w:cs="Times New Roman"/>
                <w:spacing w:val="-2"/>
                <w:sz w:val="24"/>
                <w:szCs w:val="24"/>
                <w:lang w:val="es-ES"/>
              </w:rPr>
              <w:t xml:space="preserve"> metálicos,</w:t>
            </w:r>
          </w:p>
          <w:p w14:paraId="48D9D59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colchones</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pacing w:val="-2"/>
                <w:sz w:val="24"/>
                <w:szCs w:val="24"/>
                <w:lang w:val="es-ES"/>
              </w:rPr>
              <w:t>afines</w:t>
            </w:r>
          </w:p>
        </w:tc>
        <w:tc>
          <w:tcPr>
            <w:tcW w:w="566" w:type="dxa"/>
            <w:tcBorders>
              <w:top w:val="nil"/>
              <w:left w:val="single" w:sz="4" w:space="0" w:color="000000"/>
              <w:bottom w:val="single" w:sz="4" w:space="0" w:color="000000"/>
              <w:right w:val="single" w:sz="4" w:space="0" w:color="000000"/>
            </w:tcBorders>
          </w:tcPr>
          <w:p w14:paraId="67E3E44F"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2CBA9E77"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0E5E0710"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48419D65"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18400875" w14:textId="77777777" w:rsidR="00B41211" w:rsidRPr="00C80228" w:rsidRDefault="00B41211" w:rsidP="009C3558">
            <w:pPr>
              <w:rPr>
                <w:rFonts w:ascii="Times New Roman" w:eastAsia="Times New Roman" w:hAnsi="Times New Roman" w:cs="Times New Roman"/>
                <w:sz w:val="24"/>
                <w:szCs w:val="24"/>
                <w:lang w:val="es-ES"/>
              </w:rPr>
            </w:pPr>
          </w:p>
        </w:tc>
        <w:tc>
          <w:tcPr>
            <w:tcW w:w="563" w:type="dxa"/>
            <w:tcBorders>
              <w:top w:val="nil"/>
              <w:left w:val="single" w:sz="4" w:space="0" w:color="000000"/>
              <w:bottom w:val="single" w:sz="4" w:space="0" w:color="000000"/>
              <w:right w:val="single" w:sz="4" w:space="0" w:color="000000"/>
            </w:tcBorders>
          </w:tcPr>
          <w:p w14:paraId="6B911F08"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39606E64"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4377CF2A"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66535A1E" w14:textId="77777777" w:rsidR="00B41211" w:rsidRPr="00C80228" w:rsidRDefault="00B41211" w:rsidP="009C3558">
            <w:pPr>
              <w:rPr>
                <w:rFonts w:ascii="Times New Roman" w:eastAsia="Times New Roman" w:hAnsi="Times New Roman" w:cs="Times New Roman"/>
                <w:sz w:val="24"/>
                <w:szCs w:val="24"/>
                <w:lang w:val="es-ES"/>
              </w:rPr>
            </w:pPr>
          </w:p>
        </w:tc>
        <w:tc>
          <w:tcPr>
            <w:tcW w:w="2260" w:type="dxa"/>
            <w:tcBorders>
              <w:top w:val="single" w:sz="4" w:space="0" w:color="000000"/>
              <w:left w:val="single" w:sz="4" w:space="0" w:color="000000"/>
              <w:bottom w:val="single" w:sz="4" w:space="0" w:color="000000"/>
            </w:tcBorders>
          </w:tcPr>
          <w:p w14:paraId="26B5254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F916D36" w14:textId="77777777" w:rsidTr="009C3558">
        <w:trPr>
          <w:trHeight w:val="1379"/>
        </w:trPr>
        <w:tc>
          <w:tcPr>
            <w:tcW w:w="2513" w:type="dxa"/>
            <w:tcBorders>
              <w:top w:val="single" w:sz="4" w:space="0" w:color="000000"/>
              <w:bottom w:val="single" w:sz="4" w:space="0" w:color="000000"/>
              <w:right w:val="single" w:sz="4" w:space="0" w:color="000000"/>
            </w:tcBorders>
          </w:tcPr>
          <w:p w14:paraId="1448F191"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1.8.27.</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 xml:space="preserve">venta de elementos </w:t>
            </w:r>
            <w:proofErr w:type="spellStart"/>
            <w:r w:rsidRPr="00C80228">
              <w:rPr>
                <w:rFonts w:ascii="Times New Roman" w:eastAsia="Times New Roman" w:hAnsi="Times New Roman" w:cs="Times New Roman"/>
                <w:spacing w:val="-2"/>
                <w:sz w:val="24"/>
                <w:szCs w:val="24"/>
                <w:lang w:val="es-ES"/>
              </w:rPr>
              <w:t>contraincendio</w:t>
            </w:r>
            <w:proofErr w:type="spellEnd"/>
            <w:r w:rsidRPr="00C80228">
              <w:rPr>
                <w:rFonts w:ascii="Times New Roman" w:eastAsia="Times New Roman" w:hAnsi="Times New Roman" w:cs="Times New Roman"/>
                <w:spacing w:val="-2"/>
                <w:sz w:val="24"/>
                <w:szCs w:val="24"/>
                <w:lang w:val="es-ES"/>
              </w:rPr>
              <w:t>,</w:t>
            </w:r>
          </w:p>
          <w:p w14:paraId="4D680112"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matafuegos</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art.</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para seguridad industrial</w:t>
            </w:r>
          </w:p>
        </w:tc>
        <w:tc>
          <w:tcPr>
            <w:tcW w:w="566" w:type="dxa"/>
            <w:tcBorders>
              <w:top w:val="single" w:sz="4" w:space="0" w:color="000000"/>
              <w:left w:val="single" w:sz="4" w:space="0" w:color="000000"/>
              <w:bottom w:val="single" w:sz="4" w:space="0" w:color="000000"/>
              <w:right w:val="single" w:sz="4" w:space="0" w:color="000000"/>
            </w:tcBorders>
          </w:tcPr>
          <w:p w14:paraId="29FDEEA0" w14:textId="77777777" w:rsidR="00B41211" w:rsidRPr="00C80228" w:rsidRDefault="00B41211" w:rsidP="009C3558">
            <w:pPr>
              <w:spacing w:before="4"/>
              <w:rPr>
                <w:rFonts w:ascii="Times New Roman" w:eastAsia="Times New Roman" w:hAnsi="Times New Roman" w:cs="Times New Roman"/>
                <w:sz w:val="24"/>
                <w:szCs w:val="24"/>
                <w:lang w:val="es-ES"/>
              </w:rPr>
            </w:pPr>
          </w:p>
          <w:p w14:paraId="0DB836DC"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F1D5B61" w14:textId="77777777" w:rsidR="00B41211" w:rsidRPr="00C80228" w:rsidRDefault="00B41211" w:rsidP="009C3558">
            <w:pPr>
              <w:spacing w:before="4"/>
              <w:rPr>
                <w:rFonts w:ascii="Times New Roman" w:eastAsia="Times New Roman" w:hAnsi="Times New Roman" w:cs="Times New Roman"/>
                <w:sz w:val="24"/>
                <w:szCs w:val="24"/>
                <w:lang w:val="es-ES"/>
              </w:rPr>
            </w:pPr>
          </w:p>
          <w:p w14:paraId="544780B0"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620C1DE" w14:textId="77777777" w:rsidR="00B41211" w:rsidRPr="00C80228" w:rsidRDefault="00B41211" w:rsidP="009C3558">
            <w:pPr>
              <w:spacing w:before="4"/>
              <w:rPr>
                <w:rFonts w:ascii="Times New Roman" w:eastAsia="Times New Roman" w:hAnsi="Times New Roman" w:cs="Times New Roman"/>
                <w:sz w:val="24"/>
                <w:szCs w:val="24"/>
                <w:lang w:val="es-ES"/>
              </w:rPr>
            </w:pPr>
          </w:p>
          <w:p w14:paraId="41BA4AFF"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2DC0150" w14:textId="77777777" w:rsidR="00B41211" w:rsidRPr="00C80228" w:rsidRDefault="00B41211" w:rsidP="009C3558">
            <w:pPr>
              <w:spacing w:before="4"/>
              <w:rPr>
                <w:rFonts w:ascii="Times New Roman" w:eastAsia="Times New Roman" w:hAnsi="Times New Roman" w:cs="Times New Roman"/>
                <w:sz w:val="24"/>
                <w:szCs w:val="24"/>
                <w:lang w:val="es-ES"/>
              </w:rPr>
            </w:pPr>
          </w:p>
          <w:p w14:paraId="6D2B2A6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C05E70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97C5034" w14:textId="77777777" w:rsidR="00B41211" w:rsidRPr="00C80228" w:rsidRDefault="00B41211" w:rsidP="009C3558">
            <w:pPr>
              <w:spacing w:before="4"/>
              <w:rPr>
                <w:rFonts w:ascii="Times New Roman" w:eastAsia="Times New Roman" w:hAnsi="Times New Roman" w:cs="Times New Roman"/>
                <w:sz w:val="24"/>
                <w:szCs w:val="24"/>
                <w:lang w:val="es-ES"/>
              </w:rPr>
            </w:pPr>
          </w:p>
          <w:p w14:paraId="311DCD3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F57317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2F1184B0" w14:textId="77777777" w:rsidR="00B41211" w:rsidRPr="00C80228" w:rsidRDefault="00B41211" w:rsidP="009C3558">
            <w:pPr>
              <w:spacing w:before="4"/>
              <w:rPr>
                <w:rFonts w:ascii="Times New Roman" w:eastAsia="Times New Roman" w:hAnsi="Times New Roman" w:cs="Times New Roman"/>
                <w:sz w:val="24"/>
                <w:szCs w:val="24"/>
                <w:lang w:val="es-ES"/>
              </w:rPr>
            </w:pPr>
          </w:p>
          <w:p w14:paraId="4E1C21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837D26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090BF46" w14:textId="77777777" w:rsidR="00B41211" w:rsidRPr="00C80228" w:rsidRDefault="00B41211" w:rsidP="009C3558">
            <w:pPr>
              <w:spacing w:before="4"/>
              <w:rPr>
                <w:rFonts w:ascii="Times New Roman" w:eastAsia="Times New Roman" w:hAnsi="Times New Roman" w:cs="Times New Roman"/>
                <w:sz w:val="24"/>
                <w:szCs w:val="24"/>
                <w:lang w:val="es-ES"/>
              </w:rPr>
            </w:pPr>
          </w:p>
          <w:p w14:paraId="4C0696D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3D517E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1103233C" w14:textId="77777777" w:rsidR="00B41211" w:rsidRPr="00C80228" w:rsidRDefault="00B41211" w:rsidP="009C3558">
            <w:pPr>
              <w:spacing w:before="4"/>
              <w:rPr>
                <w:rFonts w:ascii="Times New Roman" w:eastAsia="Times New Roman" w:hAnsi="Times New Roman" w:cs="Times New Roman"/>
                <w:sz w:val="24"/>
                <w:szCs w:val="24"/>
                <w:lang w:val="es-ES"/>
              </w:rPr>
            </w:pPr>
          </w:p>
          <w:p w14:paraId="406B634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2CB7F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03F1632A" w14:textId="77777777" w:rsidR="00B41211" w:rsidRPr="00C80228" w:rsidRDefault="00B41211" w:rsidP="009C3558">
            <w:pPr>
              <w:spacing w:before="4"/>
              <w:rPr>
                <w:rFonts w:ascii="Times New Roman" w:eastAsia="Times New Roman" w:hAnsi="Times New Roman" w:cs="Times New Roman"/>
                <w:sz w:val="24"/>
                <w:szCs w:val="24"/>
                <w:lang w:val="es-ES"/>
              </w:rPr>
            </w:pPr>
          </w:p>
          <w:p w14:paraId="5E75F78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6EA5FBD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70BC36D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8402099" w14:textId="77777777" w:rsidTr="009C3558">
        <w:trPr>
          <w:trHeight w:val="1380"/>
        </w:trPr>
        <w:tc>
          <w:tcPr>
            <w:tcW w:w="2513" w:type="dxa"/>
            <w:tcBorders>
              <w:top w:val="single" w:sz="4" w:space="0" w:color="000000"/>
              <w:bottom w:val="single" w:sz="4" w:space="0" w:color="000000"/>
              <w:right w:val="single" w:sz="4" w:space="0" w:color="000000"/>
            </w:tcBorders>
          </w:tcPr>
          <w:p w14:paraId="0917A1F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1.8.29 Local de venta de</w:t>
            </w:r>
            <w:r w:rsidRPr="00C80228">
              <w:rPr>
                <w:rFonts w:ascii="Times New Roman" w:eastAsia="Times New Roman" w:hAnsi="Times New Roman" w:cs="Times New Roman"/>
                <w:spacing w:val="-14"/>
                <w:sz w:val="24"/>
                <w:szCs w:val="24"/>
                <w:lang w:val="es-ES"/>
              </w:rPr>
              <w:t xml:space="preserve"> </w:t>
            </w:r>
            <w:r w:rsidRPr="00C80228">
              <w:rPr>
                <w:rFonts w:ascii="Times New Roman" w:eastAsia="Times New Roman" w:hAnsi="Times New Roman" w:cs="Times New Roman"/>
                <w:sz w:val="24"/>
                <w:szCs w:val="24"/>
                <w:lang w:val="es-ES"/>
              </w:rPr>
              <w:t>artículos</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aparatos para equipamiento</w:t>
            </w:r>
          </w:p>
          <w:p w14:paraId="6AAE13A4" w14:textId="77777777" w:rsidR="00B41211" w:rsidRPr="00C80228" w:rsidRDefault="00B41211" w:rsidP="009C3558">
            <w:pPr>
              <w:spacing w:line="270" w:lineRule="atLeast"/>
              <w:ind w:right="72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comercial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de </w:t>
            </w:r>
            <w:r w:rsidRPr="00C80228">
              <w:rPr>
                <w:rFonts w:ascii="Times New Roman" w:eastAsia="Times New Roman" w:hAnsi="Times New Roman" w:cs="Times New Roman"/>
                <w:spacing w:val="-2"/>
                <w:sz w:val="24"/>
                <w:szCs w:val="24"/>
                <w:lang w:val="es-ES"/>
              </w:rPr>
              <w:t>servicio.</w:t>
            </w:r>
          </w:p>
        </w:tc>
        <w:tc>
          <w:tcPr>
            <w:tcW w:w="566" w:type="dxa"/>
            <w:tcBorders>
              <w:top w:val="single" w:sz="4" w:space="0" w:color="000000"/>
              <w:left w:val="single" w:sz="4" w:space="0" w:color="000000"/>
              <w:bottom w:val="single" w:sz="4" w:space="0" w:color="000000"/>
              <w:right w:val="single" w:sz="4" w:space="0" w:color="000000"/>
            </w:tcBorders>
          </w:tcPr>
          <w:p w14:paraId="33346547" w14:textId="77777777" w:rsidR="00B41211" w:rsidRPr="00C80228" w:rsidRDefault="00B41211" w:rsidP="009C3558">
            <w:pPr>
              <w:spacing w:before="7"/>
              <w:rPr>
                <w:rFonts w:ascii="Times New Roman" w:eastAsia="Times New Roman" w:hAnsi="Times New Roman" w:cs="Times New Roman"/>
                <w:sz w:val="24"/>
                <w:szCs w:val="24"/>
                <w:lang w:val="es-ES"/>
              </w:rPr>
            </w:pPr>
          </w:p>
          <w:p w14:paraId="7C1E21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AF5E54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669F777" w14:textId="77777777" w:rsidR="00B41211" w:rsidRPr="00C80228" w:rsidRDefault="00B41211" w:rsidP="009C3558">
            <w:pPr>
              <w:spacing w:before="7"/>
              <w:rPr>
                <w:rFonts w:ascii="Times New Roman" w:eastAsia="Times New Roman" w:hAnsi="Times New Roman" w:cs="Times New Roman"/>
                <w:sz w:val="24"/>
                <w:szCs w:val="24"/>
                <w:lang w:val="es-ES"/>
              </w:rPr>
            </w:pPr>
          </w:p>
          <w:p w14:paraId="1A4750D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3CF451C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03F2B9DB" w14:textId="77777777" w:rsidR="00B41211" w:rsidRPr="00C80228" w:rsidRDefault="00B41211" w:rsidP="009C3558">
            <w:pPr>
              <w:spacing w:before="7"/>
              <w:rPr>
                <w:rFonts w:ascii="Times New Roman" w:eastAsia="Times New Roman" w:hAnsi="Times New Roman" w:cs="Times New Roman"/>
                <w:sz w:val="24"/>
                <w:szCs w:val="24"/>
                <w:lang w:val="es-ES"/>
              </w:rPr>
            </w:pPr>
          </w:p>
          <w:p w14:paraId="11D0C99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1D3A20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7EFC4C32" w14:textId="77777777" w:rsidR="00B41211" w:rsidRPr="00C80228" w:rsidRDefault="00B41211" w:rsidP="009C3558">
            <w:pPr>
              <w:spacing w:before="7"/>
              <w:rPr>
                <w:rFonts w:ascii="Times New Roman" w:eastAsia="Times New Roman" w:hAnsi="Times New Roman" w:cs="Times New Roman"/>
                <w:sz w:val="24"/>
                <w:szCs w:val="24"/>
                <w:lang w:val="es-ES"/>
              </w:rPr>
            </w:pPr>
          </w:p>
          <w:p w14:paraId="30040FF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6E4CBC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326B27E1" w14:textId="77777777" w:rsidR="00B41211" w:rsidRPr="00C80228" w:rsidRDefault="00B41211" w:rsidP="009C3558">
            <w:pPr>
              <w:spacing w:before="7"/>
              <w:rPr>
                <w:rFonts w:ascii="Times New Roman" w:eastAsia="Times New Roman" w:hAnsi="Times New Roman" w:cs="Times New Roman"/>
                <w:sz w:val="24"/>
                <w:szCs w:val="24"/>
                <w:lang w:val="es-ES"/>
              </w:rPr>
            </w:pPr>
          </w:p>
          <w:p w14:paraId="53E5A34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BB4B72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4EE31208" w14:textId="77777777" w:rsidR="00B41211" w:rsidRPr="00C80228" w:rsidRDefault="00B41211" w:rsidP="009C3558">
            <w:pPr>
              <w:spacing w:before="7"/>
              <w:rPr>
                <w:rFonts w:ascii="Times New Roman" w:eastAsia="Times New Roman" w:hAnsi="Times New Roman" w:cs="Times New Roman"/>
                <w:sz w:val="24"/>
                <w:szCs w:val="24"/>
                <w:lang w:val="es-ES"/>
              </w:rPr>
            </w:pPr>
          </w:p>
          <w:p w14:paraId="7837A5F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09E674C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691BE3B7" w14:textId="77777777" w:rsidR="00B41211" w:rsidRPr="00C80228" w:rsidRDefault="00B41211" w:rsidP="009C3558">
            <w:pPr>
              <w:spacing w:before="7"/>
              <w:rPr>
                <w:rFonts w:ascii="Times New Roman" w:eastAsia="Times New Roman" w:hAnsi="Times New Roman" w:cs="Times New Roman"/>
                <w:sz w:val="24"/>
                <w:szCs w:val="24"/>
                <w:lang w:val="es-ES"/>
              </w:rPr>
            </w:pPr>
          </w:p>
          <w:p w14:paraId="6DFBDE5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28E6B6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5CBC261D" w14:textId="77777777" w:rsidR="00B41211" w:rsidRPr="00C80228" w:rsidRDefault="00B41211" w:rsidP="009C3558">
            <w:pPr>
              <w:spacing w:before="7"/>
              <w:rPr>
                <w:rFonts w:ascii="Times New Roman" w:eastAsia="Times New Roman" w:hAnsi="Times New Roman" w:cs="Times New Roman"/>
                <w:sz w:val="24"/>
                <w:szCs w:val="24"/>
                <w:lang w:val="es-ES"/>
              </w:rPr>
            </w:pPr>
          </w:p>
          <w:p w14:paraId="390F079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10A2282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7EA6DC1" w14:textId="77777777" w:rsidR="00B41211" w:rsidRPr="00C80228" w:rsidRDefault="00B41211" w:rsidP="009C3558">
            <w:pPr>
              <w:spacing w:before="7"/>
              <w:rPr>
                <w:rFonts w:ascii="Times New Roman" w:eastAsia="Times New Roman" w:hAnsi="Times New Roman" w:cs="Times New Roman"/>
                <w:sz w:val="24"/>
                <w:szCs w:val="24"/>
                <w:lang w:val="es-ES"/>
              </w:rPr>
            </w:pPr>
          </w:p>
          <w:p w14:paraId="378150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70B007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7C1EE4E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3AF2C4E" w14:textId="77777777" w:rsidTr="009C3558">
        <w:trPr>
          <w:trHeight w:val="827"/>
        </w:trPr>
        <w:tc>
          <w:tcPr>
            <w:tcW w:w="2513" w:type="dxa"/>
            <w:tcBorders>
              <w:top w:val="single" w:sz="4" w:space="0" w:color="000000"/>
              <w:bottom w:val="single" w:sz="4" w:space="0" w:color="000000"/>
              <w:right w:val="single" w:sz="4" w:space="0" w:color="000000"/>
            </w:tcBorders>
          </w:tcPr>
          <w:p w14:paraId="5F2F6DB7"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1.8.31</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Automotores, </w:t>
            </w:r>
            <w:r w:rsidRPr="00C80228">
              <w:rPr>
                <w:rFonts w:ascii="Times New Roman" w:eastAsia="Times New Roman" w:hAnsi="Times New Roman" w:cs="Times New Roman"/>
                <w:spacing w:val="-2"/>
                <w:sz w:val="24"/>
                <w:szCs w:val="24"/>
                <w:lang w:val="es-ES"/>
              </w:rPr>
              <w:t>embarcaciones,</w:t>
            </w:r>
          </w:p>
          <w:p w14:paraId="3990E10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aviones</w:t>
            </w:r>
          </w:p>
        </w:tc>
        <w:tc>
          <w:tcPr>
            <w:tcW w:w="566" w:type="dxa"/>
            <w:tcBorders>
              <w:top w:val="single" w:sz="4" w:space="0" w:color="000000"/>
              <w:left w:val="single" w:sz="4" w:space="0" w:color="000000"/>
              <w:bottom w:val="single" w:sz="4" w:space="0" w:color="000000"/>
              <w:right w:val="single" w:sz="4" w:space="0" w:color="000000"/>
            </w:tcBorders>
          </w:tcPr>
          <w:p w14:paraId="06163B7E" w14:textId="77777777" w:rsidR="00B41211" w:rsidRPr="00C80228" w:rsidRDefault="00B41211" w:rsidP="009C3558">
            <w:pPr>
              <w:spacing w:before="133"/>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DF4F1BF" w14:textId="77777777" w:rsidR="00B41211" w:rsidRPr="00C80228" w:rsidRDefault="00B41211" w:rsidP="009C3558">
            <w:pPr>
              <w:spacing w:before="133"/>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8EADCDD" w14:textId="77777777" w:rsidR="00B41211" w:rsidRPr="00C80228" w:rsidRDefault="00B41211" w:rsidP="009C3558">
            <w:pPr>
              <w:spacing w:before="133"/>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527F82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2966EEC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6" w:type="dxa"/>
            <w:tcBorders>
              <w:top w:val="single" w:sz="4" w:space="0" w:color="000000"/>
              <w:left w:val="single" w:sz="4" w:space="0" w:color="000000"/>
              <w:bottom w:val="single" w:sz="4" w:space="0" w:color="000000"/>
              <w:right w:val="single" w:sz="4" w:space="0" w:color="000000"/>
            </w:tcBorders>
          </w:tcPr>
          <w:p w14:paraId="6CE2BAC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125565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3" w:type="dxa"/>
            <w:tcBorders>
              <w:top w:val="single" w:sz="4" w:space="0" w:color="000000"/>
              <w:left w:val="single" w:sz="4" w:space="0" w:color="000000"/>
              <w:bottom w:val="single" w:sz="4" w:space="0" w:color="000000"/>
              <w:right w:val="single" w:sz="4" w:space="0" w:color="000000"/>
            </w:tcBorders>
          </w:tcPr>
          <w:p w14:paraId="206F0C6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F3C4E8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279D228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2416EB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3340BFF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56103E2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565" w:type="dxa"/>
            <w:tcBorders>
              <w:top w:val="single" w:sz="4" w:space="0" w:color="000000"/>
              <w:left w:val="single" w:sz="4" w:space="0" w:color="000000"/>
              <w:bottom w:val="single" w:sz="4" w:space="0" w:color="000000"/>
              <w:right w:val="single" w:sz="4" w:space="0" w:color="000000"/>
            </w:tcBorders>
          </w:tcPr>
          <w:p w14:paraId="482CD0C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15</w:t>
            </w:r>
          </w:p>
          <w:p w14:paraId="7A51689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00</w:t>
            </w:r>
          </w:p>
        </w:tc>
        <w:tc>
          <w:tcPr>
            <w:tcW w:w="2260" w:type="dxa"/>
            <w:tcBorders>
              <w:top w:val="single" w:sz="4" w:space="0" w:color="000000"/>
              <w:left w:val="single" w:sz="4" w:space="0" w:color="000000"/>
              <w:bottom w:val="single" w:sz="4" w:space="0" w:color="000000"/>
            </w:tcBorders>
          </w:tcPr>
          <w:p w14:paraId="2027031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70A1AB4" w14:textId="77777777" w:rsidTr="009C3558">
        <w:trPr>
          <w:trHeight w:val="1655"/>
        </w:trPr>
        <w:tc>
          <w:tcPr>
            <w:tcW w:w="2513" w:type="dxa"/>
            <w:tcBorders>
              <w:top w:val="single" w:sz="4" w:space="0" w:color="000000"/>
              <w:bottom w:val="single" w:sz="4" w:space="0" w:color="000000"/>
              <w:right w:val="single" w:sz="4" w:space="0" w:color="000000"/>
            </w:tcBorders>
          </w:tcPr>
          <w:p w14:paraId="42436BB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1.8.32. </w:t>
            </w:r>
            <w:r w:rsidRPr="00C80228">
              <w:rPr>
                <w:rFonts w:ascii="Times New Roman" w:eastAsia="Times New Roman" w:hAnsi="Times New Roman" w:cs="Times New Roman"/>
                <w:spacing w:val="-2"/>
                <w:sz w:val="24"/>
                <w:szCs w:val="24"/>
                <w:lang w:val="es-ES"/>
              </w:rPr>
              <w:t>Pinturería</w:t>
            </w:r>
          </w:p>
        </w:tc>
        <w:tc>
          <w:tcPr>
            <w:tcW w:w="566" w:type="dxa"/>
            <w:tcBorders>
              <w:top w:val="single" w:sz="4" w:space="0" w:color="000000"/>
              <w:left w:val="single" w:sz="4" w:space="0" w:color="000000"/>
              <w:bottom w:val="single" w:sz="4" w:space="0" w:color="000000"/>
              <w:right w:val="single" w:sz="4" w:space="0" w:color="000000"/>
            </w:tcBorders>
          </w:tcPr>
          <w:p w14:paraId="2F888BAC" w14:textId="77777777" w:rsidR="00B41211" w:rsidRPr="00C80228" w:rsidRDefault="00B41211" w:rsidP="009C3558">
            <w:pPr>
              <w:rPr>
                <w:rFonts w:ascii="Times New Roman" w:eastAsia="Times New Roman" w:hAnsi="Times New Roman" w:cs="Times New Roman"/>
                <w:sz w:val="24"/>
                <w:szCs w:val="24"/>
                <w:lang w:val="es-ES"/>
              </w:rPr>
            </w:pPr>
          </w:p>
          <w:p w14:paraId="24631BCE" w14:textId="77777777" w:rsidR="00B41211" w:rsidRPr="00C80228" w:rsidRDefault="00B41211" w:rsidP="009C3558">
            <w:pPr>
              <w:spacing w:before="5"/>
              <w:rPr>
                <w:rFonts w:ascii="Times New Roman" w:eastAsia="Times New Roman" w:hAnsi="Times New Roman" w:cs="Times New Roman"/>
                <w:sz w:val="24"/>
                <w:szCs w:val="24"/>
                <w:lang w:val="es-ES"/>
              </w:rPr>
            </w:pPr>
          </w:p>
          <w:p w14:paraId="092E6AE8"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4C7FB2E" w14:textId="77777777" w:rsidR="00B41211" w:rsidRPr="00C80228" w:rsidRDefault="00B41211" w:rsidP="009C3558">
            <w:pPr>
              <w:rPr>
                <w:rFonts w:ascii="Times New Roman" w:eastAsia="Times New Roman" w:hAnsi="Times New Roman" w:cs="Times New Roman"/>
                <w:sz w:val="24"/>
                <w:szCs w:val="24"/>
                <w:lang w:val="es-ES"/>
              </w:rPr>
            </w:pPr>
          </w:p>
          <w:p w14:paraId="16FBF6B2" w14:textId="77777777" w:rsidR="00B41211" w:rsidRPr="00C80228" w:rsidRDefault="00B41211" w:rsidP="009C3558">
            <w:pPr>
              <w:spacing w:before="5"/>
              <w:rPr>
                <w:rFonts w:ascii="Times New Roman" w:eastAsia="Times New Roman" w:hAnsi="Times New Roman" w:cs="Times New Roman"/>
                <w:sz w:val="24"/>
                <w:szCs w:val="24"/>
                <w:lang w:val="es-ES"/>
              </w:rPr>
            </w:pPr>
          </w:p>
          <w:p w14:paraId="5B33BC1E"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AC4A03D" w14:textId="77777777" w:rsidR="00B41211" w:rsidRPr="00C80228" w:rsidRDefault="00B41211" w:rsidP="009C3558">
            <w:pPr>
              <w:rPr>
                <w:rFonts w:ascii="Times New Roman" w:eastAsia="Times New Roman" w:hAnsi="Times New Roman" w:cs="Times New Roman"/>
                <w:sz w:val="24"/>
                <w:szCs w:val="24"/>
                <w:lang w:val="es-ES"/>
              </w:rPr>
            </w:pPr>
          </w:p>
          <w:p w14:paraId="14444018" w14:textId="77777777" w:rsidR="00B41211" w:rsidRPr="00C80228" w:rsidRDefault="00B41211" w:rsidP="009C3558">
            <w:pPr>
              <w:spacing w:before="5"/>
              <w:rPr>
                <w:rFonts w:ascii="Times New Roman" w:eastAsia="Times New Roman" w:hAnsi="Times New Roman" w:cs="Times New Roman"/>
                <w:sz w:val="24"/>
                <w:szCs w:val="24"/>
                <w:lang w:val="es-ES"/>
              </w:rPr>
            </w:pPr>
          </w:p>
          <w:p w14:paraId="195B9CD5"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A9C4F20" w14:textId="77777777" w:rsidR="00B41211" w:rsidRPr="00C80228" w:rsidRDefault="00B41211" w:rsidP="009C3558">
            <w:pPr>
              <w:rPr>
                <w:rFonts w:ascii="Times New Roman" w:eastAsia="Times New Roman" w:hAnsi="Times New Roman" w:cs="Times New Roman"/>
                <w:sz w:val="24"/>
                <w:szCs w:val="24"/>
                <w:lang w:val="es-ES"/>
              </w:rPr>
            </w:pPr>
          </w:p>
          <w:p w14:paraId="09945DDD" w14:textId="77777777" w:rsidR="00B41211" w:rsidRPr="00C80228" w:rsidRDefault="00B41211" w:rsidP="009C3558">
            <w:pPr>
              <w:spacing w:before="5"/>
              <w:rPr>
                <w:rFonts w:ascii="Times New Roman" w:eastAsia="Times New Roman" w:hAnsi="Times New Roman" w:cs="Times New Roman"/>
                <w:sz w:val="24"/>
                <w:szCs w:val="24"/>
                <w:lang w:val="es-ES"/>
              </w:rPr>
            </w:pPr>
          </w:p>
          <w:p w14:paraId="1BE19598"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834A570" w14:textId="77777777" w:rsidR="00B41211" w:rsidRPr="00C80228" w:rsidRDefault="00B41211" w:rsidP="009C3558">
            <w:pPr>
              <w:rPr>
                <w:rFonts w:ascii="Times New Roman" w:eastAsia="Times New Roman" w:hAnsi="Times New Roman" w:cs="Times New Roman"/>
                <w:sz w:val="24"/>
                <w:szCs w:val="24"/>
                <w:lang w:val="es-ES"/>
              </w:rPr>
            </w:pPr>
          </w:p>
          <w:p w14:paraId="56BB7C86" w14:textId="77777777" w:rsidR="00B41211" w:rsidRPr="00C80228" w:rsidRDefault="00B41211" w:rsidP="009C3558">
            <w:pPr>
              <w:spacing w:before="5"/>
              <w:rPr>
                <w:rFonts w:ascii="Times New Roman" w:eastAsia="Times New Roman" w:hAnsi="Times New Roman" w:cs="Times New Roman"/>
                <w:sz w:val="24"/>
                <w:szCs w:val="24"/>
                <w:lang w:val="es-ES"/>
              </w:rPr>
            </w:pPr>
          </w:p>
          <w:p w14:paraId="71A4FB6A" w14:textId="77777777" w:rsidR="00B41211" w:rsidRPr="00C80228" w:rsidRDefault="00B41211" w:rsidP="009C3558">
            <w:pPr>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614E106F" w14:textId="77777777" w:rsidR="00B41211" w:rsidRPr="00C80228" w:rsidRDefault="00B41211" w:rsidP="009C3558">
            <w:pPr>
              <w:rPr>
                <w:rFonts w:ascii="Times New Roman" w:eastAsia="Times New Roman" w:hAnsi="Times New Roman" w:cs="Times New Roman"/>
                <w:sz w:val="24"/>
                <w:szCs w:val="24"/>
                <w:lang w:val="es-ES"/>
              </w:rPr>
            </w:pPr>
          </w:p>
          <w:p w14:paraId="0AD96724" w14:textId="77777777" w:rsidR="00B41211" w:rsidRPr="00C80228" w:rsidRDefault="00B41211" w:rsidP="009C3558">
            <w:pPr>
              <w:spacing w:before="6"/>
              <w:rPr>
                <w:rFonts w:ascii="Times New Roman" w:eastAsia="Times New Roman" w:hAnsi="Times New Roman" w:cs="Times New Roman"/>
                <w:sz w:val="24"/>
                <w:szCs w:val="24"/>
                <w:lang w:val="es-ES"/>
              </w:rPr>
            </w:pPr>
          </w:p>
          <w:p w14:paraId="51568A5F"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007447E" w14:textId="77777777" w:rsidR="00B41211" w:rsidRPr="00C80228" w:rsidRDefault="00B41211" w:rsidP="009C3558">
            <w:pPr>
              <w:rPr>
                <w:rFonts w:ascii="Times New Roman" w:eastAsia="Times New Roman" w:hAnsi="Times New Roman" w:cs="Times New Roman"/>
                <w:sz w:val="24"/>
                <w:szCs w:val="24"/>
                <w:lang w:val="es-ES"/>
              </w:rPr>
            </w:pPr>
          </w:p>
          <w:p w14:paraId="31DB516B" w14:textId="77777777" w:rsidR="00B41211" w:rsidRPr="00C80228" w:rsidRDefault="00B41211" w:rsidP="009C3558">
            <w:pPr>
              <w:spacing w:before="6"/>
              <w:rPr>
                <w:rFonts w:ascii="Times New Roman" w:eastAsia="Times New Roman" w:hAnsi="Times New Roman" w:cs="Times New Roman"/>
                <w:sz w:val="24"/>
                <w:szCs w:val="24"/>
                <w:lang w:val="es-ES"/>
              </w:rPr>
            </w:pPr>
          </w:p>
          <w:p w14:paraId="45CF3FD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AD073D8" w14:textId="77777777" w:rsidR="00B41211" w:rsidRPr="00C80228" w:rsidRDefault="00B41211" w:rsidP="009C3558">
            <w:pPr>
              <w:rPr>
                <w:rFonts w:ascii="Times New Roman" w:eastAsia="Times New Roman" w:hAnsi="Times New Roman" w:cs="Times New Roman"/>
                <w:sz w:val="24"/>
                <w:szCs w:val="24"/>
                <w:lang w:val="es-ES"/>
              </w:rPr>
            </w:pPr>
          </w:p>
          <w:p w14:paraId="69F8F86A" w14:textId="77777777" w:rsidR="00B41211" w:rsidRPr="00C80228" w:rsidRDefault="00B41211" w:rsidP="009C3558">
            <w:pPr>
              <w:spacing w:before="6"/>
              <w:rPr>
                <w:rFonts w:ascii="Times New Roman" w:eastAsia="Times New Roman" w:hAnsi="Times New Roman" w:cs="Times New Roman"/>
                <w:sz w:val="24"/>
                <w:szCs w:val="24"/>
                <w:lang w:val="es-ES"/>
              </w:rPr>
            </w:pPr>
          </w:p>
          <w:p w14:paraId="0F5ED746"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47546F6" w14:textId="77777777" w:rsidR="00B41211" w:rsidRPr="00C80228" w:rsidRDefault="00B41211" w:rsidP="009C3558">
            <w:pPr>
              <w:rPr>
                <w:rFonts w:ascii="Times New Roman" w:eastAsia="Times New Roman" w:hAnsi="Times New Roman" w:cs="Times New Roman"/>
                <w:sz w:val="24"/>
                <w:szCs w:val="24"/>
                <w:lang w:val="es-ES"/>
              </w:rPr>
            </w:pPr>
          </w:p>
          <w:p w14:paraId="62301D7D" w14:textId="77777777" w:rsidR="00B41211" w:rsidRPr="00C80228" w:rsidRDefault="00B41211" w:rsidP="009C3558">
            <w:pPr>
              <w:spacing w:before="6"/>
              <w:rPr>
                <w:rFonts w:ascii="Times New Roman" w:eastAsia="Times New Roman" w:hAnsi="Times New Roman" w:cs="Times New Roman"/>
                <w:sz w:val="24"/>
                <w:szCs w:val="24"/>
                <w:lang w:val="es-ES"/>
              </w:rPr>
            </w:pPr>
          </w:p>
          <w:p w14:paraId="6AE8213E"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65049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hasta 200lts de inflamables de 1° categoría sin equivalentes y no</w:t>
            </w:r>
          </w:p>
          <w:p w14:paraId="312A18E7" w14:textId="77777777" w:rsidR="00B41211" w:rsidRPr="00C80228" w:rsidRDefault="00B41211" w:rsidP="009C3558">
            <w:pPr>
              <w:spacing w:line="270" w:lineRule="atLeas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más</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500lts</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 xml:space="preserve">2° </w:t>
            </w:r>
            <w:r w:rsidRPr="00C80228">
              <w:rPr>
                <w:rFonts w:ascii="Times New Roman" w:eastAsia="Times New Roman" w:hAnsi="Times New Roman" w:cs="Times New Roman"/>
                <w:spacing w:val="-2"/>
                <w:sz w:val="24"/>
                <w:szCs w:val="24"/>
                <w:lang w:val="es-ES"/>
              </w:rPr>
              <w:t>categoría</w:t>
            </w:r>
          </w:p>
        </w:tc>
      </w:tr>
      <w:tr w:rsidR="00B41211" w:rsidRPr="00C80228" w14:paraId="2243CDF2" w14:textId="77777777" w:rsidTr="009C3558">
        <w:trPr>
          <w:trHeight w:val="1104"/>
        </w:trPr>
        <w:tc>
          <w:tcPr>
            <w:tcW w:w="2513" w:type="dxa"/>
            <w:tcBorders>
              <w:top w:val="single" w:sz="4" w:space="0" w:color="000000"/>
              <w:bottom w:val="single" w:sz="4" w:space="0" w:color="000000"/>
              <w:right w:val="single" w:sz="4" w:space="0" w:color="000000"/>
            </w:tcBorders>
          </w:tcPr>
          <w:p w14:paraId="19AF3B7E"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1.8.34.</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venta de lubricanes y</w:t>
            </w:r>
          </w:p>
          <w:p w14:paraId="728A0AEA"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aditivos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para </w:t>
            </w:r>
            <w:r w:rsidRPr="00C80228">
              <w:rPr>
                <w:rFonts w:ascii="Times New Roman" w:eastAsia="Times New Roman" w:hAnsi="Times New Roman" w:cs="Times New Roman"/>
                <w:spacing w:val="-2"/>
                <w:sz w:val="24"/>
                <w:szCs w:val="24"/>
                <w:lang w:val="es-ES"/>
              </w:rPr>
              <w:t>automotores</w:t>
            </w:r>
          </w:p>
        </w:tc>
        <w:tc>
          <w:tcPr>
            <w:tcW w:w="566" w:type="dxa"/>
            <w:tcBorders>
              <w:top w:val="single" w:sz="4" w:space="0" w:color="000000"/>
              <w:left w:val="single" w:sz="4" w:space="0" w:color="000000"/>
              <w:bottom w:val="single" w:sz="4" w:space="0" w:color="000000"/>
              <w:right w:val="single" w:sz="4" w:space="0" w:color="000000"/>
            </w:tcBorders>
          </w:tcPr>
          <w:p w14:paraId="34D1B16A" w14:textId="77777777" w:rsidR="00B41211" w:rsidRPr="00C80228" w:rsidRDefault="00B41211" w:rsidP="009C3558">
            <w:pPr>
              <w:spacing w:before="5"/>
              <w:rPr>
                <w:rFonts w:ascii="Times New Roman" w:eastAsia="Times New Roman" w:hAnsi="Times New Roman" w:cs="Times New Roman"/>
                <w:sz w:val="24"/>
                <w:szCs w:val="24"/>
                <w:lang w:val="es-ES"/>
              </w:rPr>
            </w:pPr>
          </w:p>
          <w:p w14:paraId="6B8FF377"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C7C12C5" w14:textId="77777777" w:rsidR="00B41211" w:rsidRPr="00C80228" w:rsidRDefault="00B41211" w:rsidP="009C3558">
            <w:pPr>
              <w:spacing w:before="5"/>
              <w:rPr>
                <w:rFonts w:ascii="Times New Roman" w:eastAsia="Times New Roman" w:hAnsi="Times New Roman" w:cs="Times New Roman"/>
                <w:sz w:val="24"/>
                <w:szCs w:val="24"/>
                <w:lang w:val="es-ES"/>
              </w:rPr>
            </w:pPr>
          </w:p>
          <w:p w14:paraId="0EE8D0D5"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4A036E0" w14:textId="77777777" w:rsidR="00B41211" w:rsidRPr="00C80228" w:rsidRDefault="00B41211" w:rsidP="009C3558">
            <w:pPr>
              <w:spacing w:before="5"/>
              <w:rPr>
                <w:rFonts w:ascii="Times New Roman" w:eastAsia="Times New Roman" w:hAnsi="Times New Roman" w:cs="Times New Roman"/>
                <w:sz w:val="24"/>
                <w:szCs w:val="24"/>
                <w:lang w:val="es-ES"/>
              </w:rPr>
            </w:pPr>
          </w:p>
          <w:p w14:paraId="6165EB64"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E044820" w14:textId="77777777" w:rsidR="00B41211" w:rsidRPr="00C80228" w:rsidRDefault="00B41211" w:rsidP="009C3558">
            <w:pPr>
              <w:spacing w:before="5"/>
              <w:rPr>
                <w:rFonts w:ascii="Times New Roman" w:eastAsia="Times New Roman" w:hAnsi="Times New Roman" w:cs="Times New Roman"/>
                <w:sz w:val="24"/>
                <w:szCs w:val="24"/>
                <w:lang w:val="es-ES"/>
              </w:rPr>
            </w:pPr>
          </w:p>
          <w:p w14:paraId="254FC393"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00EB0FA" w14:textId="77777777" w:rsidR="00B41211" w:rsidRPr="00C80228" w:rsidRDefault="00B41211" w:rsidP="009C3558">
            <w:pPr>
              <w:spacing w:before="5"/>
              <w:rPr>
                <w:rFonts w:ascii="Times New Roman" w:eastAsia="Times New Roman" w:hAnsi="Times New Roman" w:cs="Times New Roman"/>
                <w:sz w:val="24"/>
                <w:szCs w:val="24"/>
                <w:lang w:val="es-ES"/>
              </w:rPr>
            </w:pPr>
          </w:p>
          <w:p w14:paraId="4EA820BD" w14:textId="77777777" w:rsidR="00B41211" w:rsidRPr="00C80228" w:rsidRDefault="00B41211" w:rsidP="009C3558">
            <w:pPr>
              <w:spacing w:before="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22FCDC2A" w14:textId="77777777" w:rsidR="00B41211" w:rsidRPr="00C80228" w:rsidRDefault="00B41211" w:rsidP="009C3558">
            <w:pPr>
              <w:spacing w:before="7"/>
              <w:rPr>
                <w:rFonts w:ascii="Times New Roman" w:eastAsia="Times New Roman" w:hAnsi="Times New Roman" w:cs="Times New Roman"/>
                <w:sz w:val="24"/>
                <w:szCs w:val="24"/>
                <w:lang w:val="es-ES"/>
              </w:rPr>
            </w:pPr>
          </w:p>
          <w:p w14:paraId="5996EEC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E5338FD" w14:textId="77777777" w:rsidR="00B41211" w:rsidRPr="00C80228" w:rsidRDefault="00B41211" w:rsidP="009C3558">
            <w:pPr>
              <w:spacing w:before="7"/>
              <w:rPr>
                <w:rFonts w:ascii="Times New Roman" w:eastAsia="Times New Roman" w:hAnsi="Times New Roman" w:cs="Times New Roman"/>
                <w:sz w:val="24"/>
                <w:szCs w:val="24"/>
                <w:lang w:val="es-ES"/>
              </w:rPr>
            </w:pPr>
          </w:p>
          <w:p w14:paraId="29BDFC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88F9C38" w14:textId="77777777" w:rsidR="00B41211" w:rsidRPr="00C80228" w:rsidRDefault="00B41211" w:rsidP="009C3558">
            <w:pPr>
              <w:spacing w:before="7"/>
              <w:rPr>
                <w:rFonts w:ascii="Times New Roman" w:eastAsia="Times New Roman" w:hAnsi="Times New Roman" w:cs="Times New Roman"/>
                <w:sz w:val="24"/>
                <w:szCs w:val="24"/>
                <w:lang w:val="es-ES"/>
              </w:rPr>
            </w:pPr>
          </w:p>
          <w:p w14:paraId="3869041C"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FCF7213" w14:textId="77777777" w:rsidR="00B41211" w:rsidRPr="00C80228" w:rsidRDefault="00B41211" w:rsidP="009C3558">
            <w:pPr>
              <w:spacing w:before="7"/>
              <w:rPr>
                <w:rFonts w:ascii="Times New Roman" w:eastAsia="Times New Roman" w:hAnsi="Times New Roman" w:cs="Times New Roman"/>
                <w:sz w:val="24"/>
                <w:szCs w:val="24"/>
                <w:lang w:val="es-ES"/>
              </w:rPr>
            </w:pPr>
          </w:p>
          <w:p w14:paraId="44581CD1"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356569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EFE519D" w14:textId="77777777" w:rsidTr="009C3558">
        <w:trPr>
          <w:trHeight w:val="1381"/>
        </w:trPr>
        <w:tc>
          <w:tcPr>
            <w:tcW w:w="2513" w:type="dxa"/>
            <w:tcBorders>
              <w:top w:val="single" w:sz="4" w:space="0" w:color="000000"/>
              <w:bottom w:val="single" w:sz="4" w:space="0" w:color="000000"/>
              <w:right w:val="single" w:sz="4" w:space="0" w:color="000000"/>
            </w:tcBorders>
          </w:tcPr>
          <w:p w14:paraId="1E408B84"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1.8.36. Local de venta de</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reactivos</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4"/>
                <w:sz w:val="24"/>
                <w:szCs w:val="24"/>
                <w:lang w:val="es-ES"/>
              </w:rPr>
              <w:t xml:space="preserve"> </w:t>
            </w:r>
            <w:r w:rsidRPr="00C80228">
              <w:rPr>
                <w:rFonts w:ascii="Times New Roman" w:eastAsia="Times New Roman" w:hAnsi="Times New Roman" w:cs="Times New Roman"/>
                <w:sz w:val="24"/>
                <w:szCs w:val="24"/>
                <w:lang w:val="es-ES"/>
              </w:rPr>
              <w:t>aparatos para laboratorios de análisis clínicos o</w:t>
            </w:r>
          </w:p>
          <w:p w14:paraId="2D350F2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industriales</w:t>
            </w:r>
          </w:p>
        </w:tc>
        <w:tc>
          <w:tcPr>
            <w:tcW w:w="566" w:type="dxa"/>
            <w:tcBorders>
              <w:top w:val="single" w:sz="4" w:space="0" w:color="000000"/>
              <w:left w:val="single" w:sz="4" w:space="0" w:color="000000"/>
              <w:bottom w:val="single" w:sz="4" w:space="0" w:color="000000"/>
              <w:right w:val="single" w:sz="4" w:space="0" w:color="000000"/>
            </w:tcBorders>
          </w:tcPr>
          <w:p w14:paraId="67945BCF" w14:textId="77777777" w:rsidR="00B41211" w:rsidRPr="00C80228" w:rsidRDefault="00B41211" w:rsidP="009C3558">
            <w:pPr>
              <w:spacing w:before="6"/>
              <w:rPr>
                <w:rFonts w:ascii="Times New Roman" w:eastAsia="Times New Roman" w:hAnsi="Times New Roman" w:cs="Times New Roman"/>
                <w:sz w:val="24"/>
                <w:szCs w:val="24"/>
                <w:lang w:val="es-ES"/>
              </w:rPr>
            </w:pPr>
          </w:p>
          <w:p w14:paraId="4192F6F4"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E18D7EA" w14:textId="77777777" w:rsidR="00B41211" w:rsidRPr="00C80228" w:rsidRDefault="00B41211" w:rsidP="009C3558">
            <w:pPr>
              <w:spacing w:before="6"/>
              <w:rPr>
                <w:rFonts w:ascii="Times New Roman" w:eastAsia="Times New Roman" w:hAnsi="Times New Roman" w:cs="Times New Roman"/>
                <w:sz w:val="24"/>
                <w:szCs w:val="24"/>
                <w:lang w:val="es-ES"/>
              </w:rPr>
            </w:pPr>
          </w:p>
          <w:p w14:paraId="5A200DB7"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ABAF9ED" w14:textId="77777777" w:rsidR="00B41211" w:rsidRPr="00C80228" w:rsidRDefault="00B41211" w:rsidP="009C3558">
            <w:pPr>
              <w:spacing w:before="6"/>
              <w:rPr>
                <w:rFonts w:ascii="Times New Roman" w:eastAsia="Times New Roman" w:hAnsi="Times New Roman" w:cs="Times New Roman"/>
                <w:sz w:val="24"/>
                <w:szCs w:val="24"/>
                <w:lang w:val="es-ES"/>
              </w:rPr>
            </w:pPr>
          </w:p>
          <w:p w14:paraId="1212C7C7"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586C620" w14:textId="77777777" w:rsidR="00B41211" w:rsidRPr="00C80228" w:rsidRDefault="00B41211" w:rsidP="009C3558">
            <w:pPr>
              <w:spacing w:before="6"/>
              <w:rPr>
                <w:rFonts w:ascii="Times New Roman" w:eastAsia="Times New Roman" w:hAnsi="Times New Roman" w:cs="Times New Roman"/>
                <w:sz w:val="24"/>
                <w:szCs w:val="24"/>
                <w:lang w:val="es-ES"/>
              </w:rPr>
            </w:pPr>
          </w:p>
          <w:p w14:paraId="4E6BB99A"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5BC2C14" w14:textId="77777777" w:rsidR="00B41211" w:rsidRPr="00C80228" w:rsidRDefault="00B41211" w:rsidP="009C3558">
            <w:pPr>
              <w:spacing w:before="6"/>
              <w:rPr>
                <w:rFonts w:ascii="Times New Roman" w:eastAsia="Times New Roman" w:hAnsi="Times New Roman" w:cs="Times New Roman"/>
                <w:sz w:val="24"/>
                <w:szCs w:val="24"/>
                <w:lang w:val="es-ES"/>
              </w:rPr>
            </w:pPr>
          </w:p>
          <w:p w14:paraId="6EF3BAA7" w14:textId="77777777" w:rsidR="00B41211" w:rsidRPr="00C80228" w:rsidRDefault="00B41211" w:rsidP="009C3558">
            <w:pPr>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174C8C23" w14:textId="77777777" w:rsidR="00B41211" w:rsidRPr="00C80228" w:rsidRDefault="00B41211" w:rsidP="009C3558">
            <w:pPr>
              <w:rPr>
                <w:rFonts w:ascii="Times New Roman" w:eastAsia="Times New Roman" w:hAnsi="Times New Roman" w:cs="Times New Roman"/>
                <w:sz w:val="24"/>
                <w:szCs w:val="24"/>
                <w:lang w:val="es-ES"/>
              </w:rPr>
            </w:pPr>
          </w:p>
          <w:p w14:paraId="6EA8CABE" w14:textId="77777777" w:rsidR="00B41211" w:rsidRPr="00C80228" w:rsidRDefault="00B41211" w:rsidP="009C3558">
            <w:pPr>
              <w:spacing w:before="7"/>
              <w:rPr>
                <w:rFonts w:ascii="Times New Roman" w:eastAsia="Times New Roman" w:hAnsi="Times New Roman" w:cs="Times New Roman"/>
                <w:sz w:val="24"/>
                <w:szCs w:val="24"/>
                <w:lang w:val="es-ES"/>
              </w:rPr>
            </w:pPr>
          </w:p>
          <w:p w14:paraId="5C76C56C"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3809760" w14:textId="77777777" w:rsidR="00B41211" w:rsidRPr="00C80228" w:rsidRDefault="00B41211" w:rsidP="009C3558">
            <w:pPr>
              <w:rPr>
                <w:rFonts w:ascii="Times New Roman" w:eastAsia="Times New Roman" w:hAnsi="Times New Roman" w:cs="Times New Roman"/>
                <w:sz w:val="24"/>
                <w:szCs w:val="24"/>
                <w:lang w:val="es-ES"/>
              </w:rPr>
            </w:pPr>
          </w:p>
          <w:p w14:paraId="073C213C" w14:textId="77777777" w:rsidR="00B41211" w:rsidRPr="00C80228" w:rsidRDefault="00B41211" w:rsidP="009C3558">
            <w:pPr>
              <w:spacing w:before="7"/>
              <w:rPr>
                <w:rFonts w:ascii="Times New Roman" w:eastAsia="Times New Roman" w:hAnsi="Times New Roman" w:cs="Times New Roman"/>
                <w:sz w:val="24"/>
                <w:szCs w:val="24"/>
                <w:lang w:val="es-ES"/>
              </w:rPr>
            </w:pPr>
          </w:p>
          <w:p w14:paraId="28D3A8B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AFCCEAC" w14:textId="77777777" w:rsidR="00B41211" w:rsidRPr="00C80228" w:rsidRDefault="00B41211" w:rsidP="009C3558">
            <w:pPr>
              <w:rPr>
                <w:rFonts w:ascii="Times New Roman" w:eastAsia="Times New Roman" w:hAnsi="Times New Roman" w:cs="Times New Roman"/>
                <w:sz w:val="24"/>
                <w:szCs w:val="24"/>
                <w:lang w:val="es-ES"/>
              </w:rPr>
            </w:pPr>
          </w:p>
          <w:p w14:paraId="2F9173ED" w14:textId="77777777" w:rsidR="00B41211" w:rsidRPr="00C80228" w:rsidRDefault="00B41211" w:rsidP="009C3558">
            <w:pPr>
              <w:spacing w:before="7"/>
              <w:rPr>
                <w:rFonts w:ascii="Times New Roman" w:eastAsia="Times New Roman" w:hAnsi="Times New Roman" w:cs="Times New Roman"/>
                <w:sz w:val="24"/>
                <w:szCs w:val="24"/>
                <w:lang w:val="es-ES"/>
              </w:rPr>
            </w:pPr>
          </w:p>
          <w:p w14:paraId="7A1923F6"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1857E8B" w14:textId="77777777" w:rsidR="00B41211" w:rsidRPr="00C80228" w:rsidRDefault="00B41211" w:rsidP="009C3558">
            <w:pPr>
              <w:rPr>
                <w:rFonts w:ascii="Times New Roman" w:eastAsia="Times New Roman" w:hAnsi="Times New Roman" w:cs="Times New Roman"/>
                <w:sz w:val="24"/>
                <w:szCs w:val="24"/>
                <w:lang w:val="es-ES"/>
              </w:rPr>
            </w:pPr>
          </w:p>
          <w:p w14:paraId="69545CCE" w14:textId="77777777" w:rsidR="00B41211" w:rsidRPr="00C80228" w:rsidRDefault="00B41211" w:rsidP="009C3558">
            <w:pPr>
              <w:spacing w:before="7"/>
              <w:rPr>
                <w:rFonts w:ascii="Times New Roman" w:eastAsia="Times New Roman" w:hAnsi="Times New Roman" w:cs="Times New Roman"/>
                <w:sz w:val="24"/>
                <w:szCs w:val="24"/>
                <w:lang w:val="es-ES"/>
              </w:rPr>
            </w:pPr>
          </w:p>
          <w:p w14:paraId="64794185"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AD380B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520178B" w14:textId="77777777" w:rsidTr="009C3558">
        <w:trPr>
          <w:trHeight w:val="827"/>
        </w:trPr>
        <w:tc>
          <w:tcPr>
            <w:tcW w:w="2513" w:type="dxa"/>
            <w:tcBorders>
              <w:top w:val="single" w:sz="4" w:space="0" w:color="000000"/>
              <w:bottom w:val="single" w:sz="4" w:space="0" w:color="000000"/>
              <w:right w:val="single" w:sz="4" w:space="0" w:color="000000"/>
            </w:tcBorders>
          </w:tcPr>
          <w:p w14:paraId="3D8DB90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1.8.38.</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Gas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envasado,</w:t>
            </w:r>
          </w:p>
          <w:p w14:paraId="0100C001"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distribución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hasta </w:t>
            </w:r>
            <w:r w:rsidRPr="00C80228">
              <w:rPr>
                <w:rFonts w:ascii="Times New Roman" w:eastAsia="Times New Roman" w:hAnsi="Times New Roman" w:cs="Times New Roman"/>
                <w:spacing w:val="-2"/>
                <w:sz w:val="24"/>
                <w:szCs w:val="24"/>
                <w:lang w:val="es-ES"/>
              </w:rPr>
              <w:t>100kgs</w:t>
            </w:r>
          </w:p>
        </w:tc>
        <w:tc>
          <w:tcPr>
            <w:tcW w:w="566" w:type="dxa"/>
            <w:tcBorders>
              <w:top w:val="single" w:sz="4" w:space="0" w:color="000000"/>
              <w:left w:val="single" w:sz="4" w:space="0" w:color="000000"/>
              <w:bottom w:val="single" w:sz="4" w:space="0" w:color="000000"/>
              <w:right w:val="single" w:sz="4" w:space="0" w:color="000000"/>
            </w:tcBorders>
          </w:tcPr>
          <w:p w14:paraId="14D29426" w14:textId="77777777" w:rsidR="00B41211" w:rsidRPr="00C80228" w:rsidRDefault="00B41211" w:rsidP="009C3558">
            <w:pPr>
              <w:spacing w:before="5"/>
              <w:rPr>
                <w:rFonts w:ascii="Times New Roman" w:eastAsia="Times New Roman" w:hAnsi="Times New Roman" w:cs="Times New Roman"/>
                <w:sz w:val="24"/>
                <w:szCs w:val="24"/>
                <w:lang w:val="es-ES"/>
              </w:rPr>
            </w:pPr>
          </w:p>
          <w:p w14:paraId="6D8A289B"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844AD7E" w14:textId="77777777" w:rsidR="00B41211" w:rsidRPr="00C80228" w:rsidRDefault="00B41211" w:rsidP="009C3558">
            <w:pPr>
              <w:spacing w:before="5"/>
              <w:rPr>
                <w:rFonts w:ascii="Times New Roman" w:eastAsia="Times New Roman" w:hAnsi="Times New Roman" w:cs="Times New Roman"/>
                <w:sz w:val="24"/>
                <w:szCs w:val="24"/>
                <w:lang w:val="es-ES"/>
              </w:rPr>
            </w:pPr>
          </w:p>
          <w:p w14:paraId="2DC0A1A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2064634" w14:textId="77777777" w:rsidR="00B41211" w:rsidRPr="00C80228" w:rsidRDefault="00B41211" w:rsidP="009C3558">
            <w:pPr>
              <w:spacing w:before="5"/>
              <w:rPr>
                <w:rFonts w:ascii="Times New Roman" w:eastAsia="Times New Roman" w:hAnsi="Times New Roman" w:cs="Times New Roman"/>
                <w:sz w:val="24"/>
                <w:szCs w:val="24"/>
                <w:lang w:val="es-ES"/>
              </w:rPr>
            </w:pPr>
          </w:p>
          <w:p w14:paraId="55C01E1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6504DF3" w14:textId="77777777" w:rsidR="00B41211" w:rsidRPr="00C80228" w:rsidRDefault="00B41211" w:rsidP="009C3558">
            <w:pPr>
              <w:spacing w:before="5"/>
              <w:rPr>
                <w:rFonts w:ascii="Times New Roman" w:eastAsia="Times New Roman" w:hAnsi="Times New Roman" w:cs="Times New Roman"/>
                <w:sz w:val="24"/>
                <w:szCs w:val="24"/>
                <w:lang w:val="es-ES"/>
              </w:rPr>
            </w:pPr>
          </w:p>
          <w:p w14:paraId="11CB301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005013" w14:textId="77777777" w:rsidR="00B41211" w:rsidRPr="00C80228" w:rsidRDefault="00B41211" w:rsidP="009C3558">
            <w:pPr>
              <w:spacing w:before="5"/>
              <w:rPr>
                <w:rFonts w:ascii="Times New Roman" w:eastAsia="Times New Roman" w:hAnsi="Times New Roman" w:cs="Times New Roman"/>
                <w:sz w:val="24"/>
                <w:szCs w:val="24"/>
                <w:lang w:val="es-ES"/>
              </w:rPr>
            </w:pPr>
          </w:p>
          <w:p w14:paraId="160CB67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0C059E9" w14:textId="77777777" w:rsidR="00B41211" w:rsidRPr="00C80228" w:rsidRDefault="00B41211" w:rsidP="009C3558">
            <w:pPr>
              <w:spacing w:before="5"/>
              <w:rPr>
                <w:rFonts w:ascii="Times New Roman" w:eastAsia="Times New Roman" w:hAnsi="Times New Roman" w:cs="Times New Roman"/>
                <w:sz w:val="24"/>
                <w:szCs w:val="24"/>
                <w:lang w:val="es-ES"/>
              </w:rPr>
            </w:pPr>
          </w:p>
          <w:p w14:paraId="6E45E3F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481810" w14:textId="77777777" w:rsidR="00B41211" w:rsidRPr="00C80228" w:rsidRDefault="00B41211" w:rsidP="009C3558">
            <w:pPr>
              <w:spacing w:before="5"/>
              <w:rPr>
                <w:rFonts w:ascii="Times New Roman" w:eastAsia="Times New Roman" w:hAnsi="Times New Roman" w:cs="Times New Roman"/>
                <w:sz w:val="24"/>
                <w:szCs w:val="24"/>
                <w:lang w:val="es-ES"/>
              </w:rPr>
            </w:pPr>
          </w:p>
          <w:p w14:paraId="0ACFD0D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18B9654" w14:textId="77777777" w:rsidR="00B41211" w:rsidRPr="00C80228" w:rsidRDefault="00B41211" w:rsidP="009C3558">
            <w:pPr>
              <w:spacing w:before="5"/>
              <w:rPr>
                <w:rFonts w:ascii="Times New Roman" w:eastAsia="Times New Roman" w:hAnsi="Times New Roman" w:cs="Times New Roman"/>
                <w:sz w:val="24"/>
                <w:szCs w:val="24"/>
                <w:lang w:val="es-ES"/>
              </w:rPr>
            </w:pPr>
          </w:p>
          <w:p w14:paraId="431306A2"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BF240D4" w14:textId="77777777" w:rsidR="00B41211" w:rsidRPr="00C80228" w:rsidRDefault="00B41211" w:rsidP="009C3558">
            <w:pPr>
              <w:spacing w:before="5"/>
              <w:rPr>
                <w:rFonts w:ascii="Times New Roman" w:eastAsia="Times New Roman" w:hAnsi="Times New Roman" w:cs="Times New Roman"/>
                <w:sz w:val="24"/>
                <w:szCs w:val="24"/>
                <w:lang w:val="es-ES"/>
              </w:rPr>
            </w:pPr>
          </w:p>
          <w:p w14:paraId="27ADE5E6"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5597D1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9E0712D" w14:textId="77777777" w:rsidTr="009C3558">
        <w:trPr>
          <w:trHeight w:val="285"/>
        </w:trPr>
        <w:tc>
          <w:tcPr>
            <w:tcW w:w="9861" w:type="dxa"/>
            <w:gridSpan w:val="11"/>
            <w:tcBorders>
              <w:top w:val="single" w:sz="4" w:space="0" w:color="000000"/>
              <w:bottom w:val="single" w:sz="4" w:space="0" w:color="000000"/>
            </w:tcBorders>
            <w:shd w:val="clear" w:color="auto" w:fill="DBEDF3"/>
          </w:tcPr>
          <w:p w14:paraId="1B3420F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DIVERSIONES</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PUBLICAS,</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CULTURA,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CULTO</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2"/>
                <w:sz w:val="24"/>
                <w:szCs w:val="24"/>
                <w:lang w:val="es-ES"/>
              </w:rPr>
              <w:t>RECREACIÓN.</w:t>
            </w:r>
          </w:p>
        </w:tc>
      </w:tr>
      <w:tr w:rsidR="00B41211" w:rsidRPr="00C80228" w14:paraId="24DC17AE"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7262AAF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Locales</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5"/>
                <w:sz w:val="24"/>
                <w:szCs w:val="24"/>
                <w:lang w:val="es-ES"/>
              </w:rPr>
              <w:t>de</w:t>
            </w:r>
          </w:p>
          <w:p w14:paraId="4E454A2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representación</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33A8937"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7AEF50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DFAAC3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4AC927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B7ACD3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511ED06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62DE61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49E01489"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4809700"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442D9C9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68EEE90" w14:textId="77777777" w:rsidTr="009C3558">
        <w:trPr>
          <w:trHeight w:val="828"/>
        </w:trPr>
        <w:tc>
          <w:tcPr>
            <w:tcW w:w="2513" w:type="dxa"/>
            <w:tcBorders>
              <w:top w:val="single" w:sz="4" w:space="0" w:color="000000"/>
              <w:bottom w:val="single" w:sz="4" w:space="0" w:color="000000"/>
              <w:right w:val="single" w:sz="4" w:space="0" w:color="000000"/>
            </w:tcBorders>
          </w:tcPr>
          <w:p w14:paraId="2A85401C"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2.1.2.</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 xml:space="preserve">Centro </w:t>
            </w:r>
            <w:r w:rsidRPr="00C80228">
              <w:rPr>
                <w:rFonts w:ascii="Times New Roman" w:eastAsia="Times New Roman" w:hAnsi="Times New Roman" w:cs="Times New Roman"/>
                <w:spacing w:val="-2"/>
                <w:sz w:val="24"/>
                <w:szCs w:val="24"/>
                <w:lang w:val="es-ES"/>
              </w:rPr>
              <w:t>Cultural</w:t>
            </w:r>
          </w:p>
          <w:p w14:paraId="54F93A1A" w14:textId="77777777" w:rsidR="00B41211" w:rsidRPr="00C80228" w:rsidRDefault="00B41211" w:rsidP="009C3558">
            <w:pPr>
              <w:spacing w:line="270" w:lineRule="atLeast"/>
              <w:ind w:right="20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(hasta</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150</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personas y 300m²)</w:t>
            </w:r>
          </w:p>
        </w:tc>
        <w:tc>
          <w:tcPr>
            <w:tcW w:w="566" w:type="dxa"/>
            <w:tcBorders>
              <w:top w:val="single" w:sz="4" w:space="0" w:color="000000"/>
              <w:left w:val="single" w:sz="4" w:space="0" w:color="000000"/>
              <w:bottom w:val="single" w:sz="4" w:space="0" w:color="000000"/>
              <w:right w:val="single" w:sz="4" w:space="0" w:color="000000"/>
            </w:tcBorders>
          </w:tcPr>
          <w:p w14:paraId="7836DFAB" w14:textId="77777777" w:rsidR="00B41211" w:rsidRPr="00C80228" w:rsidRDefault="00B41211" w:rsidP="009C3558">
            <w:pPr>
              <w:spacing w:before="6"/>
              <w:rPr>
                <w:rFonts w:ascii="Times New Roman" w:eastAsia="Times New Roman" w:hAnsi="Times New Roman" w:cs="Times New Roman"/>
                <w:sz w:val="24"/>
                <w:szCs w:val="24"/>
                <w:lang w:val="es-ES"/>
              </w:rPr>
            </w:pPr>
          </w:p>
          <w:p w14:paraId="6C2F965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A82F58" w14:textId="77777777" w:rsidR="00B41211" w:rsidRPr="00C80228" w:rsidRDefault="00B41211" w:rsidP="009C3558">
            <w:pPr>
              <w:spacing w:before="6"/>
              <w:rPr>
                <w:rFonts w:ascii="Times New Roman" w:eastAsia="Times New Roman" w:hAnsi="Times New Roman" w:cs="Times New Roman"/>
                <w:sz w:val="24"/>
                <w:szCs w:val="24"/>
                <w:lang w:val="es-ES"/>
              </w:rPr>
            </w:pPr>
          </w:p>
          <w:p w14:paraId="672D40C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E1AC4DE" w14:textId="77777777" w:rsidR="00B41211" w:rsidRPr="00C80228" w:rsidRDefault="00B41211" w:rsidP="009C3558">
            <w:pPr>
              <w:spacing w:before="6"/>
              <w:rPr>
                <w:rFonts w:ascii="Times New Roman" w:eastAsia="Times New Roman" w:hAnsi="Times New Roman" w:cs="Times New Roman"/>
                <w:sz w:val="24"/>
                <w:szCs w:val="24"/>
                <w:lang w:val="es-ES"/>
              </w:rPr>
            </w:pPr>
          </w:p>
          <w:p w14:paraId="73FF69C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88A4EDD" w14:textId="77777777" w:rsidR="00B41211" w:rsidRPr="00C80228" w:rsidRDefault="00B41211" w:rsidP="009C3558">
            <w:pPr>
              <w:spacing w:before="6"/>
              <w:rPr>
                <w:rFonts w:ascii="Times New Roman" w:eastAsia="Times New Roman" w:hAnsi="Times New Roman" w:cs="Times New Roman"/>
                <w:sz w:val="24"/>
                <w:szCs w:val="24"/>
                <w:lang w:val="es-ES"/>
              </w:rPr>
            </w:pPr>
          </w:p>
          <w:p w14:paraId="5D003E1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D5ACEF8" w14:textId="77777777" w:rsidR="00B41211" w:rsidRPr="00C80228" w:rsidRDefault="00B41211" w:rsidP="009C3558">
            <w:pPr>
              <w:spacing w:before="6"/>
              <w:rPr>
                <w:rFonts w:ascii="Times New Roman" w:eastAsia="Times New Roman" w:hAnsi="Times New Roman" w:cs="Times New Roman"/>
                <w:sz w:val="24"/>
                <w:szCs w:val="24"/>
                <w:lang w:val="es-ES"/>
              </w:rPr>
            </w:pPr>
          </w:p>
          <w:p w14:paraId="4FC2FF6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6CCB6E9" w14:textId="77777777" w:rsidR="00B41211" w:rsidRPr="00C80228" w:rsidRDefault="00B41211" w:rsidP="009C3558">
            <w:pPr>
              <w:spacing w:before="6"/>
              <w:rPr>
                <w:rFonts w:ascii="Times New Roman" w:eastAsia="Times New Roman" w:hAnsi="Times New Roman" w:cs="Times New Roman"/>
                <w:sz w:val="24"/>
                <w:szCs w:val="24"/>
                <w:lang w:val="es-ES"/>
              </w:rPr>
            </w:pPr>
          </w:p>
          <w:p w14:paraId="7691CDB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28E448B" w14:textId="77777777" w:rsidR="00B41211" w:rsidRPr="00C80228" w:rsidRDefault="00B41211" w:rsidP="009C3558">
            <w:pPr>
              <w:spacing w:before="6"/>
              <w:rPr>
                <w:rFonts w:ascii="Times New Roman" w:eastAsia="Times New Roman" w:hAnsi="Times New Roman" w:cs="Times New Roman"/>
                <w:sz w:val="24"/>
                <w:szCs w:val="24"/>
                <w:lang w:val="es-ES"/>
              </w:rPr>
            </w:pPr>
          </w:p>
          <w:p w14:paraId="36E858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9B9FBB" w14:textId="77777777" w:rsidR="00B41211" w:rsidRPr="00C80228" w:rsidRDefault="00B41211" w:rsidP="009C3558">
            <w:pPr>
              <w:spacing w:before="6"/>
              <w:rPr>
                <w:rFonts w:ascii="Times New Roman" w:eastAsia="Times New Roman" w:hAnsi="Times New Roman" w:cs="Times New Roman"/>
                <w:sz w:val="24"/>
                <w:szCs w:val="24"/>
                <w:lang w:val="es-ES"/>
              </w:rPr>
            </w:pPr>
          </w:p>
          <w:p w14:paraId="0F4B7A9D"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DAB9CEB" w14:textId="77777777" w:rsidR="00B41211" w:rsidRPr="00C80228" w:rsidRDefault="00B41211" w:rsidP="009C3558">
            <w:pPr>
              <w:spacing w:before="6"/>
              <w:rPr>
                <w:rFonts w:ascii="Times New Roman" w:eastAsia="Times New Roman" w:hAnsi="Times New Roman" w:cs="Times New Roman"/>
                <w:sz w:val="24"/>
                <w:szCs w:val="24"/>
                <w:lang w:val="es-ES"/>
              </w:rPr>
            </w:pPr>
          </w:p>
          <w:p w14:paraId="1BAFD2F1"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33C2CC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B6838EC" w14:textId="77777777" w:rsidTr="009C3558">
        <w:trPr>
          <w:trHeight w:val="827"/>
        </w:trPr>
        <w:tc>
          <w:tcPr>
            <w:tcW w:w="2513" w:type="dxa"/>
            <w:tcBorders>
              <w:top w:val="single" w:sz="4" w:space="0" w:color="000000"/>
              <w:bottom w:val="single" w:sz="4" w:space="0" w:color="000000"/>
              <w:right w:val="single" w:sz="4" w:space="0" w:color="000000"/>
            </w:tcBorders>
          </w:tcPr>
          <w:p w14:paraId="6462F87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2.1.3.</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 xml:space="preserve">Centro </w:t>
            </w:r>
            <w:r w:rsidRPr="00C80228">
              <w:rPr>
                <w:rFonts w:ascii="Times New Roman" w:eastAsia="Times New Roman" w:hAnsi="Times New Roman" w:cs="Times New Roman"/>
                <w:spacing w:val="-2"/>
                <w:sz w:val="24"/>
                <w:szCs w:val="24"/>
                <w:lang w:val="es-ES"/>
              </w:rPr>
              <w:t>Cultural</w:t>
            </w:r>
          </w:p>
          <w:p w14:paraId="43E27AF1" w14:textId="77777777" w:rsidR="00B41211" w:rsidRPr="00C80228" w:rsidRDefault="00B41211" w:rsidP="009C3558">
            <w:pPr>
              <w:spacing w:line="270" w:lineRule="atLeast"/>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B</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(hasta</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300</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personas y 500 m²)</w:t>
            </w:r>
          </w:p>
        </w:tc>
        <w:tc>
          <w:tcPr>
            <w:tcW w:w="566" w:type="dxa"/>
            <w:tcBorders>
              <w:top w:val="single" w:sz="4" w:space="0" w:color="000000"/>
              <w:left w:val="single" w:sz="4" w:space="0" w:color="000000"/>
              <w:bottom w:val="single" w:sz="4" w:space="0" w:color="000000"/>
              <w:right w:val="single" w:sz="4" w:space="0" w:color="000000"/>
            </w:tcBorders>
          </w:tcPr>
          <w:p w14:paraId="6293529B" w14:textId="77777777" w:rsidR="00B41211" w:rsidRPr="00C80228" w:rsidRDefault="00B41211" w:rsidP="009C3558">
            <w:pPr>
              <w:spacing w:before="5"/>
              <w:rPr>
                <w:rFonts w:ascii="Times New Roman" w:eastAsia="Times New Roman" w:hAnsi="Times New Roman" w:cs="Times New Roman"/>
                <w:sz w:val="24"/>
                <w:szCs w:val="24"/>
                <w:lang w:val="es-ES"/>
              </w:rPr>
            </w:pPr>
          </w:p>
          <w:p w14:paraId="48D4E318"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A18E0F1" w14:textId="77777777" w:rsidR="00B41211" w:rsidRPr="00C80228" w:rsidRDefault="00B41211" w:rsidP="009C3558">
            <w:pPr>
              <w:spacing w:before="5"/>
              <w:rPr>
                <w:rFonts w:ascii="Times New Roman" w:eastAsia="Times New Roman" w:hAnsi="Times New Roman" w:cs="Times New Roman"/>
                <w:sz w:val="24"/>
                <w:szCs w:val="24"/>
                <w:lang w:val="es-ES"/>
              </w:rPr>
            </w:pPr>
          </w:p>
          <w:p w14:paraId="177A53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E1EFB9" w14:textId="77777777" w:rsidR="00B41211" w:rsidRPr="00C80228" w:rsidRDefault="00B41211" w:rsidP="009C3558">
            <w:pPr>
              <w:spacing w:before="5"/>
              <w:rPr>
                <w:rFonts w:ascii="Times New Roman" w:eastAsia="Times New Roman" w:hAnsi="Times New Roman" w:cs="Times New Roman"/>
                <w:sz w:val="24"/>
                <w:szCs w:val="24"/>
                <w:lang w:val="es-ES"/>
              </w:rPr>
            </w:pPr>
          </w:p>
          <w:p w14:paraId="58B67C1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C2C602" w14:textId="77777777" w:rsidR="00B41211" w:rsidRPr="00C80228" w:rsidRDefault="00B41211" w:rsidP="009C3558">
            <w:pPr>
              <w:spacing w:before="5"/>
              <w:rPr>
                <w:rFonts w:ascii="Times New Roman" w:eastAsia="Times New Roman" w:hAnsi="Times New Roman" w:cs="Times New Roman"/>
                <w:sz w:val="24"/>
                <w:szCs w:val="24"/>
                <w:lang w:val="es-ES"/>
              </w:rPr>
            </w:pPr>
          </w:p>
          <w:p w14:paraId="2A33242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6FEB587" w14:textId="77777777" w:rsidR="00B41211" w:rsidRPr="00C80228" w:rsidRDefault="00B41211" w:rsidP="009C3558">
            <w:pPr>
              <w:spacing w:before="5"/>
              <w:rPr>
                <w:rFonts w:ascii="Times New Roman" w:eastAsia="Times New Roman" w:hAnsi="Times New Roman" w:cs="Times New Roman"/>
                <w:sz w:val="24"/>
                <w:szCs w:val="24"/>
                <w:lang w:val="es-ES"/>
              </w:rPr>
            </w:pPr>
          </w:p>
          <w:p w14:paraId="7486A8D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D087E7F" w14:textId="77777777" w:rsidR="00B41211" w:rsidRPr="00C80228" w:rsidRDefault="00B41211" w:rsidP="009C3558">
            <w:pPr>
              <w:spacing w:before="5"/>
              <w:rPr>
                <w:rFonts w:ascii="Times New Roman" w:eastAsia="Times New Roman" w:hAnsi="Times New Roman" w:cs="Times New Roman"/>
                <w:sz w:val="24"/>
                <w:szCs w:val="24"/>
                <w:lang w:val="es-ES"/>
              </w:rPr>
            </w:pPr>
          </w:p>
          <w:p w14:paraId="79E9BD1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7088F1A" w14:textId="77777777" w:rsidR="00B41211" w:rsidRPr="00C80228" w:rsidRDefault="00B41211" w:rsidP="009C3558">
            <w:pPr>
              <w:spacing w:before="5"/>
              <w:rPr>
                <w:rFonts w:ascii="Times New Roman" w:eastAsia="Times New Roman" w:hAnsi="Times New Roman" w:cs="Times New Roman"/>
                <w:sz w:val="24"/>
                <w:szCs w:val="24"/>
                <w:lang w:val="es-ES"/>
              </w:rPr>
            </w:pPr>
          </w:p>
          <w:p w14:paraId="3E66874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E60766C" w14:textId="77777777" w:rsidR="00B41211" w:rsidRPr="00C80228" w:rsidRDefault="00B41211" w:rsidP="009C3558">
            <w:pPr>
              <w:spacing w:before="5"/>
              <w:rPr>
                <w:rFonts w:ascii="Times New Roman" w:eastAsia="Times New Roman" w:hAnsi="Times New Roman" w:cs="Times New Roman"/>
                <w:sz w:val="24"/>
                <w:szCs w:val="24"/>
                <w:lang w:val="es-ES"/>
              </w:rPr>
            </w:pPr>
          </w:p>
          <w:p w14:paraId="55ABFFF3"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286EAB7" w14:textId="77777777" w:rsidR="00B41211" w:rsidRPr="00C80228" w:rsidRDefault="00B41211" w:rsidP="009C3558">
            <w:pPr>
              <w:spacing w:before="5"/>
              <w:rPr>
                <w:rFonts w:ascii="Times New Roman" w:eastAsia="Times New Roman" w:hAnsi="Times New Roman" w:cs="Times New Roman"/>
                <w:sz w:val="24"/>
                <w:szCs w:val="24"/>
                <w:lang w:val="es-ES"/>
              </w:rPr>
            </w:pPr>
          </w:p>
          <w:p w14:paraId="4CE7355D"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CF7042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DD09D08" w14:textId="77777777" w:rsidTr="009C3558">
        <w:trPr>
          <w:trHeight w:val="827"/>
        </w:trPr>
        <w:tc>
          <w:tcPr>
            <w:tcW w:w="2513" w:type="dxa"/>
            <w:tcBorders>
              <w:top w:val="single" w:sz="4" w:space="0" w:color="000000"/>
              <w:bottom w:val="single" w:sz="4" w:space="0" w:color="000000"/>
              <w:right w:val="single" w:sz="4" w:space="0" w:color="000000"/>
            </w:tcBorders>
          </w:tcPr>
          <w:p w14:paraId="385C71E7"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2.1.4.</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Cultural C</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(hasta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500</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personas</w:t>
            </w:r>
          </w:p>
          <w:p w14:paraId="4D8A7F4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 xml:space="preserve">1000 </w:t>
            </w:r>
            <w:r w:rsidRPr="00C80228">
              <w:rPr>
                <w:rFonts w:ascii="Times New Roman" w:eastAsia="Times New Roman" w:hAnsi="Times New Roman" w:cs="Times New Roman"/>
                <w:spacing w:val="-5"/>
                <w:sz w:val="24"/>
                <w:szCs w:val="24"/>
                <w:lang w:val="es-ES"/>
              </w:rPr>
              <w:t>m²)</w:t>
            </w:r>
          </w:p>
        </w:tc>
        <w:tc>
          <w:tcPr>
            <w:tcW w:w="566" w:type="dxa"/>
            <w:tcBorders>
              <w:top w:val="single" w:sz="4" w:space="0" w:color="000000"/>
              <w:left w:val="single" w:sz="4" w:space="0" w:color="000000"/>
              <w:bottom w:val="single" w:sz="4" w:space="0" w:color="000000"/>
              <w:right w:val="single" w:sz="4" w:space="0" w:color="000000"/>
            </w:tcBorders>
          </w:tcPr>
          <w:p w14:paraId="55420197" w14:textId="77777777" w:rsidR="00B41211" w:rsidRPr="00C80228" w:rsidRDefault="00B41211" w:rsidP="009C3558">
            <w:pPr>
              <w:spacing w:before="5"/>
              <w:rPr>
                <w:rFonts w:ascii="Times New Roman" w:eastAsia="Times New Roman" w:hAnsi="Times New Roman" w:cs="Times New Roman"/>
                <w:sz w:val="24"/>
                <w:szCs w:val="24"/>
                <w:lang w:val="es-ES"/>
              </w:rPr>
            </w:pPr>
          </w:p>
          <w:p w14:paraId="6043D12D"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4BC8497" w14:textId="77777777" w:rsidR="00B41211" w:rsidRPr="00C80228" w:rsidRDefault="00B41211" w:rsidP="009C3558">
            <w:pPr>
              <w:spacing w:before="5"/>
              <w:rPr>
                <w:rFonts w:ascii="Times New Roman" w:eastAsia="Times New Roman" w:hAnsi="Times New Roman" w:cs="Times New Roman"/>
                <w:sz w:val="24"/>
                <w:szCs w:val="24"/>
                <w:lang w:val="es-ES"/>
              </w:rPr>
            </w:pPr>
          </w:p>
          <w:p w14:paraId="6F37552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8CA4070" w14:textId="77777777" w:rsidR="00B41211" w:rsidRPr="00C80228" w:rsidRDefault="00B41211" w:rsidP="009C3558">
            <w:pPr>
              <w:spacing w:before="5"/>
              <w:rPr>
                <w:rFonts w:ascii="Times New Roman" w:eastAsia="Times New Roman" w:hAnsi="Times New Roman" w:cs="Times New Roman"/>
                <w:sz w:val="24"/>
                <w:szCs w:val="24"/>
                <w:lang w:val="es-ES"/>
              </w:rPr>
            </w:pPr>
          </w:p>
          <w:p w14:paraId="4216D3F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0CF7FCF" w14:textId="77777777" w:rsidR="00B41211" w:rsidRPr="00C80228" w:rsidRDefault="00B41211" w:rsidP="009C3558">
            <w:pPr>
              <w:spacing w:before="5"/>
              <w:rPr>
                <w:rFonts w:ascii="Times New Roman" w:eastAsia="Times New Roman" w:hAnsi="Times New Roman" w:cs="Times New Roman"/>
                <w:sz w:val="24"/>
                <w:szCs w:val="24"/>
                <w:lang w:val="es-ES"/>
              </w:rPr>
            </w:pPr>
          </w:p>
          <w:p w14:paraId="3366D51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0958E8" w14:textId="77777777" w:rsidR="00B41211" w:rsidRPr="00C80228" w:rsidRDefault="00B41211" w:rsidP="009C3558">
            <w:pPr>
              <w:spacing w:before="5"/>
              <w:rPr>
                <w:rFonts w:ascii="Times New Roman" w:eastAsia="Times New Roman" w:hAnsi="Times New Roman" w:cs="Times New Roman"/>
                <w:sz w:val="24"/>
                <w:szCs w:val="24"/>
                <w:lang w:val="es-ES"/>
              </w:rPr>
            </w:pPr>
          </w:p>
          <w:p w14:paraId="00A465D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DE35849" w14:textId="77777777" w:rsidR="00B41211" w:rsidRPr="00C80228" w:rsidRDefault="00B41211" w:rsidP="009C3558">
            <w:pPr>
              <w:spacing w:before="5"/>
              <w:rPr>
                <w:rFonts w:ascii="Times New Roman" w:eastAsia="Times New Roman" w:hAnsi="Times New Roman" w:cs="Times New Roman"/>
                <w:sz w:val="24"/>
                <w:szCs w:val="24"/>
                <w:lang w:val="es-ES"/>
              </w:rPr>
            </w:pPr>
          </w:p>
          <w:p w14:paraId="55BEB7A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0998307" w14:textId="77777777" w:rsidR="00B41211" w:rsidRPr="00C80228" w:rsidRDefault="00B41211" w:rsidP="009C3558">
            <w:pPr>
              <w:spacing w:before="5"/>
              <w:rPr>
                <w:rFonts w:ascii="Times New Roman" w:eastAsia="Times New Roman" w:hAnsi="Times New Roman" w:cs="Times New Roman"/>
                <w:sz w:val="24"/>
                <w:szCs w:val="24"/>
                <w:lang w:val="es-ES"/>
              </w:rPr>
            </w:pPr>
          </w:p>
          <w:p w14:paraId="6C445DD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D0C0B9" w14:textId="77777777" w:rsidR="00B41211" w:rsidRPr="00C80228" w:rsidRDefault="00B41211" w:rsidP="009C3558">
            <w:pPr>
              <w:spacing w:before="5"/>
              <w:rPr>
                <w:rFonts w:ascii="Times New Roman" w:eastAsia="Times New Roman" w:hAnsi="Times New Roman" w:cs="Times New Roman"/>
                <w:sz w:val="24"/>
                <w:szCs w:val="24"/>
                <w:lang w:val="es-ES"/>
              </w:rPr>
            </w:pPr>
          </w:p>
          <w:p w14:paraId="047E34EE"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8C13904" w14:textId="77777777" w:rsidR="00B41211" w:rsidRPr="00C80228" w:rsidRDefault="00B41211" w:rsidP="009C3558">
            <w:pPr>
              <w:spacing w:before="5"/>
              <w:rPr>
                <w:rFonts w:ascii="Times New Roman" w:eastAsia="Times New Roman" w:hAnsi="Times New Roman" w:cs="Times New Roman"/>
                <w:sz w:val="24"/>
                <w:szCs w:val="24"/>
                <w:lang w:val="es-ES"/>
              </w:rPr>
            </w:pPr>
          </w:p>
          <w:p w14:paraId="27B55540"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294496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A068C8F" w14:textId="77777777" w:rsidTr="009C3558">
        <w:trPr>
          <w:trHeight w:val="827"/>
        </w:trPr>
        <w:tc>
          <w:tcPr>
            <w:tcW w:w="2513" w:type="dxa"/>
            <w:tcBorders>
              <w:top w:val="single" w:sz="4" w:space="0" w:color="000000"/>
              <w:bottom w:val="single" w:sz="4" w:space="0" w:color="000000"/>
              <w:right w:val="single" w:sz="4" w:space="0" w:color="000000"/>
            </w:tcBorders>
          </w:tcPr>
          <w:p w14:paraId="072500C5"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2.1.5.</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Cultural D (más de 500</w:t>
            </w:r>
          </w:p>
          <w:p w14:paraId="319B364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personas</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1000</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m²)</w:t>
            </w:r>
          </w:p>
        </w:tc>
        <w:tc>
          <w:tcPr>
            <w:tcW w:w="566" w:type="dxa"/>
            <w:tcBorders>
              <w:top w:val="single" w:sz="4" w:space="0" w:color="000000"/>
              <w:left w:val="single" w:sz="4" w:space="0" w:color="000000"/>
              <w:bottom w:val="single" w:sz="4" w:space="0" w:color="000000"/>
              <w:right w:val="single" w:sz="4" w:space="0" w:color="000000"/>
            </w:tcBorders>
          </w:tcPr>
          <w:p w14:paraId="2A7DD174" w14:textId="77777777" w:rsidR="00B41211" w:rsidRPr="00C80228" w:rsidRDefault="00B41211" w:rsidP="009C3558">
            <w:pPr>
              <w:spacing w:before="5"/>
              <w:rPr>
                <w:rFonts w:ascii="Times New Roman" w:eastAsia="Times New Roman" w:hAnsi="Times New Roman" w:cs="Times New Roman"/>
                <w:sz w:val="24"/>
                <w:szCs w:val="24"/>
                <w:lang w:val="es-ES"/>
              </w:rPr>
            </w:pPr>
          </w:p>
          <w:p w14:paraId="37D9278F"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0CF5951" w14:textId="77777777" w:rsidR="00B41211" w:rsidRPr="00C80228" w:rsidRDefault="00B41211" w:rsidP="009C3558">
            <w:pPr>
              <w:spacing w:before="5"/>
              <w:rPr>
                <w:rFonts w:ascii="Times New Roman" w:eastAsia="Times New Roman" w:hAnsi="Times New Roman" w:cs="Times New Roman"/>
                <w:sz w:val="24"/>
                <w:szCs w:val="24"/>
                <w:lang w:val="es-ES"/>
              </w:rPr>
            </w:pPr>
          </w:p>
          <w:p w14:paraId="4DA22D0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A62CA6" w14:textId="77777777" w:rsidR="00B41211" w:rsidRPr="00C80228" w:rsidRDefault="00B41211" w:rsidP="009C3558">
            <w:pPr>
              <w:spacing w:before="5"/>
              <w:rPr>
                <w:rFonts w:ascii="Times New Roman" w:eastAsia="Times New Roman" w:hAnsi="Times New Roman" w:cs="Times New Roman"/>
                <w:sz w:val="24"/>
                <w:szCs w:val="24"/>
                <w:lang w:val="es-ES"/>
              </w:rPr>
            </w:pPr>
          </w:p>
          <w:p w14:paraId="3F0BC49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1824227" w14:textId="77777777" w:rsidR="00B41211" w:rsidRPr="00C80228" w:rsidRDefault="00B41211" w:rsidP="009C3558">
            <w:pPr>
              <w:spacing w:before="5"/>
              <w:rPr>
                <w:rFonts w:ascii="Times New Roman" w:eastAsia="Times New Roman" w:hAnsi="Times New Roman" w:cs="Times New Roman"/>
                <w:sz w:val="24"/>
                <w:szCs w:val="24"/>
                <w:lang w:val="es-ES"/>
              </w:rPr>
            </w:pPr>
          </w:p>
          <w:p w14:paraId="3D30B5D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BC2976" w14:textId="77777777" w:rsidR="00B41211" w:rsidRPr="00C80228" w:rsidRDefault="00B41211" w:rsidP="009C3558">
            <w:pPr>
              <w:spacing w:before="5"/>
              <w:rPr>
                <w:rFonts w:ascii="Times New Roman" w:eastAsia="Times New Roman" w:hAnsi="Times New Roman" w:cs="Times New Roman"/>
                <w:sz w:val="24"/>
                <w:szCs w:val="24"/>
                <w:lang w:val="es-ES"/>
              </w:rPr>
            </w:pPr>
          </w:p>
          <w:p w14:paraId="1D8F442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C353234" w14:textId="77777777" w:rsidR="00B41211" w:rsidRPr="00C80228" w:rsidRDefault="00B41211" w:rsidP="009C3558">
            <w:pPr>
              <w:spacing w:before="5"/>
              <w:rPr>
                <w:rFonts w:ascii="Times New Roman" w:eastAsia="Times New Roman" w:hAnsi="Times New Roman" w:cs="Times New Roman"/>
                <w:sz w:val="24"/>
                <w:szCs w:val="24"/>
                <w:lang w:val="es-ES"/>
              </w:rPr>
            </w:pPr>
          </w:p>
          <w:p w14:paraId="3FD3BFA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96CE79A" w14:textId="77777777" w:rsidR="00B41211" w:rsidRPr="00C80228" w:rsidRDefault="00B41211" w:rsidP="009C3558">
            <w:pPr>
              <w:spacing w:before="5"/>
              <w:rPr>
                <w:rFonts w:ascii="Times New Roman" w:eastAsia="Times New Roman" w:hAnsi="Times New Roman" w:cs="Times New Roman"/>
                <w:sz w:val="24"/>
                <w:szCs w:val="24"/>
                <w:lang w:val="es-ES"/>
              </w:rPr>
            </w:pPr>
          </w:p>
          <w:p w14:paraId="21FDC8A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0086480" w14:textId="77777777" w:rsidR="00B41211" w:rsidRPr="00C80228" w:rsidRDefault="00B41211" w:rsidP="009C3558">
            <w:pPr>
              <w:spacing w:before="5"/>
              <w:rPr>
                <w:rFonts w:ascii="Times New Roman" w:eastAsia="Times New Roman" w:hAnsi="Times New Roman" w:cs="Times New Roman"/>
                <w:sz w:val="24"/>
                <w:szCs w:val="24"/>
                <w:lang w:val="es-ES"/>
              </w:rPr>
            </w:pPr>
          </w:p>
          <w:p w14:paraId="7D043932"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61323EF" w14:textId="77777777" w:rsidR="00B41211" w:rsidRPr="00C80228" w:rsidRDefault="00B41211" w:rsidP="009C3558">
            <w:pPr>
              <w:spacing w:before="5"/>
              <w:rPr>
                <w:rFonts w:ascii="Times New Roman" w:eastAsia="Times New Roman" w:hAnsi="Times New Roman" w:cs="Times New Roman"/>
                <w:sz w:val="24"/>
                <w:szCs w:val="24"/>
                <w:lang w:val="es-ES"/>
              </w:rPr>
            </w:pPr>
          </w:p>
          <w:p w14:paraId="47564989"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44FF21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8DA3144" w14:textId="77777777" w:rsidTr="009C3558">
        <w:trPr>
          <w:trHeight w:val="828"/>
        </w:trPr>
        <w:tc>
          <w:tcPr>
            <w:tcW w:w="2513" w:type="dxa"/>
            <w:tcBorders>
              <w:top w:val="single" w:sz="4" w:space="0" w:color="000000"/>
              <w:bottom w:val="single" w:sz="4" w:space="0" w:color="000000"/>
              <w:right w:val="single" w:sz="4" w:space="0" w:color="000000"/>
            </w:tcBorders>
          </w:tcPr>
          <w:p w14:paraId="084B12A2"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2.1.6.</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z w:val="24"/>
                <w:szCs w:val="24"/>
                <w:lang w:val="es-ES"/>
              </w:rPr>
              <w:t>Museo</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Clase</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I. Permanentes y</w:t>
            </w:r>
          </w:p>
          <w:p w14:paraId="43168BA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temporarias</w:t>
            </w:r>
          </w:p>
        </w:tc>
        <w:tc>
          <w:tcPr>
            <w:tcW w:w="566" w:type="dxa"/>
            <w:tcBorders>
              <w:top w:val="single" w:sz="4" w:space="0" w:color="000000"/>
              <w:left w:val="single" w:sz="4" w:space="0" w:color="000000"/>
              <w:bottom w:val="single" w:sz="4" w:space="0" w:color="000000"/>
              <w:right w:val="single" w:sz="4" w:space="0" w:color="000000"/>
            </w:tcBorders>
          </w:tcPr>
          <w:p w14:paraId="52F90F83" w14:textId="77777777" w:rsidR="00B41211" w:rsidRPr="00C80228" w:rsidRDefault="00B41211" w:rsidP="009C3558">
            <w:pPr>
              <w:spacing w:before="5"/>
              <w:rPr>
                <w:rFonts w:ascii="Times New Roman" w:eastAsia="Times New Roman" w:hAnsi="Times New Roman" w:cs="Times New Roman"/>
                <w:sz w:val="24"/>
                <w:szCs w:val="24"/>
                <w:lang w:val="es-ES"/>
              </w:rPr>
            </w:pPr>
          </w:p>
          <w:p w14:paraId="37D5001D"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172251E" w14:textId="77777777" w:rsidR="00B41211" w:rsidRPr="00C80228" w:rsidRDefault="00B41211" w:rsidP="009C3558">
            <w:pPr>
              <w:spacing w:before="5"/>
              <w:rPr>
                <w:rFonts w:ascii="Times New Roman" w:eastAsia="Times New Roman" w:hAnsi="Times New Roman" w:cs="Times New Roman"/>
                <w:sz w:val="24"/>
                <w:szCs w:val="24"/>
                <w:lang w:val="es-ES"/>
              </w:rPr>
            </w:pPr>
          </w:p>
          <w:p w14:paraId="130695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9FC399" w14:textId="77777777" w:rsidR="00B41211" w:rsidRPr="00C80228" w:rsidRDefault="00B41211" w:rsidP="009C3558">
            <w:pPr>
              <w:spacing w:before="5"/>
              <w:rPr>
                <w:rFonts w:ascii="Times New Roman" w:eastAsia="Times New Roman" w:hAnsi="Times New Roman" w:cs="Times New Roman"/>
                <w:sz w:val="24"/>
                <w:szCs w:val="24"/>
                <w:lang w:val="es-ES"/>
              </w:rPr>
            </w:pPr>
          </w:p>
          <w:p w14:paraId="521FCF1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9586306" w14:textId="77777777" w:rsidR="00B41211" w:rsidRPr="00C80228" w:rsidRDefault="00B41211" w:rsidP="009C3558">
            <w:pPr>
              <w:spacing w:before="5"/>
              <w:rPr>
                <w:rFonts w:ascii="Times New Roman" w:eastAsia="Times New Roman" w:hAnsi="Times New Roman" w:cs="Times New Roman"/>
                <w:sz w:val="24"/>
                <w:szCs w:val="24"/>
                <w:lang w:val="es-ES"/>
              </w:rPr>
            </w:pPr>
          </w:p>
          <w:p w14:paraId="3EDBA37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1ACE3F" w14:textId="77777777" w:rsidR="00B41211" w:rsidRPr="00C80228" w:rsidRDefault="00B41211" w:rsidP="009C3558">
            <w:pPr>
              <w:spacing w:before="5"/>
              <w:rPr>
                <w:rFonts w:ascii="Times New Roman" w:eastAsia="Times New Roman" w:hAnsi="Times New Roman" w:cs="Times New Roman"/>
                <w:sz w:val="24"/>
                <w:szCs w:val="24"/>
                <w:lang w:val="es-ES"/>
              </w:rPr>
            </w:pPr>
          </w:p>
          <w:p w14:paraId="1E66FB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FC4F1C6" w14:textId="77777777" w:rsidR="00B41211" w:rsidRPr="00C80228" w:rsidRDefault="00B41211" w:rsidP="009C3558">
            <w:pPr>
              <w:spacing w:before="5"/>
              <w:rPr>
                <w:rFonts w:ascii="Times New Roman" w:eastAsia="Times New Roman" w:hAnsi="Times New Roman" w:cs="Times New Roman"/>
                <w:sz w:val="24"/>
                <w:szCs w:val="24"/>
                <w:lang w:val="es-ES"/>
              </w:rPr>
            </w:pPr>
          </w:p>
          <w:p w14:paraId="717C297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34FDA34" w14:textId="77777777" w:rsidR="00B41211" w:rsidRPr="00C80228" w:rsidRDefault="00B41211" w:rsidP="009C3558">
            <w:pPr>
              <w:spacing w:before="5"/>
              <w:rPr>
                <w:rFonts w:ascii="Times New Roman" w:eastAsia="Times New Roman" w:hAnsi="Times New Roman" w:cs="Times New Roman"/>
                <w:sz w:val="24"/>
                <w:szCs w:val="24"/>
                <w:lang w:val="es-ES"/>
              </w:rPr>
            </w:pPr>
          </w:p>
          <w:p w14:paraId="6972CF3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4852289" w14:textId="77777777" w:rsidR="00B41211" w:rsidRPr="00C80228" w:rsidRDefault="00B41211" w:rsidP="009C3558">
            <w:pPr>
              <w:spacing w:before="5"/>
              <w:rPr>
                <w:rFonts w:ascii="Times New Roman" w:eastAsia="Times New Roman" w:hAnsi="Times New Roman" w:cs="Times New Roman"/>
                <w:sz w:val="24"/>
                <w:szCs w:val="24"/>
                <w:lang w:val="es-ES"/>
              </w:rPr>
            </w:pPr>
          </w:p>
          <w:p w14:paraId="328AD7A2"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37F310E" w14:textId="77777777" w:rsidR="00B41211" w:rsidRPr="00C80228" w:rsidRDefault="00B41211" w:rsidP="009C3558">
            <w:pPr>
              <w:spacing w:before="5"/>
              <w:rPr>
                <w:rFonts w:ascii="Times New Roman" w:eastAsia="Times New Roman" w:hAnsi="Times New Roman" w:cs="Times New Roman"/>
                <w:sz w:val="24"/>
                <w:szCs w:val="24"/>
                <w:lang w:val="es-ES"/>
              </w:rPr>
            </w:pPr>
          </w:p>
          <w:p w14:paraId="11899957"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6CC5B5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056D151" w14:textId="77777777" w:rsidTr="009C3558">
        <w:trPr>
          <w:trHeight w:val="830"/>
        </w:trPr>
        <w:tc>
          <w:tcPr>
            <w:tcW w:w="2513" w:type="dxa"/>
            <w:tcBorders>
              <w:top w:val="single" w:sz="4" w:space="0" w:color="000000"/>
              <w:bottom w:val="single" w:sz="4" w:space="0" w:color="000000"/>
              <w:right w:val="single" w:sz="4" w:space="0" w:color="000000"/>
            </w:tcBorders>
          </w:tcPr>
          <w:p w14:paraId="75A0CACD"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2.1.7.</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Museo</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Clase</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5"/>
                <w:sz w:val="24"/>
                <w:szCs w:val="24"/>
                <w:lang w:val="es-ES"/>
              </w:rPr>
              <w:t>II.</w:t>
            </w:r>
          </w:p>
          <w:p w14:paraId="34911728"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Condicionado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por</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el </w:t>
            </w:r>
            <w:r w:rsidRPr="00C80228">
              <w:rPr>
                <w:rFonts w:ascii="Times New Roman" w:eastAsia="Times New Roman" w:hAnsi="Times New Roman" w:cs="Times New Roman"/>
                <w:spacing w:val="-2"/>
                <w:sz w:val="24"/>
                <w:szCs w:val="24"/>
                <w:lang w:val="es-ES"/>
              </w:rPr>
              <w:t>inmueble</w:t>
            </w:r>
          </w:p>
        </w:tc>
        <w:tc>
          <w:tcPr>
            <w:tcW w:w="566" w:type="dxa"/>
            <w:tcBorders>
              <w:top w:val="single" w:sz="4" w:space="0" w:color="000000"/>
              <w:left w:val="single" w:sz="4" w:space="0" w:color="000000"/>
              <w:bottom w:val="single" w:sz="4" w:space="0" w:color="000000"/>
              <w:right w:val="single" w:sz="4" w:space="0" w:color="000000"/>
            </w:tcBorders>
          </w:tcPr>
          <w:p w14:paraId="3D321699" w14:textId="77777777" w:rsidR="00B41211" w:rsidRPr="00C80228" w:rsidRDefault="00B41211" w:rsidP="009C3558">
            <w:pPr>
              <w:spacing w:before="8"/>
              <w:rPr>
                <w:rFonts w:ascii="Times New Roman" w:eastAsia="Times New Roman" w:hAnsi="Times New Roman" w:cs="Times New Roman"/>
                <w:sz w:val="24"/>
                <w:szCs w:val="24"/>
                <w:lang w:val="es-ES"/>
              </w:rPr>
            </w:pPr>
          </w:p>
          <w:p w14:paraId="4599C6D8"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76E2F73" w14:textId="77777777" w:rsidR="00B41211" w:rsidRPr="00C80228" w:rsidRDefault="00B41211" w:rsidP="009C3558">
            <w:pPr>
              <w:spacing w:before="8"/>
              <w:rPr>
                <w:rFonts w:ascii="Times New Roman" w:eastAsia="Times New Roman" w:hAnsi="Times New Roman" w:cs="Times New Roman"/>
                <w:sz w:val="24"/>
                <w:szCs w:val="24"/>
                <w:lang w:val="es-ES"/>
              </w:rPr>
            </w:pPr>
          </w:p>
          <w:p w14:paraId="191F269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B186A90" w14:textId="77777777" w:rsidR="00B41211" w:rsidRPr="00C80228" w:rsidRDefault="00B41211" w:rsidP="009C3558">
            <w:pPr>
              <w:spacing w:before="8"/>
              <w:rPr>
                <w:rFonts w:ascii="Times New Roman" w:eastAsia="Times New Roman" w:hAnsi="Times New Roman" w:cs="Times New Roman"/>
                <w:sz w:val="24"/>
                <w:szCs w:val="24"/>
                <w:lang w:val="es-ES"/>
              </w:rPr>
            </w:pPr>
          </w:p>
          <w:p w14:paraId="52BCEBE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4B20136" w14:textId="77777777" w:rsidR="00B41211" w:rsidRPr="00C80228" w:rsidRDefault="00B41211" w:rsidP="009C3558">
            <w:pPr>
              <w:spacing w:before="8"/>
              <w:rPr>
                <w:rFonts w:ascii="Times New Roman" w:eastAsia="Times New Roman" w:hAnsi="Times New Roman" w:cs="Times New Roman"/>
                <w:sz w:val="24"/>
                <w:szCs w:val="24"/>
                <w:lang w:val="es-ES"/>
              </w:rPr>
            </w:pPr>
          </w:p>
          <w:p w14:paraId="2BE552B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7A388CF" w14:textId="77777777" w:rsidR="00B41211" w:rsidRPr="00C80228" w:rsidRDefault="00B41211" w:rsidP="009C3558">
            <w:pPr>
              <w:spacing w:before="8"/>
              <w:rPr>
                <w:rFonts w:ascii="Times New Roman" w:eastAsia="Times New Roman" w:hAnsi="Times New Roman" w:cs="Times New Roman"/>
                <w:sz w:val="24"/>
                <w:szCs w:val="24"/>
                <w:lang w:val="es-ES"/>
              </w:rPr>
            </w:pPr>
          </w:p>
          <w:p w14:paraId="77C41B8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9600772" w14:textId="77777777" w:rsidR="00B41211" w:rsidRPr="00C80228" w:rsidRDefault="00B41211" w:rsidP="009C3558">
            <w:pPr>
              <w:spacing w:before="8"/>
              <w:rPr>
                <w:rFonts w:ascii="Times New Roman" w:eastAsia="Times New Roman" w:hAnsi="Times New Roman" w:cs="Times New Roman"/>
                <w:sz w:val="24"/>
                <w:szCs w:val="24"/>
                <w:lang w:val="es-ES"/>
              </w:rPr>
            </w:pPr>
          </w:p>
          <w:p w14:paraId="340A635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D9148DD" w14:textId="77777777" w:rsidR="00B41211" w:rsidRPr="00C80228" w:rsidRDefault="00B41211" w:rsidP="009C3558">
            <w:pPr>
              <w:spacing w:before="8"/>
              <w:rPr>
                <w:rFonts w:ascii="Times New Roman" w:eastAsia="Times New Roman" w:hAnsi="Times New Roman" w:cs="Times New Roman"/>
                <w:sz w:val="24"/>
                <w:szCs w:val="24"/>
                <w:lang w:val="es-ES"/>
              </w:rPr>
            </w:pPr>
          </w:p>
          <w:p w14:paraId="19A4F45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83F88D2" w14:textId="77777777" w:rsidR="00B41211" w:rsidRPr="00C80228" w:rsidRDefault="00B41211" w:rsidP="009C3558">
            <w:pPr>
              <w:spacing w:before="8"/>
              <w:rPr>
                <w:rFonts w:ascii="Times New Roman" w:eastAsia="Times New Roman" w:hAnsi="Times New Roman" w:cs="Times New Roman"/>
                <w:sz w:val="24"/>
                <w:szCs w:val="24"/>
                <w:lang w:val="es-ES"/>
              </w:rPr>
            </w:pPr>
          </w:p>
          <w:p w14:paraId="6870D5D9"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BC8E5CF" w14:textId="77777777" w:rsidR="00B41211" w:rsidRPr="00C80228" w:rsidRDefault="00B41211" w:rsidP="009C3558">
            <w:pPr>
              <w:spacing w:before="8"/>
              <w:rPr>
                <w:rFonts w:ascii="Times New Roman" w:eastAsia="Times New Roman" w:hAnsi="Times New Roman" w:cs="Times New Roman"/>
                <w:sz w:val="24"/>
                <w:szCs w:val="24"/>
                <w:lang w:val="es-ES"/>
              </w:rPr>
            </w:pPr>
          </w:p>
          <w:p w14:paraId="75251954"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B49914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A407C8E" w14:textId="77777777" w:rsidTr="009C3558">
        <w:trPr>
          <w:trHeight w:val="285"/>
        </w:trPr>
        <w:tc>
          <w:tcPr>
            <w:tcW w:w="2513" w:type="dxa"/>
            <w:tcBorders>
              <w:top w:val="single" w:sz="4" w:space="0" w:color="000000"/>
              <w:bottom w:val="single" w:sz="4" w:space="0" w:color="000000"/>
              <w:right w:val="single" w:sz="4" w:space="0" w:color="000000"/>
            </w:tcBorders>
          </w:tcPr>
          <w:p w14:paraId="5DA8F4A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2.1.8.</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Galería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pacing w:val="-4"/>
                <w:sz w:val="24"/>
                <w:szCs w:val="24"/>
                <w:lang w:val="es-ES"/>
              </w:rPr>
              <w:t>arte</w:t>
            </w:r>
          </w:p>
        </w:tc>
        <w:tc>
          <w:tcPr>
            <w:tcW w:w="566" w:type="dxa"/>
            <w:tcBorders>
              <w:top w:val="single" w:sz="4" w:space="0" w:color="000000"/>
              <w:left w:val="single" w:sz="4" w:space="0" w:color="000000"/>
              <w:bottom w:val="single" w:sz="4" w:space="0" w:color="000000"/>
              <w:right w:val="single" w:sz="4" w:space="0" w:color="000000"/>
            </w:tcBorders>
          </w:tcPr>
          <w:p w14:paraId="35BF9266"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1602F1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FA7B1D"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51DC80"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C8519F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9417E6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09C253D"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14D88DA"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687D80F"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478682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FE23793" w14:textId="77777777" w:rsidTr="009C3558">
        <w:trPr>
          <w:trHeight w:val="827"/>
        </w:trPr>
        <w:tc>
          <w:tcPr>
            <w:tcW w:w="2513" w:type="dxa"/>
            <w:tcBorders>
              <w:top w:val="nil"/>
              <w:bottom w:val="single" w:sz="4" w:space="0" w:color="000000"/>
              <w:right w:val="single" w:sz="4" w:space="0" w:color="000000"/>
            </w:tcBorders>
          </w:tcPr>
          <w:p w14:paraId="56F72C0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2.1.9.</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 xml:space="preserve">Centro </w:t>
            </w:r>
            <w:r w:rsidRPr="00C80228">
              <w:rPr>
                <w:rFonts w:ascii="Times New Roman" w:eastAsia="Times New Roman" w:hAnsi="Times New Roman" w:cs="Times New Roman"/>
                <w:spacing w:val="-5"/>
                <w:sz w:val="24"/>
                <w:szCs w:val="24"/>
                <w:lang w:val="es-ES"/>
              </w:rPr>
              <w:t>de</w:t>
            </w:r>
          </w:p>
          <w:p w14:paraId="635FE2BA" w14:textId="77777777" w:rsidR="00B41211" w:rsidRPr="00C80228" w:rsidRDefault="00B41211" w:rsidP="009C3558">
            <w:pPr>
              <w:spacing w:line="270" w:lineRule="atLeast"/>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exposiciones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centro de eventos</w:t>
            </w:r>
          </w:p>
        </w:tc>
        <w:tc>
          <w:tcPr>
            <w:tcW w:w="566" w:type="dxa"/>
            <w:tcBorders>
              <w:top w:val="nil"/>
              <w:left w:val="single" w:sz="4" w:space="0" w:color="000000"/>
              <w:bottom w:val="single" w:sz="4" w:space="0" w:color="000000"/>
              <w:right w:val="single" w:sz="4" w:space="0" w:color="000000"/>
            </w:tcBorders>
          </w:tcPr>
          <w:p w14:paraId="7089D488" w14:textId="77777777" w:rsidR="00B41211" w:rsidRPr="00C80228" w:rsidRDefault="00B41211" w:rsidP="009C3558">
            <w:pPr>
              <w:spacing w:before="5"/>
              <w:rPr>
                <w:rFonts w:ascii="Times New Roman" w:eastAsia="Times New Roman" w:hAnsi="Times New Roman" w:cs="Times New Roman"/>
                <w:sz w:val="24"/>
                <w:szCs w:val="24"/>
                <w:lang w:val="es-ES"/>
              </w:rPr>
            </w:pPr>
          </w:p>
          <w:p w14:paraId="72AB52E0"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319743C0" w14:textId="77777777" w:rsidR="00B41211" w:rsidRPr="00C80228" w:rsidRDefault="00B41211" w:rsidP="009C3558">
            <w:pPr>
              <w:spacing w:before="5"/>
              <w:rPr>
                <w:rFonts w:ascii="Times New Roman" w:eastAsia="Times New Roman" w:hAnsi="Times New Roman" w:cs="Times New Roman"/>
                <w:sz w:val="24"/>
                <w:szCs w:val="24"/>
                <w:lang w:val="es-ES"/>
              </w:rPr>
            </w:pPr>
          </w:p>
          <w:p w14:paraId="130EF7A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403F0EB8" w14:textId="77777777" w:rsidR="00B41211" w:rsidRPr="00C80228" w:rsidRDefault="00B41211" w:rsidP="009C3558">
            <w:pPr>
              <w:spacing w:before="5"/>
              <w:rPr>
                <w:rFonts w:ascii="Times New Roman" w:eastAsia="Times New Roman" w:hAnsi="Times New Roman" w:cs="Times New Roman"/>
                <w:sz w:val="24"/>
                <w:szCs w:val="24"/>
                <w:lang w:val="es-ES"/>
              </w:rPr>
            </w:pPr>
          </w:p>
          <w:p w14:paraId="4E246EE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66BF6763" w14:textId="77777777" w:rsidR="00B41211" w:rsidRPr="00C80228" w:rsidRDefault="00B41211" w:rsidP="009C3558">
            <w:pPr>
              <w:spacing w:before="5"/>
              <w:rPr>
                <w:rFonts w:ascii="Times New Roman" w:eastAsia="Times New Roman" w:hAnsi="Times New Roman" w:cs="Times New Roman"/>
                <w:sz w:val="24"/>
                <w:szCs w:val="24"/>
                <w:lang w:val="es-ES"/>
              </w:rPr>
            </w:pPr>
          </w:p>
          <w:p w14:paraId="57EE282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6686CB7C" w14:textId="77777777" w:rsidR="00B41211" w:rsidRPr="00C80228" w:rsidRDefault="00B41211" w:rsidP="009C3558">
            <w:pPr>
              <w:spacing w:before="5"/>
              <w:rPr>
                <w:rFonts w:ascii="Times New Roman" w:eastAsia="Times New Roman" w:hAnsi="Times New Roman" w:cs="Times New Roman"/>
                <w:sz w:val="24"/>
                <w:szCs w:val="24"/>
                <w:lang w:val="es-ES"/>
              </w:rPr>
            </w:pPr>
          </w:p>
          <w:p w14:paraId="5C394F2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1D9E75B8" w14:textId="77777777" w:rsidR="00B41211" w:rsidRPr="00C80228" w:rsidRDefault="00B41211" w:rsidP="009C3558">
            <w:pPr>
              <w:spacing w:before="5"/>
              <w:rPr>
                <w:rFonts w:ascii="Times New Roman" w:eastAsia="Times New Roman" w:hAnsi="Times New Roman" w:cs="Times New Roman"/>
                <w:sz w:val="24"/>
                <w:szCs w:val="24"/>
                <w:lang w:val="es-ES"/>
              </w:rPr>
            </w:pPr>
          </w:p>
          <w:p w14:paraId="6316D28F"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7D98930F" w14:textId="77777777" w:rsidR="00B41211" w:rsidRPr="00C80228" w:rsidRDefault="00B41211" w:rsidP="009C3558">
            <w:pPr>
              <w:spacing w:before="5"/>
              <w:rPr>
                <w:rFonts w:ascii="Times New Roman" w:eastAsia="Times New Roman" w:hAnsi="Times New Roman" w:cs="Times New Roman"/>
                <w:sz w:val="24"/>
                <w:szCs w:val="24"/>
                <w:lang w:val="es-ES"/>
              </w:rPr>
            </w:pPr>
          </w:p>
          <w:p w14:paraId="614EA1D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20A42EB2" w14:textId="77777777" w:rsidR="00B41211" w:rsidRPr="00C80228" w:rsidRDefault="00B41211" w:rsidP="009C3558">
            <w:pPr>
              <w:spacing w:before="5"/>
              <w:rPr>
                <w:rFonts w:ascii="Times New Roman" w:eastAsia="Times New Roman" w:hAnsi="Times New Roman" w:cs="Times New Roman"/>
                <w:sz w:val="24"/>
                <w:szCs w:val="24"/>
                <w:lang w:val="es-ES"/>
              </w:rPr>
            </w:pPr>
          </w:p>
          <w:p w14:paraId="55A017DD"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79C051C6" w14:textId="77777777" w:rsidR="00B41211" w:rsidRPr="00C80228" w:rsidRDefault="00B41211" w:rsidP="009C3558">
            <w:pPr>
              <w:spacing w:before="5"/>
              <w:rPr>
                <w:rFonts w:ascii="Times New Roman" w:eastAsia="Times New Roman" w:hAnsi="Times New Roman" w:cs="Times New Roman"/>
                <w:sz w:val="24"/>
                <w:szCs w:val="24"/>
                <w:lang w:val="es-ES"/>
              </w:rPr>
            </w:pPr>
          </w:p>
          <w:p w14:paraId="620E069F"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4F20FEF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2EB1A8B" w14:textId="77777777" w:rsidTr="009C3558">
        <w:trPr>
          <w:trHeight w:val="551"/>
        </w:trPr>
        <w:tc>
          <w:tcPr>
            <w:tcW w:w="2513" w:type="dxa"/>
            <w:tcBorders>
              <w:top w:val="single" w:sz="4" w:space="0" w:color="000000"/>
              <w:bottom w:val="single" w:sz="4" w:space="0" w:color="000000"/>
              <w:right w:val="single" w:sz="4" w:space="0" w:color="000000"/>
            </w:tcBorders>
          </w:tcPr>
          <w:p w14:paraId="647AE72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2.1.10.</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Teatro</w:t>
            </w:r>
          </w:p>
          <w:p w14:paraId="5A03B55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independiente</w:t>
            </w:r>
          </w:p>
        </w:tc>
        <w:tc>
          <w:tcPr>
            <w:tcW w:w="566" w:type="dxa"/>
            <w:tcBorders>
              <w:top w:val="single" w:sz="4" w:space="0" w:color="000000"/>
              <w:left w:val="single" w:sz="4" w:space="0" w:color="000000"/>
              <w:bottom w:val="single" w:sz="4" w:space="0" w:color="000000"/>
              <w:right w:val="single" w:sz="4" w:space="0" w:color="000000"/>
            </w:tcBorders>
          </w:tcPr>
          <w:p w14:paraId="5B4FA397"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43B66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5B9E33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74D8AB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4D080D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DEBFF4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ACA5E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7654C5D"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42F3D2A"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34A42A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A59BBEC" w14:textId="77777777" w:rsidTr="009C3558">
        <w:trPr>
          <w:trHeight w:val="285"/>
        </w:trPr>
        <w:tc>
          <w:tcPr>
            <w:tcW w:w="2513" w:type="dxa"/>
            <w:tcBorders>
              <w:top w:val="single" w:sz="4" w:space="0" w:color="000000"/>
              <w:bottom w:val="single" w:sz="4" w:space="0" w:color="000000"/>
              <w:right w:val="single" w:sz="4" w:space="0" w:color="000000"/>
            </w:tcBorders>
          </w:tcPr>
          <w:p w14:paraId="60660A3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2.1.11.Teatro</w:t>
            </w:r>
          </w:p>
        </w:tc>
        <w:tc>
          <w:tcPr>
            <w:tcW w:w="566" w:type="dxa"/>
            <w:tcBorders>
              <w:top w:val="single" w:sz="4" w:space="0" w:color="000000"/>
              <w:left w:val="single" w:sz="4" w:space="0" w:color="000000"/>
              <w:bottom w:val="single" w:sz="4" w:space="0" w:color="000000"/>
              <w:right w:val="single" w:sz="4" w:space="0" w:color="000000"/>
            </w:tcBorders>
          </w:tcPr>
          <w:p w14:paraId="45A35B11"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6E968A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360A17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D1F210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43F33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FD6A31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83B1A4C"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E6C9BE4"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7A56234"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EB53FB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4A48BF4" w14:textId="77777777" w:rsidTr="009C3558">
        <w:trPr>
          <w:trHeight w:val="285"/>
        </w:trPr>
        <w:tc>
          <w:tcPr>
            <w:tcW w:w="2513" w:type="dxa"/>
            <w:tcBorders>
              <w:top w:val="single" w:sz="4" w:space="0" w:color="000000"/>
              <w:bottom w:val="single" w:sz="4" w:space="0" w:color="000000"/>
              <w:right w:val="single" w:sz="4" w:space="0" w:color="000000"/>
            </w:tcBorders>
          </w:tcPr>
          <w:p w14:paraId="0F8B3D4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2.1.12.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Cine</w:t>
            </w:r>
          </w:p>
        </w:tc>
        <w:tc>
          <w:tcPr>
            <w:tcW w:w="566" w:type="dxa"/>
            <w:tcBorders>
              <w:top w:val="single" w:sz="4" w:space="0" w:color="000000"/>
              <w:left w:val="single" w:sz="4" w:space="0" w:color="000000"/>
              <w:bottom w:val="single" w:sz="4" w:space="0" w:color="000000"/>
              <w:right w:val="single" w:sz="4" w:space="0" w:color="000000"/>
            </w:tcBorders>
          </w:tcPr>
          <w:p w14:paraId="6BBA9FE3"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94B229"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083C1E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9B2DA9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D78AFB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9F8F52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E21A4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3163330"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B690C6"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7DD020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800A7EA" w14:textId="77777777" w:rsidTr="009C3558">
        <w:trPr>
          <w:trHeight w:val="828"/>
        </w:trPr>
        <w:tc>
          <w:tcPr>
            <w:tcW w:w="2513" w:type="dxa"/>
            <w:tcBorders>
              <w:top w:val="single" w:sz="4" w:space="0" w:color="000000"/>
              <w:bottom w:val="single" w:sz="4" w:space="0" w:color="000000"/>
              <w:right w:val="single" w:sz="4" w:space="0" w:color="000000"/>
            </w:tcBorders>
          </w:tcPr>
          <w:p w14:paraId="679A0AB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2.1.13.</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Salón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1B9B2C03"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conferencias,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sala </w:t>
            </w:r>
            <w:r w:rsidRPr="00C80228">
              <w:rPr>
                <w:rFonts w:ascii="Times New Roman" w:eastAsia="Times New Roman" w:hAnsi="Times New Roman" w:cs="Times New Roman"/>
                <w:spacing w:val="-2"/>
                <w:sz w:val="24"/>
                <w:szCs w:val="24"/>
                <w:lang w:val="es-ES"/>
              </w:rPr>
              <w:t>audiovisual</w:t>
            </w:r>
          </w:p>
        </w:tc>
        <w:tc>
          <w:tcPr>
            <w:tcW w:w="566" w:type="dxa"/>
            <w:tcBorders>
              <w:top w:val="single" w:sz="4" w:space="0" w:color="000000"/>
              <w:left w:val="single" w:sz="4" w:space="0" w:color="000000"/>
              <w:bottom w:val="single" w:sz="4" w:space="0" w:color="000000"/>
              <w:right w:val="single" w:sz="4" w:space="0" w:color="000000"/>
            </w:tcBorders>
          </w:tcPr>
          <w:p w14:paraId="2AF434C6" w14:textId="77777777" w:rsidR="00B41211" w:rsidRPr="00C80228" w:rsidRDefault="00B41211" w:rsidP="009C3558">
            <w:pPr>
              <w:spacing w:before="6"/>
              <w:rPr>
                <w:rFonts w:ascii="Times New Roman" w:eastAsia="Times New Roman" w:hAnsi="Times New Roman" w:cs="Times New Roman"/>
                <w:sz w:val="24"/>
                <w:szCs w:val="24"/>
                <w:lang w:val="es-ES"/>
              </w:rPr>
            </w:pPr>
          </w:p>
          <w:p w14:paraId="759966EB"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0E4128" w14:textId="77777777" w:rsidR="00B41211" w:rsidRPr="00C80228" w:rsidRDefault="00B41211" w:rsidP="009C3558">
            <w:pPr>
              <w:spacing w:before="6"/>
              <w:rPr>
                <w:rFonts w:ascii="Times New Roman" w:eastAsia="Times New Roman" w:hAnsi="Times New Roman" w:cs="Times New Roman"/>
                <w:sz w:val="24"/>
                <w:szCs w:val="24"/>
                <w:lang w:val="es-ES"/>
              </w:rPr>
            </w:pPr>
          </w:p>
          <w:p w14:paraId="52E651B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8D94CBE" w14:textId="77777777" w:rsidR="00B41211" w:rsidRPr="00C80228" w:rsidRDefault="00B41211" w:rsidP="009C3558">
            <w:pPr>
              <w:spacing w:before="6"/>
              <w:rPr>
                <w:rFonts w:ascii="Times New Roman" w:eastAsia="Times New Roman" w:hAnsi="Times New Roman" w:cs="Times New Roman"/>
                <w:sz w:val="24"/>
                <w:szCs w:val="24"/>
                <w:lang w:val="es-ES"/>
              </w:rPr>
            </w:pPr>
          </w:p>
          <w:p w14:paraId="7361F38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C79DF1" w14:textId="77777777" w:rsidR="00B41211" w:rsidRPr="00C80228" w:rsidRDefault="00B41211" w:rsidP="009C3558">
            <w:pPr>
              <w:spacing w:before="6"/>
              <w:rPr>
                <w:rFonts w:ascii="Times New Roman" w:eastAsia="Times New Roman" w:hAnsi="Times New Roman" w:cs="Times New Roman"/>
                <w:sz w:val="24"/>
                <w:szCs w:val="24"/>
                <w:lang w:val="es-ES"/>
              </w:rPr>
            </w:pPr>
          </w:p>
          <w:p w14:paraId="7802E69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55FA7D" w14:textId="77777777" w:rsidR="00B41211" w:rsidRPr="00C80228" w:rsidRDefault="00B41211" w:rsidP="009C3558">
            <w:pPr>
              <w:spacing w:before="6"/>
              <w:rPr>
                <w:rFonts w:ascii="Times New Roman" w:eastAsia="Times New Roman" w:hAnsi="Times New Roman" w:cs="Times New Roman"/>
                <w:sz w:val="24"/>
                <w:szCs w:val="24"/>
                <w:lang w:val="es-ES"/>
              </w:rPr>
            </w:pPr>
          </w:p>
          <w:p w14:paraId="577765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A70578C" w14:textId="77777777" w:rsidR="00B41211" w:rsidRPr="00C80228" w:rsidRDefault="00B41211" w:rsidP="009C3558">
            <w:pPr>
              <w:spacing w:before="6"/>
              <w:rPr>
                <w:rFonts w:ascii="Times New Roman" w:eastAsia="Times New Roman" w:hAnsi="Times New Roman" w:cs="Times New Roman"/>
                <w:sz w:val="24"/>
                <w:szCs w:val="24"/>
                <w:lang w:val="es-ES"/>
              </w:rPr>
            </w:pPr>
          </w:p>
          <w:p w14:paraId="62DB49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1937A2D" w14:textId="77777777" w:rsidR="00B41211" w:rsidRPr="00C80228" w:rsidRDefault="00B41211" w:rsidP="009C3558">
            <w:pPr>
              <w:spacing w:before="6"/>
              <w:rPr>
                <w:rFonts w:ascii="Times New Roman" w:eastAsia="Times New Roman" w:hAnsi="Times New Roman" w:cs="Times New Roman"/>
                <w:sz w:val="24"/>
                <w:szCs w:val="24"/>
                <w:lang w:val="es-ES"/>
              </w:rPr>
            </w:pPr>
          </w:p>
          <w:p w14:paraId="61C2CB9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90A39E1" w14:textId="77777777" w:rsidR="00B41211" w:rsidRPr="00C80228" w:rsidRDefault="00B41211" w:rsidP="009C3558">
            <w:pPr>
              <w:spacing w:before="6"/>
              <w:rPr>
                <w:rFonts w:ascii="Times New Roman" w:eastAsia="Times New Roman" w:hAnsi="Times New Roman" w:cs="Times New Roman"/>
                <w:sz w:val="24"/>
                <w:szCs w:val="24"/>
                <w:lang w:val="es-ES"/>
              </w:rPr>
            </w:pPr>
          </w:p>
          <w:p w14:paraId="685B192B"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9E17BD0" w14:textId="77777777" w:rsidR="00B41211" w:rsidRPr="00C80228" w:rsidRDefault="00B41211" w:rsidP="009C3558">
            <w:pPr>
              <w:spacing w:before="6"/>
              <w:rPr>
                <w:rFonts w:ascii="Times New Roman" w:eastAsia="Times New Roman" w:hAnsi="Times New Roman" w:cs="Times New Roman"/>
                <w:sz w:val="24"/>
                <w:szCs w:val="24"/>
                <w:lang w:val="es-ES"/>
              </w:rPr>
            </w:pPr>
          </w:p>
          <w:p w14:paraId="2A579156"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C6F619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98DE337" w14:textId="77777777" w:rsidTr="009C3558">
        <w:trPr>
          <w:trHeight w:val="551"/>
        </w:trPr>
        <w:tc>
          <w:tcPr>
            <w:tcW w:w="2513" w:type="dxa"/>
            <w:tcBorders>
              <w:top w:val="single" w:sz="4" w:space="0" w:color="000000"/>
              <w:bottom w:val="single" w:sz="4" w:space="0" w:color="000000"/>
              <w:right w:val="single" w:sz="4" w:space="0" w:color="000000"/>
            </w:tcBorders>
          </w:tcPr>
          <w:p w14:paraId="2C369AC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2.1.14.</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Salón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45DD2EF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exposiciones</w:t>
            </w:r>
          </w:p>
        </w:tc>
        <w:tc>
          <w:tcPr>
            <w:tcW w:w="566" w:type="dxa"/>
            <w:tcBorders>
              <w:top w:val="single" w:sz="4" w:space="0" w:color="000000"/>
              <w:left w:val="single" w:sz="4" w:space="0" w:color="000000"/>
              <w:bottom w:val="single" w:sz="4" w:space="0" w:color="000000"/>
              <w:right w:val="single" w:sz="4" w:space="0" w:color="000000"/>
            </w:tcBorders>
          </w:tcPr>
          <w:p w14:paraId="515FB609"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FD75E3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4467A3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CB4AB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7FE84A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A33043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235386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EC278E6"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5A4FE87"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5C534F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102CC0E" w14:textId="77777777" w:rsidTr="009C3558">
        <w:trPr>
          <w:trHeight w:val="285"/>
        </w:trPr>
        <w:tc>
          <w:tcPr>
            <w:tcW w:w="2513" w:type="dxa"/>
            <w:tcBorders>
              <w:top w:val="single" w:sz="4" w:space="0" w:color="000000"/>
              <w:bottom w:val="single" w:sz="4" w:space="0" w:color="000000"/>
              <w:right w:val="single" w:sz="4" w:space="0" w:color="000000"/>
            </w:tcBorders>
            <w:shd w:val="clear" w:color="auto" w:fill="D7D7D7"/>
          </w:tcPr>
          <w:p w14:paraId="735275A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lectura.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D780B6A"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15ABEA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1509150"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AE38DF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6C9354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100D1599"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6102424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EB5AABC"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A63BB54"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2F162E8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0BA18D6" w14:textId="77777777" w:rsidTr="009C3558">
        <w:trPr>
          <w:trHeight w:val="285"/>
        </w:trPr>
        <w:tc>
          <w:tcPr>
            <w:tcW w:w="2513" w:type="dxa"/>
            <w:tcBorders>
              <w:top w:val="single" w:sz="4" w:space="0" w:color="000000"/>
              <w:bottom w:val="single" w:sz="4" w:space="0" w:color="000000"/>
              <w:right w:val="single" w:sz="4" w:space="0" w:color="000000"/>
            </w:tcBorders>
          </w:tcPr>
          <w:p w14:paraId="635AE99C"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2.2.1</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Biblioteca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4"/>
                <w:sz w:val="24"/>
                <w:szCs w:val="24"/>
                <w:lang w:val="es-ES"/>
              </w:rPr>
              <w:t>local</w:t>
            </w:r>
          </w:p>
        </w:tc>
        <w:tc>
          <w:tcPr>
            <w:tcW w:w="566" w:type="dxa"/>
            <w:tcBorders>
              <w:top w:val="single" w:sz="4" w:space="0" w:color="000000"/>
              <w:left w:val="single" w:sz="4" w:space="0" w:color="000000"/>
              <w:bottom w:val="single" w:sz="4" w:space="0" w:color="000000"/>
              <w:right w:val="single" w:sz="4" w:space="0" w:color="000000"/>
            </w:tcBorders>
          </w:tcPr>
          <w:p w14:paraId="31C0EC2D"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1314BD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38757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FFF2CB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B629A2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0C1B7B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2B2D67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DAFA16"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8B8F553"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AA82C5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640DCE4" w14:textId="77777777" w:rsidTr="009C3558">
        <w:trPr>
          <w:trHeight w:val="1103"/>
        </w:trPr>
        <w:tc>
          <w:tcPr>
            <w:tcW w:w="2513" w:type="dxa"/>
            <w:tcBorders>
              <w:top w:val="single" w:sz="4" w:space="0" w:color="000000"/>
              <w:bottom w:val="single" w:sz="4" w:space="0" w:color="000000"/>
              <w:right w:val="single" w:sz="4" w:space="0" w:color="000000"/>
            </w:tcBorders>
          </w:tcPr>
          <w:p w14:paraId="5E57C705"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2.3.1 Club social, cultural y deportivo</w:t>
            </w:r>
          </w:p>
          <w:p w14:paraId="687AFFA1"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o</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sin</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instalaciones al aire libre</w:t>
            </w:r>
          </w:p>
        </w:tc>
        <w:tc>
          <w:tcPr>
            <w:tcW w:w="566" w:type="dxa"/>
            <w:tcBorders>
              <w:top w:val="single" w:sz="4" w:space="0" w:color="000000"/>
              <w:left w:val="single" w:sz="4" w:space="0" w:color="000000"/>
              <w:bottom w:val="single" w:sz="4" w:space="0" w:color="000000"/>
              <w:right w:val="single" w:sz="4" w:space="0" w:color="000000"/>
            </w:tcBorders>
          </w:tcPr>
          <w:p w14:paraId="51ADA425" w14:textId="77777777" w:rsidR="00B41211" w:rsidRPr="00C80228" w:rsidRDefault="00B41211" w:rsidP="009C3558">
            <w:pPr>
              <w:spacing w:before="4"/>
              <w:rPr>
                <w:rFonts w:ascii="Times New Roman" w:eastAsia="Times New Roman" w:hAnsi="Times New Roman" w:cs="Times New Roman"/>
                <w:sz w:val="24"/>
                <w:szCs w:val="24"/>
                <w:lang w:val="es-ES"/>
              </w:rPr>
            </w:pPr>
          </w:p>
          <w:p w14:paraId="0D7F056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CFFBBE0" w14:textId="77777777" w:rsidR="00B41211" w:rsidRPr="00C80228" w:rsidRDefault="00B41211" w:rsidP="009C3558">
            <w:pPr>
              <w:spacing w:before="4"/>
              <w:rPr>
                <w:rFonts w:ascii="Times New Roman" w:eastAsia="Times New Roman" w:hAnsi="Times New Roman" w:cs="Times New Roman"/>
                <w:sz w:val="24"/>
                <w:szCs w:val="24"/>
                <w:lang w:val="es-ES"/>
              </w:rPr>
            </w:pPr>
          </w:p>
          <w:p w14:paraId="59D770B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90B1ADB" w14:textId="77777777" w:rsidR="00B41211" w:rsidRPr="00C80228" w:rsidRDefault="00B41211" w:rsidP="009C3558">
            <w:pPr>
              <w:spacing w:before="4"/>
              <w:rPr>
                <w:rFonts w:ascii="Times New Roman" w:eastAsia="Times New Roman" w:hAnsi="Times New Roman" w:cs="Times New Roman"/>
                <w:sz w:val="24"/>
                <w:szCs w:val="24"/>
                <w:lang w:val="es-ES"/>
              </w:rPr>
            </w:pPr>
          </w:p>
          <w:p w14:paraId="7A12144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9FF382" w14:textId="77777777" w:rsidR="00B41211" w:rsidRPr="00C80228" w:rsidRDefault="00B41211" w:rsidP="009C3558">
            <w:pPr>
              <w:spacing w:before="4"/>
              <w:rPr>
                <w:rFonts w:ascii="Times New Roman" w:eastAsia="Times New Roman" w:hAnsi="Times New Roman" w:cs="Times New Roman"/>
                <w:sz w:val="24"/>
                <w:szCs w:val="24"/>
                <w:lang w:val="es-ES"/>
              </w:rPr>
            </w:pPr>
          </w:p>
          <w:p w14:paraId="6D4D794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03345DB" w14:textId="77777777" w:rsidR="00B41211" w:rsidRPr="00C80228" w:rsidRDefault="00B41211" w:rsidP="009C3558">
            <w:pPr>
              <w:spacing w:before="4"/>
              <w:rPr>
                <w:rFonts w:ascii="Times New Roman" w:eastAsia="Times New Roman" w:hAnsi="Times New Roman" w:cs="Times New Roman"/>
                <w:sz w:val="24"/>
                <w:szCs w:val="24"/>
                <w:lang w:val="es-ES"/>
              </w:rPr>
            </w:pPr>
          </w:p>
          <w:p w14:paraId="5A0BB61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E55F198" w14:textId="77777777" w:rsidR="00B41211" w:rsidRPr="00C80228" w:rsidRDefault="00B41211" w:rsidP="009C3558">
            <w:pPr>
              <w:spacing w:before="4"/>
              <w:rPr>
                <w:rFonts w:ascii="Times New Roman" w:eastAsia="Times New Roman" w:hAnsi="Times New Roman" w:cs="Times New Roman"/>
                <w:sz w:val="24"/>
                <w:szCs w:val="24"/>
                <w:lang w:val="es-ES"/>
              </w:rPr>
            </w:pPr>
          </w:p>
          <w:p w14:paraId="122208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E9F488F" w14:textId="77777777" w:rsidR="00B41211" w:rsidRPr="00C80228" w:rsidRDefault="00B41211" w:rsidP="009C3558">
            <w:pPr>
              <w:spacing w:before="4"/>
              <w:rPr>
                <w:rFonts w:ascii="Times New Roman" w:eastAsia="Times New Roman" w:hAnsi="Times New Roman" w:cs="Times New Roman"/>
                <w:sz w:val="24"/>
                <w:szCs w:val="24"/>
                <w:lang w:val="es-ES"/>
              </w:rPr>
            </w:pPr>
          </w:p>
          <w:p w14:paraId="7FAF7CF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5A534C" w14:textId="77777777" w:rsidR="00B41211" w:rsidRPr="00C80228" w:rsidRDefault="00B41211" w:rsidP="009C3558">
            <w:pPr>
              <w:spacing w:before="4"/>
              <w:rPr>
                <w:rFonts w:ascii="Times New Roman" w:eastAsia="Times New Roman" w:hAnsi="Times New Roman" w:cs="Times New Roman"/>
                <w:sz w:val="24"/>
                <w:szCs w:val="24"/>
                <w:lang w:val="es-ES"/>
              </w:rPr>
            </w:pPr>
          </w:p>
          <w:p w14:paraId="463A4162"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3EB1DF9" w14:textId="77777777" w:rsidR="00B41211" w:rsidRPr="00C80228" w:rsidRDefault="00B41211" w:rsidP="009C3558">
            <w:pPr>
              <w:spacing w:before="4"/>
              <w:rPr>
                <w:rFonts w:ascii="Times New Roman" w:eastAsia="Times New Roman" w:hAnsi="Times New Roman" w:cs="Times New Roman"/>
                <w:sz w:val="24"/>
                <w:szCs w:val="24"/>
                <w:lang w:val="es-ES"/>
              </w:rPr>
            </w:pPr>
          </w:p>
          <w:p w14:paraId="2DE9BD56"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B116AF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86E92F2" w14:textId="77777777" w:rsidTr="009C3558">
        <w:trPr>
          <w:trHeight w:val="551"/>
        </w:trPr>
        <w:tc>
          <w:tcPr>
            <w:tcW w:w="2513" w:type="dxa"/>
            <w:tcBorders>
              <w:top w:val="single" w:sz="4" w:space="0" w:color="000000"/>
              <w:bottom w:val="single" w:sz="4" w:space="0" w:color="000000"/>
              <w:right w:val="single" w:sz="4" w:space="0" w:color="000000"/>
            </w:tcBorders>
          </w:tcPr>
          <w:p w14:paraId="6167175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2.3.2. Clubes </w:t>
            </w:r>
            <w:r w:rsidRPr="00C80228">
              <w:rPr>
                <w:rFonts w:ascii="Times New Roman" w:eastAsia="Times New Roman" w:hAnsi="Times New Roman" w:cs="Times New Roman"/>
                <w:spacing w:val="-5"/>
                <w:sz w:val="24"/>
                <w:szCs w:val="24"/>
                <w:lang w:val="es-ES"/>
              </w:rPr>
              <w:t>de</w:t>
            </w:r>
          </w:p>
          <w:p w14:paraId="4AF6DF0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Barrio.</w:t>
            </w:r>
          </w:p>
        </w:tc>
        <w:tc>
          <w:tcPr>
            <w:tcW w:w="566" w:type="dxa"/>
            <w:tcBorders>
              <w:top w:val="single" w:sz="4" w:space="0" w:color="000000"/>
              <w:left w:val="single" w:sz="4" w:space="0" w:color="000000"/>
              <w:bottom w:val="single" w:sz="4" w:space="0" w:color="000000"/>
              <w:right w:val="single" w:sz="4" w:space="0" w:color="000000"/>
            </w:tcBorders>
          </w:tcPr>
          <w:p w14:paraId="7BD831B7" w14:textId="77777777" w:rsidR="00B41211" w:rsidRPr="00C80228" w:rsidRDefault="00B41211" w:rsidP="009C3558">
            <w:pPr>
              <w:spacing w:before="130"/>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FF82F92"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F45B1B4"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BF330A"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515C8A5"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FBF3CC2"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68A97A7"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DE8857D" w14:textId="77777777" w:rsidR="00B41211" w:rsidRPr="00C80228" w:rsidRDefault="00B41211" w:rsidP="009C3558">
            <w:pPr>
              <w:spacing w:before="130"/>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C55B925" w14:textId="77777777" w:rsidR="00B41211" w:rsidRPr="00C80228" w:rsidRDefault="00B41211" w:rsidP="009C3558">
            <w:pPr>
              <w:spacing w:before="130"/>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FAC84C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7C65C37" w14:textId="77777777" w:rsidTr="009C3558">
        <w:trPr>
          <w:trHeight w:val="285"/>
        </w:trPr>
        <w:tc>
          <w:tcPr>
            <w:tcW w:w="2513" w:type="dxa"/>
            <w:tcBorders>
              <w:top w:val="single" w:sz="4" w:space="0" w:color="000000"/>
              <w:bottom w:val="single" w:sz="4" w:space="0" w:color="000000"/>
              <w:right w:val="single" w:sz="4" w:space="0" w:color="000000"/>
            </w:tcBorders>
          </w:tcPr>
          <w:p w14:paraId="550820DC"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2.3.3 </w:t>
            </w:r>
            <w:r w:rsidRPr="00C80228">
              <w:rPr>
                <w:rFonts w:ascii="Times New Roman" w:eastAsia="Times New Roman" w:hAnsi="Times New Roman" w:cs="Times New Roman"/>
                <w:spacing w:val="-2"/>
                <w:sz w:val="24"/>
                <w:szCs w:val="24"/>
                <w:lang w:val="es-ES"/>
              </w:rPr>
              <w:t>Gimnasio</w:t>
            </w:r>
          </w:p>
        </w:tc>
        <w:tc>
          <w:tcPr>
            <w:tcW w:w="566" w:type="dxa"/>
            <w:tcBorders>
              <w:top w:val="single" w:sz="4" w:space="0" w:color="000000"/>
              <w:left w:val="single" w:sz="4" w:space="0" w:color="000000"/>
              <w:bottom w:val="single" w:sz="4" w:space="0" w:color="000000"/>
              <w:right w:val="single" w:sz="4" w:space="0" w:color="000000"/>
            </w:tcBorders>
          </w:tcPr>
          <w:p w14:paraId="33E174AF"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46327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0AF7B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2CE045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488735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1BE8BC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604443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B9579B"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D62B18C"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E42125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31C7DC5" w14:textId="77777777" w:rsidTr="009C3558">
        <w:trPr>
          <w:trHeight w:val="827"/>
        </w:trPr>
        <w:tc>
          <w:tcPr>
            <w:tcW w:w="2513" w:type="dxa"/>
            <w:tcBorders>
              <w:top w:val="single" w:sz="4" w:space="0" w:color="000000"/>
              <w:bottom w:val="single" w:sz="4" w:space="0" w:color="000000"/>
              <w:right w:val="single" w:sz="4" w:space="0" w:color="000000"/>
            </w:tcBorders>
          </w:tcPr>
          <w:p w14:paraId="5FCC5DD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2.3.4</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Cancha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tenis/</w:t>
            </w:r>
          </w:p>
          <w:p w14:paraId="3E388288"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paddle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frontón</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con raqueta (squash)</w:t>
            </w:r>
          </w:p>
        </w:tc>
        <w:tc>
          <w:tcPr>
            <w:tcW w:w="566" w:type="dxa"/>
            <w:tcBorders>
              <w:top w:val="single" w:sz="4" w:space="0" w:color="000000"/>
              <w:left w:val="single" w:sz="4" w:space="0" w:color="000000"/>
              <w:bottom w:val="single" w:sz="4" w:space="0" w:color="000000"/>
              <w:right w:val="single" w:sz="4" w:space="0" w:color="000000"/>
            </w:tcBorders>
          </w:tcPr>
          <w:p w14:paraId="18F46031" w14:textId="77777777" w:rsidR="00B41211" w:rsidRPr="00C80228" w:rsidRDefault="00B41211" w:rsidP="009C3558">
            <w:pPr>
              <w:spacing w:before="6"/>
              <w:rPr>
                <w:rFonts w:ascii="Times New Roman" w:eastAsia="Times New Roman" w:hAnsi="Times New Roman" w:cs="Times New Roman"/>
                <w:sz w:val="24"/>
                <w:szCs w:val="24"/>
                <w:lang w:val="es-ES"/>
              </w:rPr>
            </w:pPr>
          </w:p>
          <w:p w14:paraId="721B07E5"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20AE311" w14:textId="77777777" w:rsidR="00B41211" w:rsidRPr="00C80228" w:rsidRDefault="00B41211" w:rsidP="009C3558">
            <w:pPr>
              <w:spacing w:before="6"/>
              <w:rPr>
                <w:rFonts w:ascii="Times New Roman" w:eastAsia="Times New Roman" w:hAnsi="Times New Roman" w:cs="Times New Roman"/>
                <w:sz w:val="24"/>
                <w:szCs w:val="24"/>
                <w:lang w:val="es-ES"/>
              </w:rPr>
            </w:pPr>
          </w:p>
          <w:p w14:paraId="46B5B4D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3E7F972" w14:textId="77777777" w:rsidR="00B41211" w:rsidRPr="00C80228" w:rsidRDefault="00B41211" w:rsidP="009C3558">
            <w:pPr>
              <w:spacing w:before="6"/>
              <w:rPr>
                <w:rFonts w:ascii="Times New Roman" w:eastAsia="Times New Roman" w:hAnsi="Times New Roman" w:cs="Times New Roman"/>
                <w:sz w:val="24"/>
                <w:szCs w:val="24"/>
                <w:lang w:val="es-ES"/>
              </w:rPr>
            </w:pPr>
          </w:p>
          <w:p w14:paraId="3559539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EE9BFFF" w14:textId="77777777" w:rsidR="00B41211" w:rsidRPr="00C80228" w:rsidRDefault="00B41211" w:rsidP="009C3558">
            <w:pPr>
              <w:spacing w:before="6"/>
              <w:rPr>
                <w:rFonts w:ascii="Times New Roman" w:eastAsia="Times New Roman" w:hAnsi="Times New Roman" w:cs="Times New Roman"/>
                <w:sz w:val="24"/>
                <w:szCs w:val="24"/>
                <w:lang w:val="es-ES"/>
              </w:rPr>
            </w:pPr>
          </w:p>
          <w:p w14:paraId="28776D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8A46BDC" w14:textId="77777777" w:rsidR="00B41211" w:rsidRPr="00C80228" w:rsidRDefault="00B41211" w:rsidP="009C3558">
            <w:pPr>
              <w:spacing w:before="6"/>
              <w:rPr>
                <w:rFonts w:ascii="Times New Roman" w:eastAsia="Times New Roman" w:hAnsi="Times New Roman" w:cs="Times New Roman"/>
                <w:sz w:val="24"/>
                <w:szCs w:val="24"/>
                <w:lang w:val="es-ES"/>
              </w:rPr>
            </w:pPr>
          </w:p>
          <w:p w14:paraId="26CA8AD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33D7BF3" w14:textId="77777777" w:rsidR="00B41211" w:rsidRPr="00C80228" w:rsidRDefault="00B41211" w:rsidP="009C3558">
            <w:pPr>
              <w:spacing w:before="6"/>
              <w:rPr>
                <w:rFonts w:ascii="Times New Roman" w:eastAsia="Times New Roman" w:hAnsi="Times New Roman" w:cs="Times New Roman"/>
                <w:sz w:val="24"/>
                <w:szCs w:val="24"/>
                <w:lang w:val="es-ES"/>
              </w:rPr>
            </w:pPr>
          </w:p>
          <w:p w14:paraId="28C9004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21D80CF" w14:textId="77777777" w:rsidR="00B41211" w:rsidRPr="00C80228" w:rsidRDefault="00B41211" w:rsidP="009C3558">
            <w:pPr>
              <w:spacing w:before="6"/>
              <w:rPr>
                <w:rFonts w:ascii="Times New Roman" w:eastAsia="Times New Roman" w:hAnsi="Times New Roman" w:cs="Times New Roman"/>
                <w:sz w:val="24"/>
                <w:szCs w:val="24"/>
                <w:lang w:val="es-ES"/>
              </w:rPr>
            </w:pPr>
          </w:p>
          <w:p w14:paraId="00E3623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3A8EE0" w14:textId="77777777" w:rsidR="00B41211" w:rsidRPr="00C80228" w:rsidRDefault="00B41211" w:rsidP="009C3558">
            <w:pPr>
              <w:spacing w:before="6"/>
              <w:rPr>
                <w:rFonts w:ascii="Times New Roman" w:eastAsia="Times New Roman" w:hAnsi="Times New Roman" w:cs="Times New Roman"/>
                <w:sz w:val="24"/>
                <w:szCs w:val="24"/>
                <w:lang w:val="es-ES"/>
              </w:rPr>
            </w:pPr>
          </w:p>
          <w:p w14:paraId="1787ED23"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4A11AD0" w14:textId="77777777" w:rsidR="00B41211" w:rsidRPr="00C80228" w:rsidRDefault="00B41211" w:rsidP="009C3558">
            <w:pPr>
              <w:spacing w:before="6"/>
              <w:rPr>
                <w:rFonts w:ascii="Times New Roman" w:eastAsia="Times New Roman" w:hAnsi="Times New Roman" w:cs="Times New Roman"/>
                <w:sz w:val="24"/>
                <w:szCs w:val="24"/>
                <w:lang w:val="es-ES"/>
              </w:rPr>
            </w:pPr>
          </w:p>
          <w:p w14:paraId="438E7D82"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C71C196" w14:textId="77777777" w:rsidR="00B41211" w:rsidRPr="00C80228" w:rsidRDefault="00B41211" w:rsidP="009C3558">
            <w:pPr>
              <w:rPr>
                <w:rFonts w:ascii="Times New Roman" w:eastAsia="Times New Roman" w:hAnsi="Times New Roman" w:cs="Times New Roman"/>
                <w:sz w:val="24"/>
                <w:szCs w:val="24"/>
                <w:lang w:val="es-ES"/>
              </w:rPr>
            </w:pPr>
          </w:p>
        </w:tc>
      </w:tr>
    </w:tbl>
    <w:p w14:paraId="3711C615" w14:textId="77777777" w:rsidR="00B41211" w:rsidRPr="00C80228" w:rsidRDefault="00B41211" w:rsidP="002437C7">
      <w:pPr>
        <w:spacing w:before="10"/>
        <w:jc w:val="both"/>
        <w:rPr>
          <w:rFonts w:ascii="Times New Roman" w:hAnsi="Times New Roman" w:cs="Times New Roman"/>
          <w:b/>
          <w:sz w:val="24"/>
          <w:szCs w:val="24"/>
        </w:rPr>
      </w:pPr>
    </w:p>
    <w:p w14:paraId="3FE8F376" w14:textId="77777777" w:rsidR="00B41211" w:rsidRPr="00C80228" w:rsidRDefault="00B41211" w:rsidP="002437C7">
      <w:pPr>
        <w:spacing w:before="10"/>
        <w:jc w:val="both"/>
        <w:rPr>
          <w:rFonts w:ascii="Times New Roman" w:hAnsi="Times New Roman" w:cs="Times New Roman"/>
          <w:b/>
          <w:sz w:val="24"/>
          <w:szCs w:val="24"/>
        </w:rPr>
      </w:pPr>
    </w:p>
    <w:tbl>
      <w:tblPr>
        <w:tblStyle w:val="TableNormal1"/>
        <w:tblW w:w="9861" w:type="dxa"/>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13"/>
        <w:gridCol w:w="566"/>
        <w:gridCol w:w="566"/>
        <w:gridCol w:w="566"/>
        <w:gridCol w:w="566"/>
        <w:gridCol w:w="566"/>
        <w:gridCol w:w="563"/>
        <w:gridCol w:w="565"/>
        <w:gridCol w:w="565"/>
        <w:gridCol w:w="565"/>
        <w:gridCol w:w="2260"/>
      </w:tblGrid>
      <w:tr w:rsidR="00B41211" w:rsidRPr="00C80228" w14:paraId="685DCD5D" w14:textId="77777777" w:rsidTr="009C3558">
        <w:trPr>
          <w:trHeight w:val="1379"/>
        </w:trPr>
        <w:tc>
          <w:tcPr>
            <w:tcW w:w="2513" w:type="dxa"/>
            <w:tcBorders>
              <w:top w:val="single" w:sz="4" w:space="0" w:color="000000"/>
              <w:bottom w:val="single" w:sz="4" w:space="0" w:color="000000"/>
              <w:right w:val="single" w:sz="4" w:space="0" w:color="000000"/>
            </w:tcBorders>
          </w:tcPr>
          <w:p w14:paraId="66D0DBEB" w14:textId="77777777" w:rsidR="00B41211" w:rsidRPr="00C80228" w:rsidRDefault="00B41211" w:rsidP="009C3558">
            <w:pPr>
              <w:ind w:right="16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2.3.5 Cancha de mini- futbol</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y/o</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futbol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 xml:space="preserve">cinco, futbol, básquet, hockey, </w:t>
            </w:r>
            <w:proofErr w:type="spellStart"/>
            <w:r w:rsidRPr="00C80228">
              <w:rPr>
                <w:rFonts w:ascii="Times New Roman" w:eastAsia="Times New Roman" w:hAnsi="Times New Roman" w:cs="Times New Roman"/>
                <w:sz w:val="24"/>
                <w:szCs w:val="24"/>
                <w:lang w:val="es-ES"/>
              </w:rPr>
              <w:t>volleyball</w:t>
            </w:r>
            <w:proofErr w:type="spellEnd"/>
            <w:r w:rsidRPr="00C80228">
              <w:rPr>
                <w:rFonts w:ascii="Times New Roman" w:eastAsia="Times New Roman" w:hAnsi="Times New Roman" w:cs="Times New Roman"/>
                <w:sz w:val="24"/>
                <w:szCs w:val="24"/>
                <w:lang w:val="es-ES"/>
              </w:rPr>
              <w:t>,</w:t>
            </w:r>
          </w:p>
          <w:p w14:paraId="7591AF5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handball,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4"/>
                <w:sz w:val="24"/>
                <w:szCs w:val="24"/>
                <w:lang w:val="es-ES"/>
              </w:rPr>
              <w:t>etc.</w:t>
            </w:r>
          </w:p>
        </w:tc>
        <w:tc>
          <w:tcPr>
            <w:tcW w:w="566" w:type="dxa"/>
            <w:tcBorders>
              <w:top w:val="single" w:sz="4" w:space="0" w:color="000000"/>
              <w:left w:val="single" w:sz="4" w:space="0" w:color="000000"/>
              <w:bottom w:val="single" w:sz="4" w:space="0" w:color="000000"/>
              <w:right w:val="single" w:sz="4" w:space="0" w:color="000000"/>
            </w:tcBorders>
          </w:tcPr>
          <w:p w14:paraId="7100AF2A" w14:textId="77777777" w:rsidR="00B41211" w:rsidRPr="00C80228" w:rsidRDefault="00B41211" w:rsidP="009C3558">
            <w:pPr>
              <w:rPr>
                <w:rFonts w:ascii="Times New Roman" w:eastAsia="Times New Roman" w:hAnsi="Times New Roman" w:cs="Times New Roman"/>
                <w:sz w:val="24"/>
                <w:szCs w:val="24"/>
                <w:lang w:val="es-ES"/>
              </w:rPr>
            </w:pPr>
          </w:p>
          <w:p w14:paraId="424CC330" w14:textId="77777777" w:rsidR="00B41211" w:rsidRPr="00C80228" w:rsidRDefault="00B41211" w:rsidP="009C3558">
            <w:pPr>
              <w:spacing w:before="5"/>
              <w:rPr>
                <w:rFonts w:ascii="Times New Roman" w:eastAsia="Times New Roman" w:hAnsi="Times New Roman" w:cs="Times New Roman"/>
                <w:sz w:val="24"/>
                <w:szCs w:val="24"/>
                <w:lang w:val="es-ES"/>
              </w:rPr>
            </w:pPr>
          </w:p>
          <w:p w14:paraId="15E8D5B1"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05AA532" w14:textId="77777777" w:rsidR="00B41211" w:rsidRPr="00C80228" w:rsidRDefault="00B41211" w:rsidP="009C3558">
            <w:pPr>
              <w:rPr>
                <w:rFonts w:ascii="Times New Roman" w:eastAsia="Times New Roman" w:hAnsi="Times New Roman" w:cs="Times New Roman"/>
                <w:sz w:val="24"/>
                <w:szCs w:val="24"/>
                <w:lang w:val="es-ES"/>
              </w:rPr>
            </w:pPr>
          </w:p>
          <w:p w14:paraId="508023FD" w14:textId="77777777" w:rsidR="00B41211" w:rsidRPr="00C80228" w:rsidRDefault="00B41211" w:rsidP="009C3558">
            <w:pPr>
              <w:spacing w:before="5"/>
              <w:rPr>
                <w:rFonts w:ascii="Times New Roman" w:eastAsia="Times New Roman" w:hAnsi="Times New Roman" w:cs="Times New Roman"/>
                <w:sz w:val="24"/>
                <w:szCs w:val="24"/>
                <w:lang w:val="es-ES"/>
              </w:rPr>
            </w:pPr>
          </w:p>
          <w:p w14:paraId="5EF17CE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5245AB" w14:textId="77777777" w:rsidR="00B41211" w:rsidRPr="00C80228" w:rsidRDefault="00B41211" w:rsidP="009C3558">
            <w:pPr>
              <w:rPr>
                <w:rFonts w:ascii="Times New Roman" w:eastAsia="Times New Roman" w:hAnsi="Times New Roman" w:cs="Times New Roman"/>
                <w:sz w:val="24"/>
                <w:szCs w:val="24"/>
                <w:lang w:val="es-ES"/>
              </w:rPr>
            </w:pPr>
          </w:p>
          <w:p w14:paraId="7C47AC73" w14:textId="77777777" w:rsidR="00B41211" w:rsidRPr="00C80228" w:rsidRDefault="00B41211" w:rsidP="009C3558">
            <w:pPr>
              <w:spacing w:before="5"/>
              <w:rPr>
                <w:rFonts w:ascii="Times New Roman" w:eastAsia="Times New Roman" w:hAnsi="Times New Roman" w:cs="Times New Roman"/>
                <w:sz w:val="24"/>
                <w:szCs w:val="24"/>
                <w:lang w:val="es-ES"/>
              </w:rPr>
            </w:pPr>
          </w:p>
          <w:p w14:paraId="64AFB76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41AEAF7" w14:textId="77777777" w:rsidR="00B41211" w:rsidRPr="00C80228" w:rsidRDefault="00B41211" w:rsidP="009C3558">
            <w:pPr>
              <w:rPr>
                <w:rFonts w:ascii="Times New Roman" w:eastAsia="Times New Roman" w:hAnsi="Times New Roman" w:cs="Times New Roman"/>
                <w:sz w:val="24"/>
                <w:szCs w:val="24"/>
                <w:lang w:val="es-ES"/>
              </w:rPr>
            </w:pPr>
          </w:p>
          <w:p w14:paraId="57B4E0B1" w14:textId="77777777" w:rsidR="00B41211" w:rsidRPr="00C80228" w:rsidRDefault="00B41211" w:rsidP="009C3558">
            <w:pPr>
              <w:spacing w:before="5"/>
              <w:rPr>
                <w:rFonts w:ascii="Times New Roman" w:eastAsia="Times New Roman" w:hAnsi="Times New Roman" w:cs="Times New Roman"/>
                <w:sz w:val="24"/>
                <w:szCs w:val="24"/>
                <w:lang w:val="es-ES"/>
              </w:rPr>
            </w:pPr>
          </w:p>
          <w:p w14:paraId="511CD3C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9F514DE" w14:textId="77777777" w:rsidR="00B41211" w:rsidRPr="00C80228" w:rsidRDefault="00B41211" w:rsidP="009C3558">
            <w:pPr>
              <w:rPr>
                <w:rFonts w:ascii="Times New Roman" w:eastAsia="Times New Roman" w:hAnsi="Times New Roman" w:cs="Times New Roman"/>
                <w:sz w:val="24"/>
                <w:szCs w:val="24"/>
                <w:lang w:val="es-ES"/>
              </w:rPr>
            </w:pPr>
          </w:p>
          <w:p w14:paraId="2A2E5C7F" w14:textId="77777777" w:rsidR="00B41211" w:rsidRPr="00C80228" w:rsidRDefault="00B41211" w:rsidP="009C3558">
            <w:pPr>
              <w:spacing w:before="5"/>
              <w:rPr>
                <w:rFonts w:ascii="Times New Roman" w:eastAsia="Times New Roman" w:hAnsi="Times New Roman" w:cs="Times New Roman"/>
                <w:sz w:val="24"/>
                <w:szCs w:val="24"/>
                <w:lang w:val="es-ES"/>
              </w:rPr>
            </w:pPr>
          </w:p>
          <w:p w14:paraId="4F9F316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93812C4" w14:textId="77777777" w:rsidR="00B41211" w:rsidRPr="00C80228" w:rsidRDefault="00B41211" w:rsidP="009C3558">
            <w:pPr>
              <w:rPr>
                <w:rFonts w:ascii="Times New Roman" w:eastAsia="Times New Roman" w:hAnsi="Times New Roman" w:cs="Times New Roman"/>
                <w:sz w:val="24"/>
                <w:szCs w:val="24"/>
                <w:lang w:val="es-ES"/>
              </w:rPr>
            </w:pPr>
          </w:p>
          <w:p w14:paraId="6734BFD1" w14:textId="77777777" w:rsidR="00B41211" w:rsidRPr="00C80228" w:rsidRDefault="00B41211" w:rsidP="009C3558">
            <w:pPr>
              <w:spacing w:before="5"/>
              <w:rPr>
                <w:rFonts w:ascii="Times New Roman" w:eastAsia="Times New Roman" w:hAnsi="Times New Roman" w:cs="Times New Roman"/>
                <w:sz w:val="24"/>
                <w:szCs w:val="24"/>
                <w:lang w:val="es-ES"/>
              </w:rPr>
            </w:pPr>
          </w:p>
          <w:p w14:paraId="6DAFB43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8A20637" w14:textId="77777777" w:rsidR="00B41211" w:rsidRPr="00C80228" w:rsidRDefault="00B41211" w:rsidP="009C3558">
            <w:pPr>
              <w:rPr>
                <w:rFonts w:ascii="Times New Roman" w:eastAsia="Times New Roman" w:hAnsi="Times New Roman" w:cs="Times New Roman"/>
                <w:sz w:val="24"/>
                <w:szCs w:val="24"/>
                <w:lang w:val="es-ES"/>
              </w:rPr>
            </w:pPr>
          </w:p>
          <w:p w14:paraId="4AD52A3F" w14:textId="77777777" w:rsidR="00B41211" w:rsidRPr="00C80228" w:rsidRDefault="00B41211" w:rsidP="009C3558">
            <w:pPr>
              <w:spacing w:before="5"/>
              <w:rPr>
                <w:rFonts w:ascii="Times New Roman" w:eastAsia="Times New Roman" w:hAnsi="Times New Roman" w:cs="Times New Roman"/>
                <w:sz w:val="24"/>
                <w:szCs w:val="24"/>
                <w:lang w:val="es-ES"/>
              </w:rPr>
            </w:pPr>
          </w:p>
          <w:p w14:paraId="6EC28A8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84A30FE" w14:textId="77777777" w:rsidR="00B41211" w:rsidRPr="00C80228" w:rsidRDefault="00B41211" w:rsidP="009C3558">
            <w:pPr>
              <w:rPr>
                <w:rFonts w:ascii="Times New Roman" w:eastAsia="Times New Roman" w:hAnsi="Times New Roman" w:cs="Times New Roman"/>
                <w:sz w:val="24"/>
                <w:szCs w:val="24"/>
                <w:lang w:val="es-ES"/>
              </w:rPr>
            </w:pPr>
          </w:p>
          <w:p w14:paraId="11465E29" w14:textId="77777777" w:rsidR="00B41211" w:rsidRPr="00C80228" w:rsidRDefault="00B41211" w:rsidP="009C3558">
            <w:pPr>
              <w:spacing w:before="5"/>
              <w:rPr>
                <w:rFonts w:ascii="Times New Roman" w:eastAsia="Times New Roman" w:hAnsi="Times New Roman" w:cs="Times New Roman"/>
                <w:sz w:val="24"/>
                <w:szCs w:val="24"/>
                <w:lang w:val="es-ES"/>
              </w:rPr>
            </w:pPr>
          </w:p>
          <w:p w14:paraId="53971539"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6160CBD" w14:textId="77777777" w:rsidR="00B41211" w:rsidRPr="00C80228" w:rsidRDefault="00B41211" w:rsidP="009C3558">
            <w:pPr>
              <w:rPr>
                <w:rFonts w:ascii="Times New Roman" w:eastAsia="Times New Roman" w:hAnsi="Times New Roman" w:cs="Times New Roman"/>
                <w:sz w:val="24"/>
                <w:szCs w:val="24"/>
                <w:lang w:val="es-ES"/>
              </w:rPr>
            </w:pPr>
          </w:p>
          <w:p w14:paraId="76F3911D" w14:textId="77777777" w:rsidR="00B41211" w:rsidRPr="00C80228" w:rsidRDefault="00B41211" w:rsidP="009C3558">
            <w:pPr>
              <w:spacing w:before="5"/>
              <w:rPr>
                <w:rFonts w:ascii="Times New Roman" w:eastAsia="Times New Roman" w:hAnsi="Times New Roman" w:cs="Times New Roman"/>
                <w:sz w:val="24"/>
                <w:szCs w:val="24"/>
                <w:lang w:val="es-ES"/>
              </w:rPr>
            </w:pPr>
          </w:p>
          <w:p w14:paraId="7912F94C"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7F2CAD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C39ADBF" w14:textId="77777777" w:rsidTr="009C3558">
        <w:trPr>
          <w:trHeight w:val="285"/>
        </w:trPr>
        <w:tc>
          <w:tcPr>
            <w:tcW w:w="2513" w:type="dxa"/>
            <w:tcBorders>
              <w:top w:val="single" w:sz="4" w:space="0" w:color="000000"/>
              <w:bottom w:val="single" w:sz="4" w:space="0" w:color="000000"/>
              <w:right w:val="single" w:sz="4" w:space="0" w:color="000000"/>
            </w:tcBorders>
          </w:tcPr>
          <w:p w14:paraId="719C486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2.3.8 </w:t>
            </w:r>
            <w:r w:rsidRPr="00C80228">
              <w:rPr>
                <w:rFonts w:ascii="Times New Roman" w:eastAsia="Times New Roman" w:hAnsi="Times New Roman" w:cs="Times New Roman"/>
                <w:spacing w:val="-2"/>
                <w:sz w:val="24"/>
                <w:szCs w:val="24"/>
                <w:lang w:val="es-ES"/>
              </w:rPr>
              <w:t>Natatorio</w:t>
            </w:r>
          </w:p>
        </w:tc>
        <w:tc>
          <w:tcPr>
            <w:tcW w:w="566" w:type="dxa"/>
            <w:tcBorders>
              <w:top w:val="single" w:sz="4" w:space="0" w:color="000000"/>
              <w:left w:val="single" w:sz="4" w:space="0" w:color="000000"/>
              <w:bottom w:val="single" w:sz="4" w:space="0" w:color="000000"/>
              <w:right w:val="single" w:sz="4" w:space="0" w:color="000000"/>
            </w:tcBorders>
          </w:tcPr>
          <w:p w14:paraId="13921BD7"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742D62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A1E883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05C44A0"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C19320"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3362D2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06E4A9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2306983"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64C7438"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E1379F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5554C61" w14:textId="77777777" w:rsidTr="009C3558">
        <w:trPr>
          <w:trHeight w:val="827"/>
        </w:trPr>
        <w:tc>
          <w:tcPr>
            <w:tcW w:w="2513" w:type="dxa"/>
            <w:tcBorders>
              <w:top w:val="single" w:sz="4" w:space="0" w:color="000000"/>
              <w:bottom w:val="single" w:sz="4" w:space="0" w:color="000000"/>
              <w:right w:val="single" w:sz="4" w:space="0" w:color="000000"/>
            </w:tcBorders>
          </w:tcPr>
          <w:p w14:paraId="7BCB761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2.4.1.</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Casa</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o</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de Fiestas privadas</w:t>
            </w:r>
          </w:p>
          <w:p w14:paraId="477F2EF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infantiles</w:t>
            </w:r>
          </w:p>
        </w:tc>
        <w:tc>
          <w:tcPr>
            <w:tcW w:w="566" w:type="dxa"/>
            <w:tcBorders>
              <w:top w:val="single" w:sz="4" w:space="0" w:color="000000"/>
              <w:left w:val="single" w:sz="4" w:space="0" w:color="000000"/>
              <w:bottom w:val="single" w:sz="4" w:space="0" w:color="000000"/>
              <w:right w:val="single" w:sz="4" w:space="0" w:color="000000"/>
            </w:tcBorders>
          </w:tcPr>
          <w:p w14:paraId="7538CFDB" w14:textId="77777777" w:rsidR="00B41211" w:rsidRPr="00C80228" w:rsidRDefault="00B41211" w:rsidP="009C3558">
            <w:pPr>
              <w:spacing w:before="133"/>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F8AEB83"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2F79CA3F" w14:textId="77777777" w:rsidR="00B41211" w:rsidRPr="00C80228" w:rsidRDefault="00B41211" w:rsidP="009C3558">
            <w:pPr>
              <w:spacing w:before="133"/>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E509B91"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256CEADC" w14:textId="77777777" w:rsidR="00B41211" w:rsidRPr="00C80228" w:rsidRDefault="00B41211" w:rsidP="009C3558">
            <w:pPr>
              <w:spacing w:before="133"/>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E7AC406"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26BF0CAC"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A55EAF2"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D22EBD5" w14:textId="77777777" w:rsidR="00B41211" w:rsidRPr="00C80228" w:rsidRDefault="00B41211" w:rsidP="009C3558">
            <w:pPr>
              <w:spacing w:before="133"/>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FBDFA68"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163C522F" w14:textId="77777777" w:rsidR="00B41211" w:rsidRPr="00C80228" w:rsidRDefault="00B41211" w:rsidP="009C3558">
            <w:pPr>
              <w:spacing w:before="133"/>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32985DB"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0B00DF8E"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B8CF885"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2A26C70E" w14:textId="77777777" w:rsidR="00B41211" w:rsidRPr="00C80228" w:rsidRDefault="00B41211" w:rsidP="009C3558">
            <w:pPr>
              <w:spacing w:before="133"/>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CAF3B87"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598B82E8" w14:textId="77777777" w:rsidR="00B41211" w:rsidRPr="00C80228" w:rsidRDefault="00B41211" w:rsidP="009C3558">
            <w:pPr>
              <w:spacing w:before="133"/>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829E874"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5AC792B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9C00421" w14:textId="77777777" w:rsidTr="009C3558">
        <w:trPr>
          <w:trHeight w:val="551"/>
        </w:trPr>
        <w:tc>
          <w:tcPr>
            <w:tcW w:w="2513" w:type="dxa"/>
            <w:tcBorders>
              <w:top w:val="single" w:sz="4" w:space="0" w:color="000000"/>
              <w:bottom w:val="single" w:sz="4" w:space="0" w:color="000000"/>
              <w:right w:val="single" w:sz="4" w:space="0" w:color="000000"/>
            </w:tcBorders>
          </w:tcPr>
          <w:p w14:paraId="245FF86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2.4.2</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Casa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local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10C99F7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fiestas</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2"/>
                <w:sz w:val="24"/>
                <w:szCs w:val="24"/>
                <w:lang w:val="es-ES"/>
              </w:rPr>
              <w:t>privadas.</w:t>
            </w:r>
          </w:p>
        </w:tc>
        <w:tc>
          <w:tcPr>
            <w:tcW w:w="566" w:type="dxa"/>
            <w:tcBorders>
              <w:top w:val="single" w:sz="4" w:space="0" w:color="000000"/>
              <w:left w:val="single" w:sz="4" w:space="0" w:color="000000"/>
              <w:bottom w:val="single" w:sz="4" w:space="0" w:color="000000"/>
              <w:right w:val="single" w:sz="4" w:space="0" w:color="000000"/>
            </w:tcBorders>
          </w:tcPr>
          <w:p w14:paraId="21F6C74F" w14:textId="77777777" w:rsidR="00B41211" w:rsidRPr="00C80228" w:rsidRDefault="00B41211" w:rsidP="009C3558">
            <w:pPr>
              <w:spacing w:line="270" w:lineRule="exact"/>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348F4F3" w14:textId="77777777" w:rsidR="00B41211" w:rsidRPr="00C80228" w:rsidRDefault="00B41211" w:rsidP="009C3558">
            <w:pPr>
              <w:spacing w:line="261" w:lineRule="exact"/>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70E9BA2F" w14:textId="77777777" w:rsidR="00B41211" w:rsidRPr="00C80228" w:rsidRDefault="00B41211" w:rsidP="009C3558">
            <w:pPr>
              <w:spacing w:line="270" w:lineRule="exact"/>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19887D9" w14:textId="77777777" w:rsidR="00B41211" w:rsidRPr="00C80228" w:rsidRDefault="00B41211" w:rsidP="009C3558">
            <w:pPr>
              <w:spacing w:line="261" w:lineRule="exact"/>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63A06386" w14:textId="77777777" w:rsidR="00B41211" w:rsidRPr="00C80228" w:rsidRDefault="00B41211" w:rsidP="009C3558">
            <w:pPr>
              <w:spacing w:line="270" w:lineRule="exact"/>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B1707C3" w14:textId="77777777" w:rsidR="00B41211" w:rsidRPr="00C80228" w:rsidRDefault="00B41211" w:rsidP="009C3558">
            <w:pPr>
              <w:spacing w:line="261" w:lineRule="exact"/>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D9195E3" w14:textId="77777777" w:rsidR="00B41211" w:rsidRPr="00C80228" w:rsidRDefault="00B41211" w:rsidP="009C3558">
            <w:pPr>
              <w:spacing w:line="270"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52FFB55" w14:textId="77777777" w:rsidR="00B41211" w:rsidRPr="00C80228" w:rsidRDefault="00B41211" w:rsidP="009C3558">
            <w:pPr>
              <w:spacing w:line="261" w:lineRule="exact"/>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CC9CBDE" w14:textId="77777777" w:rsidR="00B41211" w:rsidRPr="00C80228" w:rsidRDefault="00B41211" w:rsidP="009C3558">
            <w:pPr>
              <w:spacing w:line="270" w:lineRule="exact"/>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49EAAE9" w14:textId="77777777" w:rsidR="00B41211" w:rsidRPr="00C80228" w:rsidRDefault="00B41211" w:rsidP="009C3558">
            <w:pPr>
              <w:spacing w:line="261" w:lineRule="exact"/>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460F8D60" w14:textId="77777777" w:rsidR="00B41211" w:rsidRPr="00C80228" w:rsidRDefault="00B41211" w:rsidP="009C3558">
            <w:pPr>
              <w:spacing w:line="270" w:lineRule="exact"/>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DAF88D2" w14:textId="77777777" w:rsidR="00B41211" w:rsidRPr="00C80228" w:rsidRDefault="00B41211" w:rsidP="009C3558">
            <w:pPr>
              <w:spacing w:line="261" w:lineRule="exact"/>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3220BE2D" w14:textId="77777777" w:rsidR="00B41211" w:rsidRPr="00C80228" w:rsidRDefault="00B41211" w:rsidP="009C3558">
            <w:pPr>
              <w:spacing w:line="270"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D2C8EAE" w14:textId="77777777" w:rsidR="00B41211" w:rsidRPr="00C80228" w:rsidRDefault="00B41211" w:rsidP="009C3558">
            <w:pPr>
              <w:spacing w:line="261" w:lineRule="exact"/>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216A63E2" w14:textId="77777777" w:rsidR="00B41211" w:rsidRPr="00C80228" w:rsidRDefault="00B41211" w:rsidP="009C3558">
            <w:pPr>
              <w:spacing w:line="270" w:lineRule="exact"/>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9869133" w14:textId="77777777" w:rsidR="00B41211" w:rsidRPr="00C80228" w:rsidRDefault="00B41211" w:rsidP="009C3558">
            <w:pPr>
              <w:spacing w:line="261" w:lineRule="exact"/>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0A7CF892" w14:textId="77777777" w:rsidR="00B41211" w:rsidRPr="00C80228" w:rsidRDefault="00B41211" w:rsidP="009C3558">
            <w:pPr>
              <w:spacing w:line="270" w:lineRule="exact"/>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7589E80" w14:textId="77777777" w:rsidR="00B41211" w:rsidRPr="00C80228" w:rsidRDefault="00B41211" w:rsidP="009C3558">
            <w:pPr>
              <w:spacing w:line="261" w:lineRule="exact"/>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1DC58DD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5"/>
                <w:sz w:val="24"/>
                <w:szCs w:val="24"/>
                <w:lang w:val="es-ES"/>
              </w:rPr>
              <w:t>al</w:t>
            </w:r>
          </w:p>
          <w:p w14:paraId="3EDE1B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Consejo</w:t>
            </w:r>
          </w:p>
        </w:tc>
      </w:tr>
      <w:tr w:rsidR="00B41211" w:rsidRPr="00C80228" w14:paraId="07686FE1" w14:textId="77777777" w:rsidTr="009C3558">
        <w:trPr>
          <w:trHeight w:val="552"/>
        </w:trPr>
        <w:tc>
          <w:tcPr>
            <w:tcW w:w="2513" w:type="dxa"/>
            <w:tcBorders>
              <w:top w:val="single" w:sz="4" w:space="0" w:color="000000"/>
              <w:bottom w:val="single" w:sz="4" w:space="0" w:color="000000"/>
              <w:right w:val="single" w:sz="4" w:space="0" w:color="000000"/>
            </w:tcBorders>
          </w:tcPr>
          <w:p w14:paraId="066B5A5B" w14:textId="77777777" w:rsidR="00B41211" w:rsidRPr="00C80228" w:rsidRDefault="00B41211" w:rsidP="009C3558">
            <w:pPr>
              <w:spacing w:line="274"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2.4.3</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Calesita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 </w:t>
            </w:r>
            <w:proofErr w:type="spellStart"/>
            <w:r w:rsidRPr="00C80228">
              <w:rPr>
                <w:rFonts w:ascii="Times New Roman" w:eastAsia="Times New Roman" w:hAnsi="Times New Roman" w:cs="Times New Roman"/>
                <w:spacing w:val="-2"/>
                <w:sz w:val="24"/>
                <w:szCs w:val="24"/>
                <w:lang w:val="es-ES"/>
              </w:rPr>
              <w:t>Carrousell</w:t>
            </w:r>
            <w:proofErr w:type="spellEnd"/>
          </w:p>
        </w:tc>
        <w:tc>
          <w:tcPr>
            <w:tcW w:w="566" w:type="dxa"/>
            <w:tcBorders>
              <w:top w:val="single" w:sz="4" w:space="0" w:color="000000"/>
              <w:left w:val="single" w:sz="4" w:space="0" w:color="000000"/>
              <w:bottom w:val="single" w:sz="4" w:space="0" w:color="000000"/>
              <w:right w:val="single" w:sz="4" w:space="0" w:color="000000"/>
            </w:tcBorders>
          </w:tcPr>
          <w:p w14:paraId="5F760BE8" w14:textId="77777777" w:rsidR="00B41211" w:rsidRPr="00C80228" w:rsidRDefault="00B41211" w:rsidP="009C3558">
            <w:pPr>
              <w:spacing w:line="272" w:lineRule="exact"/>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EB39B9F" w14:textId="77777777" w:rsidR="00B41211" w:rsidRPr="00C80228" w:rsidRDefault="00B41211" w:rsidP="009C3558">
            <w:pPr>
              <w:spacing w:line="261" w:lineRule="exact"/>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B660285" w14:textId="77777777" w:rsidR="00B41211" w:rsidRPr="00C80228" w:rsidRDefault="00B41211" w:rsidP="009C3558">
            <w:pPr>
              <w:spacing w:line="272" w:lineRule="exact"/>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37B8766" w14:textId="77777777" w:rsidR="00B41211" w:rsidRPr="00C80228" w:rsidRDefault="00B41211" w:rsidP="009C3558">
            <w:pPr>
              <w:spacing w:line="261" w:lineRule="exact"/>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65064126" w14:textId="77777777" w:rsidR="00B41211" w:rsidRPr="00C80228" w:rsidRDefault="00B41211" w:rsidP="009C3558">
            <w:pPr>
              <w:spacing w:line="272" w:lineRule="exact"/>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BFE3AA1" w14:textId="77777777" w:rsidR="00B41211" w:rsidRPr="00C80228" w:rsidRDefault="00B41211" w:rsidP="009C3558">
            <w:pPr>
              <w:spacing w:line="261" w:lineRule="exact"/>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231BF494" w14:textId="77777777" w:rsidR="00B41211" w:rsidRPr="00C80228" w:rsidRDefault="00B41211" w:rsidP="009C3558">
            <w:pPr>
              <w:spacing w:line="272"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2828D30" w14:textId="77777777" w:rsidR="00B41211" w:rsidRPr="00C80228" w:rsidRDefault="00B41211" w:rsidP="009C3558">
            <w:pPr>
              <w:spacing w:line="261" w:lineRule="exact"/>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656F1F7C" w14:textId="77777777" w:rsidR="00B41211" w:rsidRPr="00C80228" w:rsidRDefault="00B41211" w:rsidP="009C3558">
            <w:pPr>
              <w:spacing w:line="272" w:lineRule="exact"/>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317C8F7" w14:textId="77777777" w:rsidR="00B41211" w:rsidRPr="00C80228" w:rsidRDefault="00B41211" w:rsidP="009C3558">
            <w:pPr>
              <w:spacing w:line="261" w:lineRule="exact"/>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7285924E" w14:textId="77777777" w:rsidR="00B41211" w:rsidRPr="00C80228" w:rsidRDefault="00B41211" w:rsidP="009C3558">
            <w:pPr>
              <w:spacing w:line="272" w:lineRule="exact"/>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94AADCE" w14:textId="77777777" w:rsidR="00B41211" w:rsidRPr="00C80228" w:rsidRDefault="00B41211" w:rsidP="009C3558">
            <w:pPr>
              <w:spacing w:line="261" w:lineRule="exact"/>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10FA67DE" w14:textId="77777777" w:rsidR="00B41211" w:rsidRPr="00C80228" w:rsidRDefault="00B41211" w:rsidP="009C3558">
            <w:pPr>
              <w:spacing w:line="272"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16F73AE" w14:textId="77777777" w:rsidR="00B41211" w:rsidRPr="00C80228" w:rsidRDefault="00B41211" w:rsidP="009C3558">
            <w:pPr>
              <w:spacing w:line="261" w:lineRule="exact"/>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5BB5D7B7" w14:textId="77777777" w:rsidR="00B41211" w:rsidRPr="00C80228" w:rsidRDefault="00B41211" w:rsidP="009C3558">
            <w:pPr>
              <w:spacing w:line="272" w:lineRule="exact"/>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A216AE8" w14:textId="77777777" w:rsidR="00B41211" w:rsidRPr="00C80228" w:rsidRDefault="00B41211" w:rsidP="009C3558">
            <w:pPr>
              <w:spacing w:line="261" w:lineRule="exact"/>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1F0F47E9" w14:textId="77777777" w:rsidR="00B41211" w:rsidRPr="00C80228" w:rsidRDefault="00B41211" w:rsidP="009C3558">
            <w:pPr>
              <w:spacing w:line="272" w:lineRule="exact"/>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8467243" w14:textId="77777777" w:rsidR="00B41211" w:rsidRPr="00C80228" w:rsidRDefault="00B41211" w:rsidP="009C3558">
            <w:pPr>
              <w:spacing w:line="261" w:lineRule="exact"/>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319A4C2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0447965" w14:textId="77777777" w:rsidTr="009C3558">
        <w:trPr>
          <w:trHeight w:val="554"/>
        </w:trPr>
        <w:tc>
          <w:tcPr>
            <w:tcW w:w="2513" w:type="dxa"/>
            <w:tcBorders>
              <w:top w:val="single" w:sz="4" w:space="0" w:color="000000"/>
              <w:bottom w:val="single" w:sz="4" w:space="0" w:color="000000"/>
              <w:right w:val="single" w:sz="4" w:space="0" w:color="000000"/>
            </w:tcBorders>
          </w:tcPr>
          <w:p w14:paraId="4C98B9F1"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Salón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Milonga</w:t>
            </w:r>
          </w:p>
        </w:tc>
        <w:tc>
          <w:tcPr>
            <w:tcW w:w="566" w:type="dxa"/>
            <w:tcBorders>
              <w:top w:val="single" w:sz="4" w:space="0" w:color="000000"/>
              <w:left w:val="single" w:sz="4" w:space="0" w:color="000000"/>
              <w:bottom w:val="single" w:sz="4" w:space="0" w:color="000000"/>
              <w:right w:val="single" w:sz="4" w:space="0" w:color="000000"/>
            </w:tcBorders>
          </w:tcPr>
          <w:p w14:paraId="1A223D07" w14:textId="77777777" w:rsidR="00B41211" w:rsidRPr="00C80228" w:rsidRDefault="00B41211" w:rsidP="009C3558">
            <w:pPr>
              <w:spacing w:line="273" w:lineRule="exact"/>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E8BED4A" w14:textId="77777777" w:rsidR="00B41211" w:rsidRPr="00C80228" w:rsidRDefault="00B41211" w:rsidP="009C3558">
            <w:pPr>
              <w:spacing w:line="261" w:lineRule="exact"/>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491B0F1E" w14:textId="77777777" w:rsidR="00B41211" w:rsidRPr="00C80228" w:rsidRDefault="00B41211" w:rsidP="009C3558">
            <w:pPr>
              <w:spacing w:line="273" w:lineRule="exact"/>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E1FC692" w14:textId="77777777" w:rsidR="00B41211" w:rsidRPr="00C80228" w:rsidRDefault="00B41211" w:rsidP="009C3558">
            <w:pPr>
              <w:spacing w:line="261" w:lineRule="exact"/>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4118C42" w14:textId="77777777" w:rsidR="00B41211" w:rsidRPr="00C80228" w:rsidRDefault="00B41211" w:rsidP="009C3558">
            <w:pPr>
              <w:spacing w:line="273" w:lineRule="exact"/>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03E82D1" w14:textId="77777777" w:rsidR="00B41211" w:rsidRPr="00C80228" w:rsidRDefault="00B41211" w:rsidP="009C3558">
            <w:pPr>
              <w:spacing w:line="261" w:lineRule="exact"/>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792D404C" w14:textId="77777777" w:rsidR="00B41211" w:rsidRPr="00C80228" w:rsidRDefault="00B41211" w:rsidP="009C3558">
            <w:pPr>
              <w:spacing w:line="273"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808A28A" w14:textId="77777777" w:rsidR="00B41211" w:rsidRPr="00C80228" w:rsidRDefault="00B41211" w:rsidP="009C3558">
            <w:pPr>
              <w:spacing w:line="261" w:lineRule="exact"/>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E5064D1" w14:textId="77777777" w:rsidR="00B41211" w:rsidRPr="00C80228" w:rsidRDefault="00B41211" w:rsidP="009C3558">
            <w:pPr>
              <w:spacing w:line="273" w:lineRule="exact"/>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D389A37" w14:textId="77777777" w:rsidR="00B41211" w:rsidRPr="00C80228" w:rsidRDefault="00B41211" w:rsidP="009C3558">
            <w:pPr>
              <w:spacing w:line="261" w:lineRule="exact"/>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0F81063A" w14:textId="77777777" w:rsidR="00B41211" w:rsidRPr="00C80228" w:rsidRDefault="00B41211" w:rsidP="009C3558">
            <w:pPr>
              <w:spacing w:line="273" w:lineRule="exact"/>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3D8952B" w14:textId="77777777" w:rsidR="00B41211" w:rsidRPr="00C80228" w:rsidRDefault="00B41211" w:rsidP="009C3558">
            <w:pPr>
              <w:spacing w:line="261" w:lineRule="exact"/>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06DF7202" w14:textId="77777777" w:rsidR="00B41211" w:rsidRPr="00C80228" w:rsidRDefault="00B41211" w:rsidP="009C3558">
            <w:pPr>
              <w:spacing w:line="273"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52572F8" w14:textId="77777777" w:rsidR="00B41211" w:rsidRPr="00C80228" w:rsidRDefault="00B41211" w:rsidP="009C3558">
            <w:pPr>
              <w:spacing w:line="261" w:lineRule="exact"/>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48B86F6E" w14:textId="77777777" w:rsidR="00B41211" w:rsidRPr="00C80228" w:rsidRDefault="00B41211" w:rsidP="009C3558">
            <w:pPr>
              <w:spacing w:line="273" w:lineRule="exact"/>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697B8E8" w14:textId="77777777" w:rsidR="00B41211" w:rsidRPr="00C80228" w:rsidRDefault="00B41211" w:rsidP="009C3558">
            <w:pPr>
              <w:spacing w:line="261" w:lineRule="exact"/>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659D9656" w14:textId="77777777" w:rsidR="00B41211" w:rsidRPr="00C80228" w:rsidRDefault="00B41211" w:rsidP="009C3558">
            <w:pPr>
              <w:spacing w:line="273" w:lineRule="exact"/>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99D5D52" w14:textId="77777777" w:rsidR="00B41211" w:rsidRPr="00C80228" w:rsidRDefault="00B41211" w:rsidP="009C3558">
            <w:pPr>
              <w:spacing w:line="261" w:lineRule="exact"/>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55120B33" w14:textId="77777777" w:rsidR="00B41211" w:rsidRPr="00C80228" w:rsidRDefault="00B41211" w:rsidP="009C3558">
            <w:pPr>
              <w:spacing w:line="276"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al </w:t>
            </w:r>
            <w:r w:rsidRPr="00C80228">
              <w:rPr>
                <w:rFonts w:ascii="Times New Roman" w:eastAsia="Times New Roman" w:hAnsi="Times New Roman" w:cs="Times New Roman"/>
                <w:spacing w:val="-2"/>
                <w:sz w:val="24"/>
                <w:szCs w:val="24"/>
                <w:lang w:val="es-ES"/>
              </w:rPr>
              <w:t>Consejo</w:t>
            </w:r>
          </w:p>
        </w:tc>
      </w:tr>
      <w:tr w:rsidR="00B41211" w:rsidRPr="00C80228" w14:paraId="239B3EE2" w14:textId="77777777" w:rsidTr="009C3558">
        <w:trPr>
          <w:trHeight w:val="827"/>
        </w:trPr>
        <w:tc>
          <w:tcPr>
            <w:tcW w:w="2513" w:type="dxa"/>
            <w:tcBorders>
              <w:top w:val="single" w:sz="4" w:space="0" w:color="000000"/>
              <w:bottom w:val="single" w:sz="4" w:space="0" w:color="000000"/>
              <w:right w:val="single" w:sz="4" w:space="0" w:color="000000"/>
            </w:tcBorders>
          </w:tcPr>
          <w:p w14:paraId="4DF1F7A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2.4.12.</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Juegos</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mesa y manuales</w:t>
            </w:r>
          </w:p>
        </w:tc>
        <w:tc>
          <w:tcPr>
            <w:tcW w:w="566" w:type="dxa"/>
            <w:tcBorders>
              <w:top w:val="single" w:sz="4" w:space="0" w:color="000000"/>
              <w:left w:val="single" w:sz="4" w:space="0" w:color="000000"/>
              <w:bottom w:val="single" w:sz="4" w:space="0" w:color="000000"/>
              <w:right w:val="single" w:sz="4" w:space="0" w:color="000000"/>
            </w:tcBorders>
          </w:tcPr>
          <w:p w14:paraId="56B77579" w14:textId="77777777" w:rsidR="00B41211" w:rsidRPr="00C80228" w:rsidRDefault="00B41211" w:rsidP="009C3558">
            <w:pPr>
              <w:spacing w:before="131"/>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72283B0"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6222E3E2" w14:textId="77777777" w:rsidR="00B41211" w:rsidRPr="00C80228" w:rsidRDefault="00B41211" w:rsidP="009C3558">
            <w:pPr>
              <w:spacing w:before="131"/>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F8D32FC"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6E9DE3E" w14:textId="77777777" w:rsidR="00B41211" w:rsidRPr="00C80228" w:rsidRDefault="00B41211" w:rsidP="009C3558">
            <w:pPr>
              <w:spacing w:before="131"/>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4FFAB32"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7F575941" w14:textId="77777777" w:rsidR="00B41211" w:rsidRPr="00C80228" w:rsidRDefault="00B41211" w:rsidP="009C3558">
            <w:pPr>
              <w:spacing w:before="131"/>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5080660"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2FE98324" w14:textId="77777777" w:rsidR="00B41211" w:rsidRPr="00C80228" w:rsidRDefault="00B41211" w:rsidP="009C3558">
            <w:pPr>
              <w:spacing w:before="131"/>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C58D5FE"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671649E9" w14:textId="77777777" w:rsidR="00B41211" w:rsidRPr="00C80228" w:rsidRDefault="00B41211" w:rsidP="009C3558">
            <w:pPr>
              <w:spacing w:before="131"/>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D1E6B46"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73065164" w14:textId="77777777" w:rsidR="00B41211" w:rsidRPr="00C80228" w:rsidRDefault="00B41211" w:rsidP="009C3558">
            <w:pPr>
              <w:spacing w:before="131"/>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46D57EC"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01D2D679" w14:textId="77777777" w:rsidR="00B41211" w:rsidRPr="00C80228" w:rsidRDefault="00B41211" w:rsidP="009C3558">
            <w:pPr>
              <w:spacing w:before="131"/>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07A9C5A"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4ACCEB9C" w14:textId="77777777" w:rsidR="00B41211" w:rsidRPr="00C80228" w:rsidRDefault="00B41211" w:rsidP="009C3558">
            <w:pPr>
              <w:spacing w:before="131"/>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2779205"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3029953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5"/>
                <w:sz w:val="24"/>
                <w:szCs w:val="24"/>
                <w:lang w:val="es-ES"/>
              </w:rPr>
              <w:t>al</w:t>
            </w:r>
          </w:p>
          <w:p w14:paraId="464D6EAA" w14:textId="77777777" w:rsidR="00B41211" w:rsidRPr="00C80228" w:rsidRDefault="00B41211" w:rsidP="009C3558">
            <w:pPr>
              <w:spacing w:line="270" w:lineRule="atLeast"/>
              <w:ind w:right="6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Consejo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las zonas Z1 y Z2</w:t>
            </w:r>
          </w:p>
        </w:tc>
      </w:tr>
      <w:tr w:rsidR="00B41211" w:rsidRPr="00C80228" w14:paraId="1D09F329" w14:textId="77777777" w:rsidTr="009C3558">
        <w:trPr>
          <w:trHeight w:val="827"/>
        </w:trPr>
        <w:tc>
          <w:tcPr>
            <w:tcW w:w="2513" w:type="dxa"/>
            <w:tcBorders>
              <w:top w:val="single" w:sz="4" w:space="0" w:color="000000"/>
              <w:bottom w:val="single" w:sz="4" w:space="0" w:color="000000"/>
              <w:right w:val="single" w:sz="4" w:space="0" w:color="000000"/>
            </w:tcBorders>
          </w:tcPr>
          <w:p w14:paraId="15C836C0"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2.4.13</w:t>
            </w:r>
            <w:r w:rsidRPr="00C80228">
              <w:rPr>
                <w:rFonts w:ascii="Times New Roman" w:eastAsia="Times New Roman" w:hAnsi="Times New Roman" w:cs="Times New Roman"/>
                <w:spacing w:val="-14"/>
                <w:sz w:val="24"/>
                <w:szCs w:val="24"/>
                <w:lang w:val="es-ES"/>
              </w:rPr>
              <w:t xml:space="preserve"> </w:t>
            </w:r>
            <w:r w:rsidRPr="00C80228">
              <w:rPr>
                <w:rFonts w:ascii="Times New Roman" w:eastAsia="Times New Roman" w:hAnsi="Times New Roman" w:cs="Times New Roman"/>
                <w:sz w:val="24"/>
                <w:szCs w:val="24"/>
                <w:lang w:val="es-ES"/>
              </w:rPr>
              <w:t xml:space="preserve">Juegos </w:t>
            </w:r>
            <w:r w:rsidRPr="00C80228">
              <w:rPr>
                <w:rFonts w:ascii="Times New Roman" w:eastAsia="Times New Roman" w:hAnsi="Times New Roman" w:cs="Times New Roman"/>
                <w:spacing w:val="-2"/>
                <w:sz w:val="24"/>
                <w:szCs w:val="24"/>
                <w:lang w:val="es-ES"/>
              </w:rPr>
              <w:t>psicomotrices</w:t>
            </w:r>
          </w:p>
        </w:tc>
        <w:tc>
          <w:tcPr>
            <w:tcW w:w="566" w:type="dxa"/>
            <w:tcBorders>
              <w:top w:val="single" w:sz="4" w:space="0" w:color="000000"/>
              <w:left w:val="single" w:sz="4" w:space="0" w:color="000000"/>
              <w:bottom w:val="single" w:sz="4" w:space="0" w:color="000000"/>
              <w:right w:val="single" w:sz="4" w:space="0" w:color="000000"/>
            </w:tcBorders>
          </w:tcPr>
          <w:p w14:paraId="3CE924A3" w14:textId="77777777" w:rsidR="00B41211" w:rsidRPr="00C80228" w:rsidRDefault="00B41211" w:rsidP="009C3558">
            <w:pPr>
              <w:spacing w:before="131"/>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72F6697"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07FA5D7" w14:textId="77777777" w:rsidR="00B41211" w:rsidRPr="00C80228" w:rsidRDefault="00B41211" w:rsidP="009C3558">
            <w:pPr>
              <w:spacing w:before="131"/>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C0A1407"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39AF321A" w14:textId="77777777" w:rsidR="00B41211" w:rsidRPr="00C80228" w:rsidRDefault="00B41211" w:rsidP="009C3558">
            <w:pPr>
              <w:spacing w:before="131"/>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121D5F5"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A19C88E" w14:textId="77777777" w:rsidR="00B41211" w:rsidRPr="00C80228" w:rsidRDefault="00B41211" w:rsidP="009C3558">
            <w:pPr>
              <w:spacing w:before="131"/>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A2FE467"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A59FDB7" w14:textId="77777777" w:rsidR="00B41211" w:rsidRPr="00C80228" w:rsidRDefault="00B41211" w:rsidP="009C3558">
            <w:pPr>
              <w:spacing w:before="131"/>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9671518"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42A11BBA" w14:textId="77777777" w:rsidR="00B41211" w:rsidRPr="00C80228" w:rsidRDefault="00B41211" w:rsidP="009C3558">
            <w:pPr>
              <w:spacing w:before="131"/>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9B17886"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6869913B" w14:textId="77777777" w:rsidR="00B41211" w:rsidRPr="00C80228" w:rsidRDefault="00B41211" w:rsidP="009C3558">
            <w:pPr>
              <w:spacing w:before="131"/>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4F57B7F"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488F82AA" w14:textId="77777777" w:rsidR="00B41211" w:rsidRPr="00C80228" w:rsidRDefault="00B41211" w:rsidP="009C3558">
            <w:pPr>
              <w:spacing w:before="131"/>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4949132"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1292F20D" w14:textId="77777777" w:rsidR="00B41211" w:rsidRPr="00C80228" w:rsidRDefault="00B41211" w:rsidP="009C3558">
            <w:pPr>
              <w:spacing w:before="131"/>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A5C89C2"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3B1D915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al Consejo para las</w:t>
            </w:r>
          </w:p>
          <w:p w14:paraId="785CD95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zonas</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Z1</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5"/>
                <w:sz w:val="24"/>
                <w:szCs w:val="24"/>
                <w:lang w:val="es-ES"/>
              </w:rPr>
              <w:t>Z2</w:t>
            </w:r>
          </w:p>
        </w:tc>
      </w:tr>
      <w:tr w:rsidR="00B41211" w:rsidRPr="00C80228" w14:paraId="34C78D1B" w14:textId="77777777" w:rsidTr="009C3558">
        <w:trPr>
          <w:trHeight w:val="827"/>
        </w:trPr>
        <w:tc>
          <w:tcPr>
            <w:tcW w:w="2513" w:type="dxa"/>
            <w:tcBorders>
              <w:top w:val="single" w:sz="4" w:space="0" w:color="000000"/>
              <w:bottom w:val="single" w:sz="4" w:space="0" w:color="000000"/>
              <w:right w:val="single" w:sz="4" w:space="0" w:color="000000"/>
            </w:tcBorders>
          </w:tcPr>
          <w:p w14:paraId="21C233C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2.4.14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Feria</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infantil</w:t>
            </w:r>
          </w:p>
        </w:tc>
        <w:tc>
          <w:tcPr>
            <w:tcW w:w="566" w:type="dxa"/>
            <w:tcBorders>
              <w:top w:val="single" w:sz="4" w:space="0" w:color="000000"/>
              <w:left w:val="single" w:sz="4" w:space="0" w:color="000000"/>
              <w:bottom w:val="single" w:sz="4" w:space="0" w:color="000000"/>
              <w:right w:val="single" w:sz="4" w:space="0" w:color="000000"/>
            </w:tcBorders>
          </w:tcPr>
          <w:p w14:paraId="32482E02" w14:textId="77777777" w:rsidR="00B41211" w:rsidRPr="00C80228" w:rsidRDefault="00B41211" w:rsidP="009C3558">
            <w:pPr>
              <w:spacing w:before="133"/>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619D3BA"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77DC479B" w14:textId="77777777" w:rsidR="00B41211" w:rsidRPr="00C80228" w:rsidRDefault="00B41211" w:rsidP="009C3558">
            <w:pPr>
              <w:spacing w:before="133"/>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8B3F89F"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B55DA96" w14:textId="77777777" w:rsidR="00B41211" w:rsidRPr="00C80228" w:rsidRDefault="00B41211" w:rsidP="009C3558">
            <w:pPr>
              <w:spacing w:before="133"/>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7AF5267"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BF9362D"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2A02075"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40A069E" w14:textId="77777777" w:rsidR="00B41211" w:rsidRPr="00C80228" w:rsidRDefault="00B41211" w:rsidP="009C3558">
            <w:pPr>
              <w:spacing w:before="133"/>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FAC9444"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7AC0EFBB" w14:textId="77777777" w:rsidR="00B41211" w:rsidRPr="00C80228" w:rsidRDefault="00B41211" w:rsidP="009C3558">
            <w:pPr>
              <w:spacing w:before="133"/>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6B9E2E0"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344194A6"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2F08603"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7051F588" w14:textId="77777777" w:rsidR="00B41211" w:rsidRPr="00C80228" w:rsidRDefault="00B41211" w:rsidP="009C3558">
            <w:pPr>
              <w:spacing w:before="133"/>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3455773"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66387FC3" w14:textId="77777777" w:rsidR="00B41211" w:rsidRPr="00C80228" w:rsidRDefault="00B41211" w:rsidP="009C3558">
            <w:pPr>
              <w:spacing w:before="133"/>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08A4365"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73482E3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5"/>
                <w:sz w:val="24"/>
                <w:szCs w:val="24"/>
                <w:lang w:val="es-ES"/>
              </w:rPr>
              <w:t>al</w:t>
            </w:r>
          </w:p>
          <w:p w14:paraId="3321DA7C" w14:textId="77777777" w:rsidR="00B41211" w:rsidRPr="00C80228" w:rsidRDefault="00B41211" w:rsidP="009C3558">
            <w:pPr>
              <w:spacing w:line="270" w:lineRule="atLeast"/>
              <w:ind w:right="6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Consejo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las zonas Z1 y Z2</w:t>
            </w:r>
          </w:p>
        </w:tc>
      </w:tr>
      <w:tr w:rsidR="00B41211" w:rsidRPr="00C80228" w14:paraId="2341784B" w14:textId="77777777" w:rsidTr="009C3558">
        <w:trPr>
          <w:trHeight w:val="551"/>
        </w:trPr>
        <w:tc>
          <w:tcPr>
            <w:tcW w:w="2513" w:type="dxa"/>
            <w:tcBorders>
              <w:top w:val="single" w:sz="4" w:space="0" w:color="000000"/>
              <w:bottom w:val="single" w:sz="4" w:space="0" w:color="000000"/>
              <w:right w:val="single" w:sz="4" w:space="0" w:color="000000"/>
            </w:tcBorders>
          </w:tcPr>
          <w:p w14:paraId="667D184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2.4.16</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4"/>
                <w:sz w:val="24"/>
                <w:szCs w:val="24"/>
                <w:lang w:val="es-ES"/>
              </w:rPr>
              <w:t>Peña</w:t>
            </w:r>
          </w:p>
        </w:tc>
        <w:tc>
          <w:tcPr>
            <w:tcW w:w="566" w:type="dxa"/>
            <w:tcBorders>
              <w:top w:val="single" w:sz="4" w:space="0" w:color="000000"/>
              <w:left w:val="single" w:sz="4" w:space="0" w:color="000000"/>
              <w:bottom w:val="single" w:sz="4" w:space="0" w:color="000000"/>
              <w:right w:val="single" w:sz="4" w:space="0" w:color="000000"/>
            </w:tcBorders>
          </w:tcPr>
          <w:p w14:paraId="681942F8" w14:textId="77777777" w:rsidR="00B41211" w:rsidRPr="00C80228" w:rsidRDefault="00B41211" w:rsidP="009C3558">
            <w:pPr>
              <w:spacing w:line="270" w:lineRule="exact"/>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C2B0281" w14:textId="77777777" w:rsidR="00B41211" w:rsidRPr="00C80228" w:rsidRDefault="00B41211" w:rsidP="009C3558">
            <w:pPr>
              <w:spacing w:line="261" w:lineRule="exact"/>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90BE39C" w14:textId="77777777" w:rsidR="00B41211" w:rsidRPr="00C80228" w:rsidRDefault="00B41211" w:rsidP="009C3558">
            <w:pPr>
              <w:spacing w:line="270" w:lineRule="exact"/>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8279BDC" w14:textId="77777777" w:rsidR="00B41211" w:rsidRPr="00C80228" w:rsidRDefault="00B41211" w:rsidP="009C3558">
            <w:pPr>
              <w:spacing w:line="261" w:lineRule="exact"/>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129305A4" w14:textId="77777777" w:rsidR="00B41211" w:rsidRPr="00C80228" w:rsidRDefault="00B41211" w:rsidP="009C3558">
            <w:pPr>
              <w:spacing w:line="270" w:lineRule="exact"/>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D4C1954" w14:textId="77777777" w:rsidR="00B41211" w:rsidRPr="00C80228" w:rsidRDefault="00B41211" w:rsidP="009C3558">
            <w:pPr>
              <w:spacing w:line="261" w:lineRule="exact"/>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B74808F" w14:textId="77777777" w:rsidR="00B41211" w:rsidRPr="00C80228" w:rsidRDefault="00B41211" w:rsidP="009C3558">
            <w:pPr>
              <w:spacing w:line="270"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F74CE02" w14:textId="77777777" w:rsidR="00B41211" w:rsidRPr="00C80228" w:rsidRDefault="00B41211" w:rsidP="009C3558">
            <w:pPr>
              <w:spacing w:line="261" w:lineRule="exact"/>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5F0FF752" w14:textId="77777777" w:rsidR="00B41211" w:rsidRPr="00C80228" w:rsidRDefault="00B41211" w:rsidP="009C3558">
            <w:pPr>
              <w:spacing w:line="270" w:lineRule="exact"/>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28FE168" w14:textId="77777777" w:rsidR="00B41211" w:rsidRPr="00C80228" w:rsidRDefault="00B41211" w:rsidP="009C3558">
            <w:pPr>
              <w:spacing w:line="261" w:lineRule="exact"/>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64C6F360" w14:textId="77777777" w:rsidR="00B41211" w:rsidRPr="00C80228" w:rsidRDefault="00B41211" w:rsidP="009C3558">
            <w:pPr>
              <w:spacing w:line="270" w:lineRule="exact"/>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F73843E" w14:textId="77777777" w:rsidR="00B41211" w:rsidRPr="00C80228" w:rsidRDefault="00B41211" w:rsidP="009C3558">
            <w:pPr>
              <w:spacing w:line="261" w:lineRule="exact"/>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4DA50B40" w14:textId="77777777" w:rsidR="00B41211" w:rsidRPr="00C80228" w:rsidRDefault="00B41211" w:rsidP="009C3558">
            <w:pPr>
              <w:spacing w:line="270"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FAD7017" w14:textId="77777777" w:rsidR="00B41211" w:rsidRPr="00C80228" w:rsidRDefault="00B41211" w:rsidP="009C3558">
            <w:pPr>
              <w:spacing w:line="261" w:lineRule="exact"/>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4BB1F407" w14:textId="77777777" w:rsidR="00B41211" w:rsidRPr="00C80228" w:rsidRDefault="00B41211" w:rsidP="009C3558">
            <w:pPr>
              <w:spacing w:line="270" w:lineRule="exact"/>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4EB89F0" w14:textId="77777777" w:rsidR="00B41211" w:rsidRPr="00C80228" w:rsidRDefault="00B41211" w:rsidP="009C3558">
            <w:pPr>
              <w:spacing w:line="261" w:lineRule="exact"/>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5B17640C" w14:textId="77777777" w:rsidR="00B41211" w:rsidRPr="00C80228" w:rsidRDefault="00B41211" w:rsidP="009C3558">
            <w:pPr>
              <w:spacing w:line="270" w:lineRule="exact"/>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B66127A" w14:textId="77777777" w:rsidR="00B41211" w:rsidRPr="00C80228" w:rsidRDefault="00B41211" w:rsidP="009C3558">
            <w:pPr>
              <w:spacing w:line="261" w:lineRule="exact"/>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05DF9E4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5"/>
                <w:sz w:val="24"/>
                <w:szCs w:val="24"/>
                <w:lang w:val="es-ES"/>
              </w:rPr>
              <w:t>al</w:t>
            </w:r>
          </w:p>
          <w:p w14:paraId="6EC8AA7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Consejo</w:t>
            </w:r>
          </w:p>
        </w:tc>
      </w:tr>
      <w:tr w:rsidR="00B41211" w:rsidRPr="00C80228" w14:paraId="66469385" w14:textId="77777777" w:rsidTr="009C3558">
        <w:trPr>
          <w:trHeight w:val="552"/>
        </w:trPr>
        <w:tc>
          <w:tcPr>
            <w:tcW w:w="2513" w:type="dxa"/>
            <w:tcBorders>
              <w:top w:val="single" w:sz="4" w:space="0" w:color="000000"/>
              <w:bottom w:val="single" w:sz="4" w:space="0" w:color="000000"/>
              <w:right w:val="single" w:sz="4" w:space="0" w:color="000000"/>
            </w:tcBorders>
            <w:shd w:val="clear" w:color="auto" w:fill="D7D7D7"/>
          </w:tcPr>
          <w:p w14:paraId="21B0AAE4"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2.6</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Locales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culto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198B7E9" w14:textId="77777777" w:rsidR="00B41211" w:rsidRPr="00C80228" w:rsidRDefault="00B41211" w:rsidP="009C3558">
            <w:pPr>
              <w:spacing w:line="271" w:lineRule="exact"/>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AD41946" w14:textId="77777777" w:rsidR="00B41211" w:rsidRPr="00C80228" w:rsidRDefault="00B41211" w:rsidP="009C3558">
            <w:pPr>
              <w:spacing w:line="261" w:lineRule="exact"/>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5DA4BAD" w14:textId="77777777" w:rsidR="00B41211" w:rsidRPr="00C80228" w:rsidRDefault="00B41211" w:rsidP="009C3558">
            <w:pPr>
              <w:spacing w:line="271" w:lineRule="exact"/>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295FCFF" w14:textId="77777777" w:rsidR="00B41211" w:rsidRPr="00C80228" w:rsidRDefault="00B41211" w:rsidP="009C3558">
            <w:pPr>
              <w:spacing w:line="261" w:lineRule="exact"/>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F17919D" w14:textId="77777777" w:rsidR="00B41211" w:rsidRPr="00C80228" w:rsidRDefault="00B41211" w:rsidP="009C3558">
            <w:pPr>
              <w:spacing w:line="271" w:lineRule="exact"/>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639F8BF" w14:textId="77777777" w:rsidR="00B41211" w:rsidRPr="00C80228" w:rsidRDefault="00B41211" w:rsidP="009C3558">
            <w:pPr>
              <w:spacing w:line="261" w:lineRule="exact"/>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9088084" w14:textId="77777777" w:rsidR="00B41211" w:rsidRPr="00C80228" w:rsidRDefault="00B41211" w:rsidP="009C3558">
            <w:pPr>
              <w:spacing w:line="271"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6372C94" w14:textId="77777777" w:rsidR="00B41211" w:rsidRPr="00C80228" w:rsidRDefault="00B41211" w:rsidP="009C3558">
            <w:pPr>
              <w:spacing w:line="261" w:lineRule="exact"/>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DB627CB" w14:textId="77777777" w:rsidR="00B41211" w:rsidRPr="00C80228" w:rsidRDefault="00B41211" w:rsidP="009C3558">
            <w:pPr>
              <w:spacing w:line="271" w:lineRule="exact"/>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0218485" w14:textId="77777777" w:rsidR="00B41211" w:rsidRPr="00C80228" w:rsidRDefault="00B41211" w:rsidP="009C3558">
            <w:pPr>
              <w:spacing w:line="261" w:lineRule="exact"/>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20E599D7" w14:textId="77777777" w:rsidR="00B41211" w:rsidRPr="00C80228" w:rsidRDefault="00B41211" w:rsidP="009C3558">
            <w:pPr>
              <w:spacing w:line="271" w:lineRule="exact"/>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234B9770" w14:textId="77777777" w:rsidR="00B41211" w:rsidRPr="00C80228" w:rsidRDefault="00B41211" w:rsidP="009C3558">
            <w:pPr>
              <w:spacing w:line="261" w:lineRule="exact"/>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5FD6CBF" w14:textId="77777777" w:rsidR="00B41211" w:rsidRPr="00C80228" w:rsidRDefault="00B41211" w:rsidP="009C3558">
            <w:pPr>
              <w:spacing w:line="271" w:lineRule="exact"/>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64192B0" w14:textId="77777777" w:rsidR="00B41211" w:rsidRPr="00C80228" w:rsidRDefault="00B41211" w:rsidP="009C3558">
            <w:pPr>
              <w:spacing w:line="261" w:lineRule="exact"/>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CA51F5D" w14:textId="77777777" w:rsidR="00B41211" w:rsidRPr="00C80228" w:rsidRDefault="00B41211" w:rsidP="009C3558">
            <w:pPr>
              <w:spacing w:line="271" w:lineRule="exact"/>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5B0F9D2" w14:textId="77777777" w:rsidR="00B41211" w:rsidRPr="00C80228" w:rsidRDefault="00B41211" w:rsidP="009C3558">
            <w:pPr>
              <w:spacing w:line="261" w:lineRule="exact"/>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16CA841" w14:textId="77777777" w:rsidR="00B41211" w:rsidRPr="00C80228" w:rsidRDefault="00B41211" w:rsidP="009C3558">
            <w:pPr>
              <w:spacing w:line="271" w:lineRule="exact"/>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07FC3F1" w14:textId="77777777" w:rsidR="00B41211" w:rsidRPr="00C80228" w:rsidRDefault="00B41211" w:rsidP="009C3558">
            <w:pPr>
              <w:spacing w:line="261" w:lineRule="exact"/>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shd w:val="clear" w:color="auto" w:fill="D7D7D7"/>
          </w:tcPr>
          <w:p w14:paraId="708CD7F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B08C744" w14:textId="77777777" w:rsidTr="009C3558">
        <w:trPr>
          <w:trHeight w:val="285"/>
        </w:trPr>
        <w:tc>
          <w:tcPr>
            <w:tcW w:w="9861" w:type="dxa"/>
            <w:gridSpan w:val="11"/>
            <w:tcBorders>
              <w:top w:val="single" w:sz="4" w:space="0" w:color="000000"/>
              <w:bottom w:val="single" w:sz="4" w:space="0" w:color="000000"/>
            </w:tcBorders>
            <w:shd w:val="clear" w:color="auto" w:fill="DBEDF3"/>
          </w:tcPr>
          <w:p w14:paraId="3C963F5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3. </w:t>
            </w:r>
            <w:r w:rsidRPr="00C80228">
              <w:rPr>
                <w:rFonts w:ascii="Times New Roman" w:eastAsia="Times New Roman" w:hAnsi="Times New Roman" w:cs="Times New Roman"/>
                <w:spacing w:val="-2"/>
                <w:sz w:val="24"/>
                <w:szCs w:val="24"/>
                <w:lang w:val="es-ES"/>
              </w:rPr>
              <w:t>EDUCACION.</w:t>
            </w:r>
          </w:p>
        </w:tc>
      </w:tr>
      <w:tr w:rsidR="00B41211" w:rsidRPr="00C80228" w14:paraId="48CB7580" w14:textId="77777777" w:rsidTr="009C3558">
        <w:trPr>
          <w:trHeight w:val="554"/>
        </w:trPr>
        <w:tc>
          <w:tcPr>
            <w:tcW w:w="2513" w:type="dxa"/>
            <w:tcBorders>
              <w:top w:val="single" w:sz="4" w:space="0" w:color="000000"/>
              <w:bottom w:val="single" w:sz="4" w:space="0" w:color="000000"/>
              <w:right w:val="single" w:sz="4" w:space="0" w:color="000000"/>
            </w:tcBorders>
          </w:tcPr>
          <w:p w14:paraId="4AD173A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Jardín </w:t>
            </w:r>
            <w:r w:rsidRPr="00C80228">
              <w:rPr>
                <w:rFonts w:ascii="Times New Roman" w:eastAsia="Times New Roman" w:hAnsi="Times New Roman" w:cs="Times New Roman"/>
                <w:spacing w:val="-2"/>
                <w:sz w:val="24"/>
                <w:szCs w:val="24"/>
                <w:lang w:val="es-ES"/>
              </w:rPr>
              <w:t>maternal.</w:t>
            </w:r>
          </w:p>
          <w:p w14:paraId="604F1341" w14:textId="77777777" w:rsidR="00B41211" w:rsidRPr="00C80228" w:rsidRDefault="00B41211" w:rsidP="009C3558">
            <w:pPr>
              <w:spacing w:line="264"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Gestión</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54A27DED"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C5DAB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96494B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2AA229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3FE138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54135D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BB17E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90C57F"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9F56509"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6320A8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C2F2528" w14:textId="77777777" w:rsidTr="009C3558">
        <w:trPr>
          <w:trHeight w:val="551"/>
        </w:trPr>
        <w:tc>
          <w:tcPr>
            <w:tcW w:w="2513" w:type="dxa"/>
            <w:tcBorders>
              <w:top w:val="nil"/>
              <w:bottom w:val="single" w:sz="4" w:space="0" w:color="000000"/>
              <w:right w:val="single" w:sz="4" w:space="0" w:color="000000"/>
            </w:tcBorders>
          </w:tcPr>
          <w:p w14:paraId="406784C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3.1.2.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Jardín </w:t>
            </w:r>
            <w:r w:rsidRPr="00C80228">
              <w:rPr>
                <w:rFonts w:ascii="Times New Roman" w:eastAsia="Times New Roman" w:hAnsi="Times New Roman" w:cs="Times New Roman"/>
                <w:spacing w:val="-2"/>
                <w:sz w:val="24"/>
                <w:szCs w:val="24"/>
                <w:lang w:val="es-ES"/>
              </w:rPr>
              <w:t>maternal.</w:t>
            </w:r>
          </w:p>
          <w:p w14:paraId="5E5D482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Gestión</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pacing w:val="-2"/>
                <w:sz w:val="24"/>
                <w:szCs w:val="24"/>
                <w:lang w:val="es-ES"/>
              </w:rPr>
              <w:t>privada</w:t>
            </w:r>
          </w:p>
        </w:tc>
        <w:tc>
          <w:tcPr>
            <w:tcW w:w="566" w:type="dxa"/>
            <w:tcBorders>
              <w:top w:val="nil"/>
              <w:left w:val="single" w:sz="4" w:space="0" w:color="000000"/>
              <w:bottom w:val="single" w:sz="4" w:space="0" w:color="000000"/>
              <w:right w:val="single" w:sz="4" w:space="0" w:color="000000"/>
            </w:tcBorders>
          </w:tcPr>
          <w:p w14:paraId="3BA661DA"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7904C5E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472A1E3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35D60D6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6FCD180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2A20EA0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4BBE6AF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6319E1C3"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72F6EED9"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0635E21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65A3CEB" w14:textId="77777777" w:rsidTr="009C3558">
        <w:trPr>
          <w:trHeight w:val="827"/>
        </w:trPr>
        <w:tc>
          <w:tcPr>
            <w:tcW w:w="2513" w:type="dxa"/>
            <w:tcBorders>
              <w:top w:val="single" w:sz="4" w:space="0" w:color="000000"/>
              <w:bottom w:val="single" w:sz="4" w:space="0" w:color="000000"/>
              <w:right w:val="single" w:sz="4" w:space="0" w:color="000000"/>
            </w:tcBorders>
          </w:tcPr>
          <w:p w14:paraId="17B14E18"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3.1.3. Jardín de infantes.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080DAB0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0F675A94" w14:textId="77777777" w:rsidR="00B41211" w:rsidRPr="00C80228" w:rsidRDefault="00B41211" w:rsidP="009C3558">
            <w:pPr>
              <w:spacing w:before="5"/>
              <w:rPr>
                <w:rFonts w:ascii="Times New Roman" w:eastAsia="Times New Roman" w:hAnsi="Times New Roman" w:cs="Times New Roman"/>
                <w:sz w:val="24"/>
                <w:szCs w:val="24"/>
                <w:lang w:val="es-ES"/>
              </w:rPr>
            </w:pPr>
          </w:p>
          <w:p w14:paraId="0B0A9F3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8B6E81" w14:textId="77777777" w:rsidR="00B41211" w:rsidRPr="00C80228" w:rsidRDefault="00B41211" w:rsidP="009C3558">
            <w:pPr>
              <w:spacing w:before="5"/>
              <w:rPr>
                <w:rFonts w:ascii="Times New Roman" w:eastAsia="Times New Roman" w:hAnsi="Times New Roman" w:cs="Times New Roman"/>
                <w:sz w:val="24"/>
                <w:szCs w:val="24"/>
                <w:lang w:val="es-ES"/>
              </w:rPr>
            </w:pPr>
          </w:p>
          <w:p w14:paraId="4D1B1D0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436AC41" w14:textId="77777777" w:rsidR="00B41211" w:rsidRPr="00C80228" w:rsidRDefault="00B41211" w:rsidP="009C3558">
            <w:pPr>
              <w:spacing w:before="5"/>
              <w:rPr>
                <w:rFonts w:ascii="Times New Roman" w:eastAsia="Times New Roman" w:hAnsi="Times New Roman" w:cs="Times New Roman"/>
                <w:sz w:val="24"/>
                <w:szCs w:val="24"/>
                <w:lang w:val="es-ES"/>
              </w:rPr>
            </w:pPr>
          </w:p>
          <w:p w14:paraId="607B115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C559E6E" w14:textId="77777777" w:rsidR="00B41211" w:rsidRPr="00C80228" w:rsidRDefault="00B41211" w:rsidP="009C3558">
            <w:pPr>
              <w:spacing w:before="5"/>
              <w:rPr>
                <w:rFonts w:ascii="Times New Roman" w:eastAsia="Times New Roman" w:hAnsi="Times New Roman" w:cs="Times New Roman"/>
                <w:sz w:val="24"/>
                <w:szCs w:val="24"/>
                <w:lang w:val="es-ES"/>
              </w:rPr>
            </w:pPr>
          </w:p>
          <w:p w14:paraId="2BABE20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C0A7743" w14:textId="77777777" w:rsidR="00B41211" w:rsidRPr="00C80228" w:rsidRDefault="00B41211" w:rsidP="009C3558">
            <w:pPr>
              <w:spacing w:before="5"/>
              <w:rPr>
                <w:rFonts w:ascii="Times New Roman" w:eastAsia="Times New Roman" w:hAnsi="Times New Roman" w:cs="Times New Roman"/>
                <w:sz w:val="24"/>
                <w:szCs w:val="24"/>
                <w:lang w:val="es-ES"/>
              </w:rPr>
            </w:pPr>
          </w:p>
          <w:p w14:paraId="388E2D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1853FE8" w14:textId="77777777" w:rsidR="00B41211" w:rsidRPr="00C80228" w:rsidRDefault="00B41211" w:rsidP="009C3558">
            <w:pPr>
              <w:spacing w:before="5"/>
              <w:rPr>
                <w:rFonts w:ascii="Times New Roman" w:eastAsia="Times New Roman" w:hAnsi="Times New Roman" w:cs="Times New Roman"/>
                <w:sz w:val="24"/>
                <w:szCs w:val="24"/>
                <w:lang w:val="es-ES"/>
              </w:rPr>
            </w:pPr>
          </w:p>
          <w:p w14:paraId="2FF17A7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DF37F71" w14:textId="77777777" w:rsidR="00B41211" w:rsidRPr="00C80228" w:rsidRDefault="00B41211" w:rsidP="009C3558">
            <w:pPr>
              <w:spacing w:before="5"/>
              <w:rPr>
                <w:rFonts w:ascii="Times New Roman" w:eastAsia="Times New Roman" w:hAnsi="Times New Roman" w:cs="Times New Roman"/>
                <w:sz w:val="24"/>
                <w:szCs w:val="24"/>
                <w:lang w:val="es-ES"/>
              </w:rPr>
            </w:pPr>
          </w:p>
          <w:p w14:paraId="616D00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DCA1729" w14:textId="77777777" w:rsidR="00B41211" w:rsidRPr="00C80228" w:rsidRDefault="00B41211" w:rsidP="009C3558">
            <w:pPr>
              <w:spacing w:before="5"/>
              <w:rPr>
                <w:rFonts w:ascii="Times New Roman" w:eastAsia="Times New Roman" w:hAnsi="Times New Roman" w:cs="Times New Roman"/>
                <w:sz w:val="24"/>
                <w:szCs w:val="24"/>
                <w:lang w:val="es-ES"/>
              </w:rPr>
            </w:pPr>
          </w:p>
          <w:p w14:paraId="3CE7522B"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1480009" w14:textId="77777777" w:rsidR="00B41211" w:rsidRPr="00C80228" w:rsidRDefault="00B41211" w:rsidP="009C3558">
            <w:pPr>
              <w:spacing w:before="5"/>
              <w:rPr>
                <w:rFonts w:ascii="Times New Roman" w:eastAsia="Times New Roman" w:hAnsi="Times New Roman" w:cs="Times New Roman"/>
                <w:sz w:val="24"/>
                <w:szCs w:val="24"/>
                <w:lang w:val="es-ES"/>
              </w:rPr>
            </w:pPr>
          </w:p>
          <w:p w14:paraId="12360688"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DA537C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4DDD71F" w14:textId="77777777" w:rsidTr="009C3558">
        <w:trPr>
          <w:trHeight w:val="827"/>
        </w:trPr>
        <w:tc>
          <w:tcPr>
            <w:tcW w:w="2513" w:type="dxa"/>
            <w:tcBorders>
              <w:top w:val="single" w:sz="4" w:space="0" w:color="000000"/>
              <w:bottom w:val="single" w:sz="4" w:space="0" w:color="000000"/>
              <w:right w:val="single" w:sz="4" w:space="0" w:color="000000"/>
            </w:tcBorders>
          </w:tcPr>
          <w:p w14:paraId="4EDFB280"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3.1.4. Jardín de infantes.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76CFBC0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1A6C5499" w14:textId="77777777" w:rsidR="00B41211" w:rsidRPr="00C80228" w:rsidRDefault="00B41211" w:rsidP="009C3558">
            <w:pPr>
              <w:spacing w:before="5"/>
              <w:rPr>
                <w:rFonts w:ascii="Times New Roman" w:eastAsia="Times New Roman" w:hAnsi="Times New Roman" w:cs="Times New Roman"/>
                <w:sz w:val="24"/>
                <w:szCs w:val="24"/>
                <w:lang w:val="es-ES"/>
              </w:rPr>
            </w:pPr>
          </w:p>
          <w:p w14:paraId="48F62A27"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6BBF954" w14:textId="77777777" w:rsidR="00B41211" w:rsidRPr="00C80228" w:rsidRDefault="00B41211" w:rsidP="009C3558">
            <w:pPr>
              <w:spacing w:before="5"/>
              <w:rPr>
                <w:rFonts w:ascii="Times New Roman" w:eastAsia="Times New Roman" w:hAnsi="Times New Roman" w:cs="Times New Roman"/>
                <w:sz w:val="24"/>
                <w:szCs w:val="24"/>
                <w:lang w:val="es-ES"/>
              </w:rPr>
            </w:pPr>
          </w:p>
          <w:p w14:paraId="1458D93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F91FAAF" w14:textId="77777777" w:rsidR="00B41211" w:rsidRPr="00C80228" w:rsidRDefault="00B41211" w:rsidP="009C3558">
            <w:pPr>
              <w:spacing w:before="5"/>
              <w:rPr>
                <w:rFonts w:ascii="Times New Roman" w:eastAsia="Times New Roman" w:hAnsi="Times New Roman" w:cs="Times New Roman"/>
                <w:sz w:val="24"/>
                <w:szCs w:val="24"/>
                <w:lang w:val="es-ES"/>
              </w:rPr>
            </w:pPr>
          </w:p>
          <w:p w14:paraId="0E4ACE0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6CF0D87" w14:textId="77777777" w:rsidR="00B41211" w:rsidRPr="00C80228" w:rsidRDefault="00B41211" w:rsidP="009C3558">
            <w:pPr>
              <w:spacing w:before="5"/>
              <w:rPr>
                <w:rFonts w:ascii="Times New Roman" w:eastAsia="Times New Roman" w:hAnsi="Times New Roman" w:cs="Times New Roman"/>
                <w:sz w:val="24"/>
                <w:szCs w:val="24"/>
                <w:lang w:val="es-ES"/>
              </w:rPr>
            </w:pPr>
          </w:p>
          <w:p w14:paraId="3046E1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A3AC769" w14:textId="77777777" w:rsidR="00B41211" w:rsidRPr="00C80228" w:rsidRDefault="00B41211" w:rsidP="009C3558">
            <w:pPr>
              <w:spacing w:before="5"/>
              <w:rPr>
                <w:rFonts w:ascii="Times New Roman" w:eastAsia="Times New Roman" w:hAnsi="Times New Roman" w:cs="Times New Roman"/>
                <w:sz w:val="24"/>
                <w:szCs w:val="24"/>
                <w:lang w:val="es-ES"/>
              </w:rPr>
            </w:pPr>
          </w:p>
          <w:p w14:paraId="2C00C51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496A554" w14:textId="77777777" w:rsidR="00B41211" w:rsidRPr="00C80228" w:rsidRDefault="00B41211" w:rsidP="009C3558">
            <w:pPr>
              <w:spacing w:before="5"/>
              <w:rPr>
                <w:rFonts w:ascii="Times New Roman" w:eastAsia="Times New Roman" w:hAnsi="Times New Roman" w:cs="Times New Roman"/>
                <w:sz w:val="24"/>
                <w:szCs w:val="24"/>
                <w:lang w:val="es-ES"/>
              </w:rPr>
            </w:pPr>
          </w:p>
          <w:p w14:paraId="12515F6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6C5F518" w14:textId="77777777" w:rsidR="00B41211" w:rsidRPr="00C80228" w:rsidRDefault="00B41211" w:rsidP="009C3558">
            <w:pPr>
              <w:spacing w:before="5"/>
              <w:rPr>
                <w:rFonts w:ascii="Times New Roman" w:eastAsia="Times New Roman" w:hAnsi="Times New Roman" w:cs="Times New Roman"/>
                <w:sz w:val="24"/>
                <w:szCs w:val="24"/>
                <w:lang w:val="es-ES"/>
              </w:rPr>
            </w:pPr>
          </w:p>
          <w:p w14:paraId="03586B2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214151A" w14:textId="77777777" w:rsidR="00B41211" w:rsidRPr="00C80228" w:rsidRDefault="00B41211" w:rsidP="009C3558">
            <w:pPr>
              <w:spacing w:before="5"/>
              <w:rPr>
                <w:rFonts w:ascii="Times New Roman" w:eastAsia="Times New Roman" w:hAnsi="Times New Roman" w:cs="Times New Roman"/>
                <w:sz w:val="24"/>
                <w:szCs w:val="24"/>
                <w:lang w:val="es-ES"/>
              </w:rPr>
            </w:pPr>
          </w:p>
          <w:p w14:paraId="077A8767"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A91EC3" w14:textId="77777777" w:rsidR="00B41211" w:rsidRPr="00C80228" w:rsidRDefault="00B41211" w:rsidP="009C3558">
            <w:pPr>
              <w:spacing w:before="5"/>
              <w:rPr>
                <w:rFonts w:ascii="Times New Roman" w:eastAsia="Times New Roman" w:hAnsi="Times New Roman" w:cs="Times New Roman"/>
                <w:sz w:val="24"/>
                <w:szCs w:val="24"/>
                <w:lang w:val="es-ES"/>
              </w:rPr>
            </w:pPr>
          </w:p>
          <w:p w14:paraId="2D0DD5FD"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6D718C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B62CB7D" w14:textId="77777777" w:rsidTr="009C3558">
        <w:trPr>
          <w:trHeight w:val="552"/>
        </w:trPr>
        <w:tc>
          <w:tcPr>
            <w:tcW w:w="2513" w:type="dxa"/>
            <w:tcBorders>
              <w:top w:val="single" w:sz="4" w:space="0" w:color="000000"/>
              <w:bottom w:val="single" w:sz="4" w:space="0" w:color="000000"/>
              <w:right w:val="single" w:sz="4" w:space="0" w:color="000000"/>
            </w:tcBorders>
          </w:tcPr>
          <w:p w14:paraId="4D92716A"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3.1.5.</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Escuela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2"/>
                <w:sz w:val="24"/>
                <w:szCs w:val="24"/>
                <w:lang w:val="es-ES"/>
              </w:rPr>
              <w:t>infantil.</w:t>
            </w:r>
          </w:p>
          <w:p w14:paraId="0615CF5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Gestión</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0DC022A9" w14:textId="77777777" w:rsidR="00B41211" w:rsidRPr="00C80228" w:rsidRDefault="00B41211" w:rsidP="009C3558">
            <w:pPr>
              <w:spacing w:before="134"/>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EFE7002"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1BC290"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E03CCE1"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2D7A0EB"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5450E4A"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42328D" w14:textId="77777777" w:rsidR="00B41211" w:rsidRPr="00C80228" w:rsidRDefault="00B41211" w:rsidP="009C3558">
            <w:pPr>
              <w:spacing w:before="13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79A4D3A" w14:textId="77777777" w:rsidR="00B41211" w:rsidRPr="00C80228" w:rsidRDefault="00B41211" w:rsidP="009C3558">
            <w:pPr>
              <w:spacing w:before="134"/>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591633E" w14:textId="77777777" w:rsidR="00B41211" w:rsidRPr="00C80228" w:rsidRDefault="00B41211" w:rsidP="009C3558">
            <w:pPr>
              <w:spacing w:before="134"/>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5990BB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D249C82" w14:textId="77777777" w:rsidTr="009C3558">
        <w:trPr>
          <w:trHeight w:val="551"/>
        </w:trPr>
        <w:tc>
          <w:tcPr>
            <w:tcW w:w="2513" w:type="dxa"/>
            <w:tcBorders>
              <w:top w:val="single" w:sz="4" w:space="0" w:color="000000"/>
              <w:bottom w:val="single" w:sz="4" w:space="0" w:color="000000"/>
              <w:right w:val="single" w:sz="4" w:space="0" w:color="000000"/>
            </w:tcBorders>
          </w:tcPr>
          <w:p w14:paraId="68253ED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3.1.6.</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Escuela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2"/>
                <w:sz w:val="24"/>
                <w:szCs w:val="24"/>
                <w:lang w:val="es-ES"/>
              </w:rPr>
              <w:t>infantil.</w:t>
            </w:r>
          </w:p>
          <w:p w14:paraId="77E7D1E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Gestión</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136CA666"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3846E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C061B4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1519EE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349E69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5205DE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BEB34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FF11864"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F418D91"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0E0DA5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C12D807" w14:textId="77777777" w:rsidTr="009C3558">
        <w:trPr>
          <w:trHeight w:val="827"/>
        </w:trPr>
        <w:tc>
          <w:tcPr>
            <w:tcW w:w="2513" w:type="dxa"/>
            <w:tcBorders>
              <w:top w:val="single" w:sz="4" w:space="0" w:color="000000"/>
              <w:bottom w:val="single" w:sz="4" w:space="0" w:color="000000"/>
              <w:right w:val="single" w:sz="4" w:space="0" w:color="000000"/>
            </w:tcBorders>
          </w:tcPr>
          <w:p w14:paraId="309518D2"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3.1.8. Escuela primaria.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62E5F1D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2A7C0F90" w14:textId="77777777" w:rsidR="00B41211" w:rsidRPr="00C80228" w:rsidRDefault="00B41211" w:rsidP="009C3558">
            <w:pPr>
              <w:spacing w:before="5"/>
              <w:rPr>
                <w:rFonts w:ascii="Times New Roman" w:eastAsia="Times New Roman" w:hAnsi="Times New Roman" w:cs="Times New Roman"/>
                <w:sz w:val="24"/>
                <w:szCs w:val="24"/>
                <w:lang w:val="es-ES"/>
              </w:rPr>
            </w:pPr>
          </w:p>
          <w:p w14:paraId="746DD935"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532B48D" w14:textId="77777777" w:rsidR="00B41211" w:rsidRPr="00C80228" w:rsidRDefault="00B41211" w:rsidP="009C3558">
            <w:pPr>
              <w:spacing w:before="5"/>
              <w:rPr>
                <w:rFonts w:ascii="Times New Roman" w:eastAsia="Times New Roman" w:hAnsi="Times New Roman" w:cs="Times New Roman"/>
                <w:sz w:val="24"/>
                <w:szCs w:val="24"/>
                <w:lang w:val="es-ES"/>
              </w:rPr>
            </w:pPr>
          </w:p>
          <w:p w14:paraId="7545471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DC4E3DD" w14:textId="77777777" w:rsidR="00B41211" w:rsidRPr="00C80228" w:rsidRDefault="00B41211" w:rsidP="009C3558">
            <w:pPr>
              <w:spacing w:before="5"/>
              <w:rPr>
                <w:rFonts w:ascii="Times New Roman" w:eastAsia="Times New Roman" w:hAnsi="Times New Roman" w:cs="Times New Roman"/>
                <w:sz w:val="24"/>
                <w:szCs w:val="24"/>
                <w:lang w:val="es-ES"/>
              </w:rPr>
            </w:pPr>
          </w:p>
          <w:p w14:paraId="0566A39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D9E15D8" w14:textId="77777777" w:rsidR="00B41211" w:rsidRPr="00C80228" w:rsidRDefault="00B41211" w:rsidP="009C3558">
            <w:pPr>
              <w:spacing w:before="5"/>
              <w:rPr>
                <w:rFonts w:ascii="Times New Roman" w:eastAsia="Times New Roman" w:hAnsi="Times New Roman" w:cs="Times New Roman"/>
                <w:sz w:val="24"/>
                <w:szCs w:val="24"/>
                <w:lang w:val="es-ES"/>
              </w:rPr>
            </w:pPr>
          </w:p>
          <w:p w14:paraId="44B8D85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2501F0E" w14:textId="77777777" w:rsidR="00B41211" w:rsidRPr="00C80228" w:rsidRDefault="00B41211" w:rsidP="009C3558">
            <w:pPr>
              <w:spacing w:before="5"/>
              <w:rPr>
                <w:rFonts w:ascii="Times New Roman" w:eastAsia="Times New Roman" w:hAnsi="Times New Roman" w:cs="Times New Roman"/>
                <w:sz w:val="24"/>
                <w:szCs w:val="24"/>
                <w:lang w:val="es-ES"/>
              </w:rPr>
            </w:pPr>
          </w:p>
          <w:p w14:paraId="56C41E5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CCC1F83" w14:textId="77777777" w:rsidR="00B41211" w:rsidRPr="00C80228" w:rsidRDefault="00B41211" w:rsidP="009C3558">
            <w:pPr>
              <w:spacing w:before="5"/>
              <w:rPr>
                <w:rFonts w:ascii="Times New Roman" w:eastAsia="Times New Roman" w:hAnsi="Times New Roman" w:cs="Times New Roman"/>
                <w:sz w:val="24"/>
                <w:szCs w:val="24"/>
                <w:lang w:val="es-ES"/>
              </w:rPr>
            </w:pPr>
          </w:p>
          <w:p w14:paraId="7DE1A86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50639A7" w14:textId="77777777" w:rsidR="00B41211" w:rsidRPr="00C80228" w:rsidRDefault="00B41211" w:rsidP="009C3558">
            <w:pPr>
              <w:spacing w:before="5"/>
              <w:rPr>
                <w:rFonts w:ascii="Times New Roman" w:eastAsia="Times New Roman" w:hAnsi="Times New Roman" w:cs="Times New Roman"/>
                <w:sz w:val="24"/>
                <w:szCs w:val="24"/>
                <w:lang w:val="es-ES"/>
              </w:rPr>
            </w:pPr>
          </w:p>
          <w:p w14:paraId="6ADEAB6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B61C822" w14:textId="77777777" w:rsidR="00B41211" w:rsidRPr="00C80228" w:rsidRDefault="00B41211" w:rsidP="009C3558">
            <w:pPr>
              <w:spacing w:before="5"/>
              <w:rPr>
                <w:rFonts w:ascii="Times New Roman" w:eastAsia="Times New Roman" w:hAnsi="Times New Roman" w:cs="Times New Roman"/>
                <w:sz w:val="24"/>
                <w:szCs w:val="24"/>
                <w:lang w:val="es-ES"/>
              </w:rPr>
            </w:pPr>
          </w:p>
          <w:p w14:paraId="7147B22A"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68AF229" w14:textId="77777777" w:rsidR="00B41211" w:rsidRPr="00C80228" w:rsidRDefault="00B41211" w:rsidP="009C3558">
            <w:pPr>
              <w:spacing w:before="5"/>
              <w:rPr>
                <w:rFonts w:ascii="Times New Roman" w:eastAsia="Times New Roman" w:hAnsi="Times New Roman" w:cs="Times New Roman"/>
                <w:sz w:val="24"/>
                <w:szCs w:val="24"/>
                <w:lang w:val="es-ES"/>
              </w:rPr>
            </w:pPr>
          </w:p>
          <w:p w14:paraId="7B79074D"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D1A113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596EFAB" w14:textId="77777777" w:rsidTr="009C3558">
        <w:trPr>
          <w:trHeight w:val="827"/>
        </w:trPr>
        <w:tc>
          <w:tcPr>
            <w:tcW w:w="2513" w:type="dxa"/>
            <w:tcBorders>
              <w:top w:val="single" w:sz="4" w:space="0" w:color="000000"/>
              <w:bottom w:val="single" w:sz="4" w:space="0" w:color="000000"/>
              <w:right w:val="single" w:sz="4" w:space="0" w:color="000000"/>
            </w:tcBorders>
          </w:tcPr>
          <w:p w14:paraId="19F639D2"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3.1.9. Escuela primaria.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1614E66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3AD7272D" w14:textId="77777777" w:rsidR="00B41211" w:rsidRPr="00C80228" w:rsidRDefault="00B41211" w:rsidP="009C3558">
            <w:pPr>
              <w:spacing w:before="5"/>
              <w:rPr>
                <w:rFonts w:ascii="Times New Roman" w:eastAsia="Times New Roman" w:hAnsi="Times New Roman" w:cs="Times New Roman"/>
                <w:sz w:val="24"/>
                <w:szCs w:val="24"/>
                <w:lang w:val="es-ES"/>
              </w:rPr>
            </w:pPr>
          </w:p>
          <w:p w14:paraId="6B06C090"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D163EA2" w14:textId="77777777" w:rsidR="00B41211" w:rsidRPr="00C80228" w:rsidRDefault="00B41211" w:rsidP="009C3558">
            <w:pPr>
              <w:spacing w:before="5"/>
              <w:rPr>
                <w:rFonts w:ascii="Times New Roman" w:eastAsia="Times New Roman" w:hAnsi="Times New Roman" w:cs="Times New Roman"/>
                <w:sz w:val="24"/>
                <w:szCs w:val="24"/>
                <w:lang w:val="es-ES"/>
              </w:rPr>
            </w:pPr>
          </w:p>
          <w:p w14:paraId="596DC37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2F07462" w14:textId="77777777" w:rsidR="00B41211" w:rsidRPr="00C80228" w:rsidRDefault="00B41211" w:rsidP="009C3558">
            <w:pPr>
              <w:spacing w:before="5"/>
              <w:rPr>
                <w:rFonts w:ascii="Times New Roman" w:eastAsia="Times New Roman" w:hAnsi="Times New Roman" w:cs="Times New Roman"/>
                <w:sz w:val="24"/>
                <w:szCs w:val="24"/>
                <w:lang w:val="es-ES"/>
              </w:rPr>
            </w:pPr>
          </w:p>
          <w:p w14:paraId="3DADD0B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02D7CCF" w14:textId="77777777" w:rsidR="00B41211" w:rsidRPr="00C80228" w:rsidRDefault="00B41211" w:rsidP="009C3558">
            <w:pPr>
              <w:spacing w:before="5"/>
              <w:rPr>
                <w:rFonts w:ascii="Times New Roman" w:eastAsia="Times New Roman" w:hAnsi="Times New Roman" w:cs="Times New Roman"/>
                <w:sz w:val="24"/>
                <w:szCs w:val="24"/>
                <w:lang w:val="es-ES"/>
              </w:rPr>
            </w:pPr>
          </w:p>
          <w:p w14:paraId="7C19FA1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9C7650" w14:textId="77777777" w:rsidR="00B41211" w:rsidRPr="00C80228" w:rsidRDefault="00B41211" w:rsidP="009C3558">
            <w:pPr>
              <w:spacing w:before="5"/>
              <w:rPr>
                <w:rFonts w:ascii="Times New Roman" w:eastAsia="Times New Roman" w:hAnsi="Times New Roman" w:cs="Times New Roman"/>
                <w:sz w:val="24"/>
                <w:szCs w:val="24"/>
                <w:lang w:val="es-ES"/>
              </w:rPr>
            </w:pPr>
          </w:p>
          <w:p w14:paraId="0C739DD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A7A7B6C" w14:textId="77777777" w:rsidR="00B41211" w:rsidRPr="00C80228" w:rsidRDefault="00B41211" w:rsidP="009C3558">
            <w:pPr>
              <w:spacing w:before="5"/>
              <w:rPr>
                <w:rFonts w:ascii="Times New Roman" w:eastAsia="Times New Roman" w:hAnsi="Times New Roman" w:cs="Times New Roman"/>
                <w:sz w:val="24"/>
                <w:szCs w:val="24"/>
                <w:lang w:val="es-ES"/>
              </w:rPr>
            </w:pPr>
          </w:p>
          <w:p w14:paraId="57DDBA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058BDA8" w14:textId="77777777" w:rsidR="00B41211" w:rsidRPr="00C80228" w:rsidRDefault="00B41211" w:rsidP="009C3558">
            <w:pPr>
              <w:spacing w:before="5"/>
              <w:rPr>
                <w:rFonts w:ascii="Times New Roman" w:eastAsia="Times New Roman" w:hAnsi="Times New Roman" w:cs="Times New Roman"/>
                <w:sz w:val="24"/>
                <w:szCs w:val="24"/>
                <w:lang w:val="es-ES"/>
              </w:rPr>
            </w:pPr>
          </w:p>
          <w:p w14:paraId="1770D2A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E4D93C0" w14:textId="77777777" w:rsidR="00B41211" w:rsidRPr="00C80228" w:rsidRDefault="00B41211" w:rsidP="009C3558">
            <w:pPr>
              <w:spacing w:before="5"/>
              <w:rPr>
                <w:rFonts w:ascii="Times New Roman" w:eastAsia="Times New Roman" w:hAnsi="Times New Roman" w:cs="Times New Roman"/>
                <w:sz w:val="24"/>
                <w:szCs w:val="24"/>
                <w:lang w:val="es-ES"/>
              </w:rPr>
            </w:pPr>
          </w:p>
          <w:p w14:paraId="612A131A"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62BAAEF" w14:textId="77777777" w:rsidR="00B41211" w:rsidRPr="00C80228" w:rsidRDefault="00B41211" w:rsidP="009C3558">
            <w:pPr>
              <w:spacing w:before="5"/>
              <w:rPr>
                <w:rFonts w:ascii="Times New Roman" w:eastAsia="Times New Roman" w:hAnsi="Times New Roman" w:cs="Times New Roman"/>
                <w:sz w:val="24"/>
                <w:szCs w:val="24"/>
                <w:lang w:val="es-ES"/>
              </w:rPr>
            </w:pPr>
          </w:p>
          <w:p w14:paraId="7449482C"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A62A66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52EBC7E" w14:textId="77777777" w:rsidTr="009C3558">
        <w:trPr>
          <w:trHeight w:val="1105"/>
        </w:trPr>
        <w:tc>
          <w:tcPr>
            <w:tcW w:w="2513" w:type="dxa"/>
            <w:tcBorders>
              <w:top w:val="single" w:sz="4" w:space="0" w:color="000000"/>
              <w:bottom w:val="single" w:sz="4" w:space="0" w:color="000000"/>
              <w:right w:val="single" w:sz="4" w:space="0" w:color="000000"/>
            </w:tcBorders>
          </w:tcPr>
          <w:p w14:paraId="3A75780B" w14:textId="77777777" w:rsidR="00B41211" w:rsidRPr="00C80228" w:rsidRDefault="00B41211" w:rsidP="009C3558">
            <w:pPr>
              <w:spacing w:line="276" w:lineRule="exact"/>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3.1.10. Escuela primaria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modalidad adultos. Gestión </w:t>
            </w: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478B20D4" w14:textId="77777777" w:rsidR="00B41211" w:rsidRPr="00C80228" w:rsidRDefault="00B41211" w:rsidP="009C3558">
            <w:pPr>
              <w:spacing w:before="6"/>
              <w:rPr>
                <w:rFonts w:ascii="Times New Roman" w:eastAsia="Times New Roman" w:hAnsi="Times New Roman" w:cs="Times New Roman"/>
                <w:sz w:val="24"/>
                <w:szCs w:val="24"/>
                <w:lang w:val="es-ES"/>
              </w:rPr>
            </w:pPr>
          </w:p>
          <w:p w14:paraId="3F772EE5"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A4EE4C7" w14:textId="77777777" w:rsidR="00B41211" w:rsidRPr="00C80228" w:rsidRDefault="00B41211" w:rsidP="009C3558">
            <w:pPr>
              <w:spacing w:before="6"/>
              <w:rPr>
                <w:rFonts w:ascii="Times New Roman" w:eastAsia="Times New Roman" w:hAnsi="Times New Roman" w:cs="Times New Roman"/>
                <w:sz w:val="24"/>
                <w:szCs w:val="24"/>
                <w:lang w:val="es-ES"/>
              </w:rPr>
            </w:pPr>
          </w:p>
          <w:p w14:paraId="1FAB7B1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9ED2B1" w14:textId="77777777" w:rsidR="00B41211" w:rsidRPr="00C80228" w:rsidRDefault="00B41211" w:rsidP="009C3558">
            <w:pPr>
              <w:spacing w:before="6"/>
              <w:rPr>
                <w:rFonts w:ascii="Times New Roman" w:eastAsia="Times New Roman" w:hAnsi="Times New Roman" w:cs="Times New Roman"/>
                <w:sz w:val="24"/>
                <w:szCs w:val="24"/>
                <w:lang w:val="es-ES"/>
              </w:rPr>
            </w:pPr>
          </w:p>
          <w:p w14:paraId="38058AE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7AE4EAE" w14:textId="77777777" w:rsidR="00B41211" w:rsidRPr="00C80228" w:rsidRDefault="00B41211" w:rsidP="009C3558">
            <w:pPr>
              <w:spacing w:before="6"/>
              <w:rPr>
                <w:rFonts w:ascii="Times New Roman" w:eastAsia="Times New Roman" w:hAnsi="Times New Roman" w:cs="Times New Roman"/>
                <w:sz w:val="24"/>
                <w:szCs w:val="24"/>
                <w:lang w:val="es-ES"/>
              </w:rPr>
            </w:pPr>
          </w:p>
          <w:p w14:paraId="050D3AB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79309BF" w14:textId="77777777" w:rsidR="00B41211" w:rsidRPr="00C80228" w:rsidRDefault="00B41211" w:rsidP="009C3558">
            <w:pPr>
              <w:spacing w:before="6"/>
              <w:rPr>
                <w:rFonts w:ascii="Times New Roman" w:eastAsia="Times New Roman" w:hAnsi="Times New Roman" w:cs="Times New Roman"/>
                <w:sz w:val="24"/>
                <w:szCs w:val="24"/>
                <w:lang w:val="es-ES"/>
              </w:rPr>
            </w:pPr>
          </w:p>
          <w:p w14:paraId="0EE9E138"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D71EC59" w14:textId="77777777" w:rsidR="00B41211" w:rsidRPr="00C80228" w:rsidRDefault="00B41211" w:rsidP="009C3558">
            <w:pPr>
              <w:spacing w:before="6"/>
              <w:rPr>
                <w:rFonts w:ascii="Times New Roman" w:eastAsia="Times New Roman" w:hAnsi="Times New Roman" w:cs="Times New Roman"/>
                <w:sz w:val="24"/>
                <w:szCs w:val="24"/>
                <w:lang w:val="es-ES"/>
              </w:rPr>
            </w:pPr>
          </w:p>
          <w:p w14:paraId="5684E55A"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35F916D" w14:textId="77777777" w:rsidR="00B41211" w:rsidRPr="00C80228" w:rsidRDefault="00B41211" w:rsidP="009C3558">
            <w:pPr>
              <w:spacing w:before="6"/>
              <w:rPr>
                <w:rFonts w:ascii="Times New Roman" w:eastAsia="Times New Roman" w:hAnsi="Times New Roman" w:cs="Times New Roman"/>
                <w:sz w:val="24"/>
                <w:szCs w:val="24"/>
                <w:lang w:val="es-ES"/>
              </w:rPr>
            </w:pPr>
          </w:p>
          <w:p w14:paraId="445AD35F"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B6BB601" w14:textId="77777777" w:rsidR="00B41211" w:rsidRPr="00C80228" w:rsidRDefault="00B41211" w:rsidP="009C3558">
            <w:pPr>
              <w:spacing w:before="6"/>
              <w:rPr>
                <w:rFonts w:ascii="Times New Roman" w:eastAsia="Times New Roman" w:hAnsi="Times New Roman" w:cs="Times New Roman"/>
                <w:sz w:val="24"/>
                <w:szCs w:val="24"/>
                <w:lang w:val="es-ES"/>
              </w:rPr>
            </w:pPr>
          </w:p>
          <w:p w14:paraId="1E32440B"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9692142" w14:textId="77777777" w:rsidR="00B41211" w:rsidRPr="00C80228" w:rsidRDefault="00B41211" w:rsidP="009C3558">
            <w:pPr>
              <w:spacing w:before="6"/>
              <w:rPr>
                <w:rFonts w:ascii="Times New Roman" w:eastAsia="Times New Roman" w:hAnsi="Times New Roman" w:cs="Times New Roman"/>
                <w:sz w:val="24"/>
                <w:szCs w:val="24"/>
                <w:lang w:val="es-ES"/>
              </w:rPr>
            </w:pPr>
          </w:p>
          <w:p w14:paraId="212D8A7D"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B26A90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D45137D" w14:textId="77777777" w:rsidTr="009C3558">
        <w:trPr>
          <w:trHeight w:val="1104"/>
        </w:trPr>
        <w:tc>
          <w:tcPr>
            <w:tcW w:w="2513" w:type="dxa"/>
            <w:tcBorders>
              <w:top w:val="single" w:sz="4" w:space="0" w:color="000000"/>
              <w:bottom w:val="single" w:sz="4" w:space="0" w:color="000000"/>
              <w:right w:val="single" w:sz="4" w:space="0" w:color="000000"/>
            </w:tcBorders>
          </w:tcPr>
          <w:p w14:paraId="2D0216E6"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3.1.11. Escuela primaria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modalidad adultos. Gestión</w:t>
            </w:r>
          </w:p>
          <w:p w14:paraId="4435495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4B4AD1D7" w14:textId="77777777" w:rsidR="00B41211" w:rsidRPr="00C80228" w:rsidRDefault="00B41211" w:rsidP="009C3558">
            <w:pPr>
              <w:spacing w:before="4"/>
              <w:rPr>
                <w:rFonts w:ascii="Times New Roman" w:eastAsia="Times New Roman" w:hAnsi="Times New Roman" w:cs="Times New Roman"/>
                <w:sz w:val="24"/>
                <w:szCs w:val="24"/>
                <w:lang w:val="es-ES"/>
              </w:rPr>
            </w:pPr>
          </w:p>
          <w:p w14:paraId="1060F309"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2585025" w14:textId="77777777" w:rsidR="00B41211" w:rsidRPr="00C80228" w:rsidRDefault="00B41211" w:rsidP="009C3558">
            <w:pPr>
              <w:spacing w:before="4"/>
              <w:rPr>
                <w:rFonts w:ascii="Times New Roman" w:eastAsia="Times New Roman" w:hAnsi="Times New Roman" w:cs="Times New Roman"/>
                <w:sz w:val="24"/>
                <w:szCs w:val="24"/>
                <w:lang w:val="es-ES"/>
              </w:rPr>
            </w:pPr>
          </w:p>
          <w:p w14:paraId="41079E4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C4F763C" w14:textId="77777777" w:rsidR="00B41211" w:rsidRPr="00C80228" w:rsidRDefault="00B41211" w:rsidP="009C3558">
            <w:pPr>
              <w:spacing w:before="4"/>
              <w:rPr>
                <w:rFonts w:ascii="Times New Roman" w:eastAsia="Times New Roman" w:hAnsi="Times New Roman" w:cs="Times New Roman"/>
                <w:sz w:val="24"/>
                <w:szCs w:val="24"/>
                <w:lang w:val="es-ES"/>
              </w:rPr>
            </w:pPr>
          </w:p>
          <w:p w14:paraId="6F77CC56"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E6F8B3" w14:textId="77777777" w:rsidR="00B41211" w:rsidRPr="00C80228" w:rsidRDefault="00B41211" w:rsidP="009C3558">
            <w:pPr>
              <w:spacing w:before="4"/>
              <w:rPr>
                <w:rFonts w:ascii="Times New Roman" w:eastAsia="Times New Roman" w:hAnsi="Times New Roman" w:cs="Times New Roman"/>
                <w:sz w:val="24"/>
                <w:szCs w:val="24"/>
                <w:lang w:val="es-ES"/>
              </w:rPr>
            </w:pPr>
          </w:p>
          <w:p w14:paraId="74DFD5CC"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19ED18" w14:textId="77777777" w:rsidR="00B41211" w:rsidRPr="00C80228" w:rsidRDefault="00B41211" w:rsidP="009C3558">
            <w:pPr>
              <w:spacing w:before="4"/>
              <w:rPr>
                <w:rFonts w:ascii="Times New Roman" w:eastAsia="Times New Roman" w:hAnsi="Times New Roman" w:cs="Times New Roman"/>
                <w:sz w:val="24"/>
                <w:szCs w:val="24"/>
                <w:lang w:val="es-ES"/>
              </w:rPr>
            </w:pPr>
          </w:p>
          <w:p w14:paraId="5FA9807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4B251C4" w14:textId="77777777" w:rsidR="00B41211" w:rsidRPr="00C80228" w:rsidRDefault="00B41211" w:rsidP="009C3558">
            <w:pPr>
              <w:spacing w:before="4"/>
              <w:rPr>
                <w:rFonts w:ascii="Times New Roman" w:eastAsia="Times New Roman" w:hAnsi="Times New Roman" w:cs="Times New Roman"/>
                <w:sz w:val="24"/>
                <w:szCs w:val="24"/>
                <w:lang w:val="es-ES"/>
              </w:rPr>
            </w:pPr>
          </w:p>
          <w:p w14:paraId="47F77B5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C434F61" w14:textId="77777777" w:rsidR="00B41211" w:rsidRPr="00C80228" w:rsidRDefault="00B41211" w:rsidP="009C3558">
            <w:pPr>
              <w:spacing w:before="4"/>
              <w:rPr>
                <w:rFonts w:ascii="Times New Roman" w:eastAsia="Times New Roman" w:hAnsi="Times New Roman" w:cs="Times New Roman"/>
                <w:sz w:val="24"/>
                <w:szCs w:val="24"/>
                <w:lang w:val="es-ES"/>
              </w:rPr>
            </w:pPr>
          </w:p>
          <w:p w14:paraId="3D4944D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EE27E50" w14:textId="77777777" w:rsidR="00B41211" w:rsidRPr="00C80228" w:rsidRDefault="00B41211" w:rsidP="009C3558">
            <w:pPr>
              <w:spacing w:before="4"/>
              <w:rPr>
                <w:rFonts w:ascii="Times New Roman" w:eastAsia="Times New Roman" w:hAnsi="Times New Roman" w:cs="Times New Roman"/>
                <w:sz w:val="24"/>
                <w:szCs w:val="24"/>
                <w:lang w:val="es-ES"/>
              </w:rPr>
            </w:pPr>
          </w:p>
          <w:p w14:paraId="1214A239"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A03268" w14:textId="77777777" w:rsidR="00B41211" w:rsidRPr="00C80228" w:rsidRDefault="00B41211" w:rsidP="009C3558">
            <w:pPr>
              <w:spacing w:before="4"/>
              <w:rPr>
                <w:rFonts w:ascii="Times New Roman" w:eastAsia="Times New Roman" w:hAnsi="Times New Roman" w:cs="Times New Roman"/>
                <w:sz w:val="24"/>
                <w:szCs w:val="24"/>
                <w:lang w:val="es-ES"/>
              </w:rPr>
            </w:pPr>
          </w:p>
          <w:p w14:paraId="68BAA77B"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BB8028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91B81D3" w14:textId="77777777" w:rsidTr="009C3558">
        <w:trPr>
          <w:trHeight w:val="1379"/>
        </w:trPr>
        <w:tc>
          <w:tcPr>
            <w:tcW w:w="2513" w:type="dxa"/>
            <w:tcBorders>
              <w:top w:val="single" w:sz="4" w:space="0" w:color="000000"/>
              <w:bottom w:val="single" w:sz="4" w:space="0" w:color="000000"/>
              <w:right w:val="single" w:sz="4" w:space="0" w:color="000000"/>
            </w:tcBorders>
          </w:tcPr>
          <w:p w14:paraId="1E096938" w14:textId="77777777" w:rsidR="00B41211" w:rsidRPr="00C80228" w:rsidRDefault="00B41211" w:rsidP="009C3558">
            <w:pPr>
              <w:ind w:right="17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3.1.12. Escuela de educación especial- con</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formación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laboral-</w:t>
            </w:r>
          </w:p>
          <w:p w14:paraId="6A1655C5"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internado.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Gestión </w:t>
            </w: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75E54AE4" w14:textId="77777777" w:rsidR="00B41211" w:rsidRPr="00C80228" w:rsidRDefault="00B41211" w:rsidP="009C3558">
            <w:pPr>
              <w:rPr>
                <w:rFonts w:ascii="Times New Roman" w:eastAsia="Times New Roman" w:hAnsi="Times New Roman" w:cs="Times New Roman"/>
                <w:sz w:val="24"/>
                <w:szCs w:val="24"/>
                <w:lang w:val="es-ES"/>
              </w:rPr>
            </w:pPr>
          </w:p>
          <w:p w14:paraId="78771558" w14:textId="77777777" w:rsidR="00B41211" w:rsidRPr="00C80228" w:rsidRDefault="00B41211" w:rsidP="009C3558">
            <w:pPr>
              <w:spacing w:before="5"/>
              <w:rPr>
                <w:rFonts w:ascii="Times New Roman" w:eastAsia="Times New Roman" w:hAnsi="Times New Roman" w:cs="Times New Roman"/>
                <w:sz w:val="24"/>
                <w:szCs w:val="24"/>
                <w:lang w:val="es-ES"/>
              </w:rPr>
            </w:pPr>
          </w:p>
          <w:p w14:paraId="0B7ACF60"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17259D7" w14:textId="77777777" w:rsidR="00B41211" w:rsidRPr="00C80228" w:rsidRDefault="00B41211" w:rsidP="009C3558">
            <w:pPr>
              <w:rPr>
                <w:rFonts w:ascii="Times New Roman" w:eastAsia="Times New Roman" w:hAnsi="Times New Roman" w:cs="Times New Roman"/>
                <w:sz w:val="24"/>
                <w:szCs w:val="24"/>
                <w:lang w:val="es-ES"/>
              </w:rPr>
            </w:pPr>
          </w:p>
          <w:p w14:paraId="1AED36EB" w14:textId="77777777" w:rsidR="00B41211" w:rsidRPr="00C80228" w:rsidRDefault="00B41211" w:rsidP="009C3558">
            <w:pPr>
              <w:spacing w:before="5"/>
              <w:rPr>
                <w:rFonts w:ascii="Times New Roman" w:eastAsia="Times New Roman" w:hAnsi="Times New Roman" w:cs="Times New Roman"/>
                <w:sz w:val="24"/>
                <w:szCs w:val="24"/>
                <w:lang w:val="es-ES"/>
              </w:rPr>
            </w:pPr>
          </w:p>
          <w:p w14:paraId="1960967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979F278" w14:textId="77777777" w:rsidR="00B41211" w:rsidRPr="00C80228" w:rsidRDefault="00B41211" w:rsidP="009C3558">
            <w:pPr>
              <w:rPr>
                <w:rFonts w:ascii="Times New Roman" w:eastAsia="Times New Roman" w:hAnsi="Times New Roman" w:cs="Times New Roman"/>
                <w:sz w:val="24"/>
                <w:szCs w:val="24"/>
                <w:lang w:val="es-ES"/>
              </w:rPr>
            </w:pPr>
          </w:p>
          <w:p w14:paraId="4657B880" w14:textId="77777777" w:rsidR="00B41211" w:rsidRPr="00C80228" w:rsidRDefault="00B41211" w:rsidP="009C3558">
            <w:pPr>
              <w:spacing w:before="5"/>
              <w:rPr>
                <w:rFonts w:ascii="Times New Roman" w:eastAsia="Times New Roman" w:hAnsi="Times New Roman" w:cs="Times New Roman"/>
                <w:sz w:val="24"/>
                <w:szCs w:val="24"/>
                <w:lang w:val="es-ES"/>
              </w:rPr>
            </w:pPr>
          </w:p>
          <w:p w14:paraId="2E4DF2F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6E8B19" w14:textId="77777777" w:rsidR="00B41211" w:rsidRPr="00C80228" w:rsidRDefault="00B41211" w:rsidP="009C3558">
            <w:pPr>
              <w:rPr>
                <w:rFonts w:ascii="Times New Roman" w:eastAsia="Times New Roman" w:hAnsi="Times New Roman" w:cs="Times New Roman"/>
                <w:sz w:val="24"/>
                <w:szCs w:val="24"/>
                <w:lang w:val="es-ES"/>
              </w:rPr>
            </w:pPr>
          </w:p>
          <w:p w14:paraId="4EDB4614" w14:textId="77777777" w:rsidR="00B41211" w:rsidRPr="00C80228" w:rsidRDefault="00B41211" w:rsidP="009C3558">
            <w:pPr>
              <w:spacing w:before="5"/>
              <w:rPr>
                <w:rFonts w:ascii="Times New Roman" w:eastAsia="Times New Roman" w:hAnsi="Times New Roman" w:cs="Times New Roman"/>
                <w:sz w:val="24"/>
                <w:szCs w:val="24"/>
                <w:lang w:val="es-ES"/>
              </w:rPr>
            </w:pPr>
          </w:p>
          <w:p w14:paraId="4D1C3AD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F093DB0" w14:textId="77777777" w:rsidR="00B41211" w:rsidRPr="00C80228" w:rsidRDefault="00B41211" w:rsidP="009C3558">
            <w:pPr>
              <w:rPr>
                <w:rFonts w:ascii="Times New Roman" w:eastAsia="Times New Roman" w:hAnsi="Times New Roman" w:cs="Times New Roman"/>
                <w:sz w:val="24"/>
                <w:szCs w:val="24"/>
                <w:lang w:val="es-ES"/>
              </w:rPr>
            </w:pPr>
          </w:p>
          <w:p w14:paraId="30907A01" w14:textId="77777777" w:rsidR="00B41211" w:rsidRPr="00C80228" w:rsidRDefault="00B41211" w:rsidP="009C3558">
            <w:pPr>
              <w:spacing w:before="5"/>
              <w:rPr>
                <w:rFonts w:ascii="Times New Roman" w:eastAsia="Times New Roman" w:hAnsi="Times New Roman" w:cs="Times New Roman"/>
                <w:sz w:val="24"/>
                <w:szCs w:val="24"/>
                <w:lang w:val="es-ES"/>
              </w:rPr>
            </w:pPr>
          </w:p>
          <w:p w14:paraId="31A555E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EDC403A" w14:textId="77777777" w:rsidR="00B41211" w:rsidRPr="00C80228" w:rsidRDefault="00B41211" w:rsidP="009C3558">
            <w:pPr>
              <w:rPr>
                <w:rFonts w:ascii="Times New Roman" w:eastAsia="Times New Roman" w:hAnsi="Times New Roman" w:cs="Times New Roman"/>
                <w:sz w:val="24"/>
                <w:szCs w:val="24"/>
                <w:lang w:val="es-ES"/>
              </w:rPr>
            </w:pPr>
          </w:p>
          <w:p w14:paraId="5298C058" w14:textId="77777777" w:rsidR="00B41211" w:rsidRPr="00C80228" w:rsidRDefault="00B41211" w:rsidP="009C3558">
            <w:pPr>
              <w:spacing w:before="5"/>
              <w:rPr>
                <w:rFonts w:ascii="Times New Roman" w:eastAsia="Times New Roman" w:hAnsi="Times New Roman" w:cs="Times New Roman"/>
                <w:sz w:val="24"/>
                <w:szCs w:val="24"/>
                <w:lang w:val="es-ES"/>
              </w:rPr>
            </w:pPr>
          </w:p>
          <w:p w14:paraId="4917D08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1A8903C" w14:textId="77777777" w:rsidR="00B41211" w:rsidRPr="00C80228" w:rsidRDefault="00B41211" w:rsidP="009C3558">
            <w:pPr>
              <w:rPr>
                <w:rFonts w:ascii="Times New Roman" w:eastAsia="Times New Roman" w:hAnsi="Times New Roman" w:cs="Times New Roman"/>
                <w:sz w:val="24"/>
                <w:szCs w:val="24"/>
                <w:lang w:val="es-ES"/>
              </w:rPr>
            </w:pPr>
          </w:p>
          <w:p w14:paraId="2AB20D90" w14:textId="77777777" w:rsidR="00B41211" w:rsidRPr="00C80228" w:rsidRDefault="00B41211" w:rsidP="009C3558">
            <w:pPr>
              <w:spacing w:before="5"/>
              <w:rPr>
                <w:rFonts w:ascii="Times New Roman" w:eastAsia="Times New Roman" w:hAnsi="Times New Roman" w:cs="Times New Roman"/>
                <w:sz w:val="24"/>
                <w:szCs w:val="24"/>
                <w:lang w:val="es-ES"/>
              </w:rPr>
            </w:pPr>
          </w:p>
          <w:p w14:paraId="0BBF16E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DE10E7" w14:textId="77777777" w:rsidR="00B41211" w:rsidRPr="00C80228" w:rsidRDefault="00B41211" w:rsidP="009C3558">
            <w:pPr>
              <w:rPr>
                <w:rFonts w:ascii="Times New Roman" w:eastAsia="Times New Roman" w:hAnsi="Times New Roman" w:cs="Times New Roman"/>
                <w:sz w:val="24"/>
                <w:szCs w:val="24"/>
                <w:lang w:val="es-ES"/>
              </w:rPr>
            </w:pPr>
          </w:p>
          <w:p w14:paraId="2E3B5339" w14:textId="77777777" w:rsidR="00B41211" w:rsidRPr="00C80228" w:rsidRDefault="00B41211" w:rsidP="009C3558">
            <w:pPr>
              <w:spacing w:before="5"/>
              <w:rPr>
                <w:rFonts w:ascii="Times New Roman" w:eastAsia="Times New Roman" w:hAnsi="Times New Roman" w:cs="Times New Roman"/>
                <w:sz w:val="24"/>
                <w:szCs w:val="24"/>
                <w:lang w:val="es-ES"/>
              </w:rPr>
            </w:pPr>
          </w:p>
          <w:p w14:paraId="34F47B5D"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22D6778" w14:textId="77777777" w:rsidR="00B41211" w:rsidRPr="00C80228" w:rsidRDefault="00B41211" w:rsidP="009C3558">
            <w:pPr>
              <w:rPr>
                <w:rFonts w:ascii="Times New Roman" w:eastAsia="Times New Roman" w:hAnsi="Times New Roman" w:cs="Times New Roman"/>
                <w:sz w:val="24"/>
                <w:szCs w:val="24"/>
                <w:lang w:val="es-ES"/>
              </w:rPr>
            </w:pPr>
          </w:p>
          <w:p w14:paraId="42E7216A" w14:textId="77777777" w:rsidR="00B41211" w:rsidRPr="00C80228" w:rsidRDefault="00B41211" w:rsidP="009C3558">
            <w:pPr>
              <w:spacing w:before="5"/>
              <w:rPr>
                <w:rFonts w:ascii="Times New Roman" w:eastAsia="Times New Roman" w:hAnsi="Times New Roman" w:cs="Times New Roman"/>
                <w:sz w:val="24"/>
                <w:szCs w:val="24"/>
                <w:lang w:val="es-ES"/>
              </w:rPr>
            </w:pPr>
          </w:p>
          <w:p w14:paraId="37F9A98A"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FE9D84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075FE02" w14:textId="77777777" w:rsidTr="009C3558">
        <w:trPr>
          <w:trHeight w:val="1379"/>
        </w:trPr>
        <w:tc>
          <w:tcPr>
            <w:tcW w:w="2513" w:type="dxa"/>
            <w:tcBorders>
              <w:top w:val="single" w:sz="4" w:space="0" w:color="000000"/>
              <w:bottom w:val="single" w:sz="4" w:space="0" w:color="000000"/>
              <w:right w:val="single" w:sz="4" w:space="0" w:color="000000"/>
            </w:tcBorders>
          </w:tcPr>
          <w:p w14:paraId="3F5047B4"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3.1.13.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 formación laboral con internado. Gestión</w:t>
            </w:r>
          </w:p>
          <w:p w14:paraId="05DBAC3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576B96EC" w14:textId="77777777" w:rsidR="00B41211" w:rsidRPr="00C80228" w:rsidRDefault="00B41211" w:rsidP="009C3558">
            <w:pPr>
              <w:rPr>
                <w:rFonts w:ascii="Times New Roman" w:eastAsia="Times New Roman" w:hAnsi="Times New Roman" w:cs="Times New Roman"/>
                <w:sz w:val="24"/>
                <w:szCs w:val="24"/>
                <w:lang w:val="es-ES"/>
              </w:rPr>
            </w:pPr>
          </w:p>
          <w:p w14:paraId="5589B1C0" w14:textId="77777777" w:rsidR="00B41211" w:rsidRPr="00C80228" w:rsidRDefault="00B41211" w:rsidP="009C3558">
            <w:pPr>
              <w:spacing w:before="5"/>
              <w:rPr>
                <w:rFonts w:ascii="Times New Roman" w:eastAsia="Times New Roman" w:hAnsi="Times New Roman" w:cs="Times New Roman"/>
                <w:sz w:val="24"/>
                <w:szCs w:val="24"/>
                <w:lang w:val="es-ES"/>
              </w:rPr>
            </w:pPr>
          </w:p>
          <w:p w14:paraId="1E7500A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9A78BDF" w14:textId="77777777" w:rsidR="00B41211" w:rsidRPr="00C80228" w:rsidRDefault="00B41211" w:rsidP="009C3558">
            <w:pPr>
              <w:rPr>
                <w:rFonts w:ascii="Times New Roman" w:eastAsia="Times New Roman" w:hAnsi="Times New Roman" w:cs="Times New Roman"/>
                <w:sz w:val="24"/>
                <w:szCs w:val="24"/>
                <w:lang w:val="es-ES"/>
              </w:rPr>
            </w:pPr>
          </w:p>
          <w:p w14:paraId="7BADA520" w14:textId="77777777" w:rsidR="00B41211" w:rsidRPr="00C80228" w:rsidRDefault="00B41211" w:rsidP="009C3558">
            <w:pPr>
              <w:spacing w:before="5"/>
              <w:rPr>
                <w:rFonts w:ascii="Times New Roman" w:eastAsia="Times New Roman" w:hAnsi="Times New Roman" w:cs="Times New Roman"/>
                <w:sz w:val="24"/>
                <w:szCs w:val="24"/>
                <w:lang w:val="es-ES"/>
              </w:rPr>
            </w:pPr>
          </w:p>
          <w:p w14:paraId="4FA4C8E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BBADDD" w14:textId="77777777" w:rsidR="00B41211" w:rsidRPr="00C80228" w:rsidRDefault="00B41211" w:rsidP="009C3558">
            <w:pPr>
              <w:rPr>
                <w:rFonts w:ascii="Times New Roman" w:eastAsia="Times New Roman" w:hAnsi="Times New Roman" w:cs="Times New Roman"/>
                <w:sz w:val="24"/>
                <w:szCs w:val="24"/>
                <w:lang w:val="es-ES"/>
              </w:rPr>
            </w:pPr>
          </w:p>
          <w:p w14:paraId="5E09EBB9" w14:textId="77777777" w:rsidR="00B41211" w:rsidRPr="00C80228" w:rsidRDefault="00B41211" w:rsidP="009C3558">
            <w:pPr>
              <w:spacing w:before="5"/>
              <w:rPr>
                <w:rFonts w:ascii="Times New Roman" w:eastAsia="Times New Roman" w:hAnsi="Times New Roman" w:cs="Times New Roman"/>
                <w:sz w:val="24"/>
                <w:szCs w:val="24"/>
                <w:lang w:val="es-ES"/>
              </w:rPr>
            </w:pPr>
          </w:p>
          <w:p w14:paraId="3DA4FC8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D78F5EC" w14:textId="77777777" w:rsidR="00B41211" w:rsidRPr="00C80228" w:rsidRDefault="00B41211" w:rsidP="009C3558">
            <w:pPr>
              <w:rPr>
                <w:rFonts w:ascii="Times New Roman" w:eastAsia="Times New Roman" w:hAnsi="Times New Roman" w:cs="Times New Roman"/>
                <w:sz w:val="24"/>
                <w:szCs w:val="24"/>
                <w:lang w:val="es-ES"/>
              </w:rPr>
            </w:pPr>
          </w:p>
          <w:p w14:paraId="247F5CFE" w14:textId="77777777" w:rsidR="00B41211" w:rsidRPr="00C80228" w:rsidRDefault="00B41211" w:rsidP="009C3558">
            <w:pPr>
              <w:spacing w:before="5"/>
              <w:rPr>
                <w:rFonts w:ascii="Times New Roman" w:eastAsia="Times New Roman" w:hAnsi="Times New Roman" w:cs="Times New Roman"/>
                <w:sz w:val="24"/>
                <w:szCs w:val="24"/>
                <w:lang w:val="es-ES"/>
              </w:rPr>
            </w:pPr>
          </w:p>
          <w:p w14:paraId="451F324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8D96606" w14:textId="77777777" w:rsidR="00B41211" w:rsidRPr="00C80228" w:rsidRDefault="00B41211" w:rsidP="009C3558">
            <w:pPr>
              <w:rPr>
                <w:rFonts w:ascii="Times New Roman" w:eastAsia="Times New Roman" w:hAnsi="Times New Roman" w:cs="Times New Roman"/>
                <w:sz w:val="24"/>
                <w:szCs w:val="24"/>
                <w:lang w:val="es-ES"/>
              </w:rPr>
            </w:pPr>
          </w:p>
          <w:p w14:paraId="272BDAE9" w14:textId="77777777" w:rsidR="00B41211" w:rsidRPr="00C80228" w:rsidRDefault="00B41211" w:rsidP="009C3558">
            <w:pPr>
              <w:spacing w:before="5"/>
              <w:rPr>
                <w:rFonts w:ascii="Times New Roman" w:eastAsia="Times New Roman" w:hAnsi="Times New Roman" w:cs="Times New Roman"/>
                <w:sz w:val="24"/>
                <w:szCs w:val="24"/>
                <w:lang w:val="es-ES"/>
              </w:rPr>
            </w:pPr>
          </w:p>
          <w:p w14:paraId="5879D13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45D24FE" w14:textId="77777777" w:rsidR="00B41211" w:rsidRPr="00C80228" w:rsidRDefault="00B41211" w:rsidP="009C3558">
            <w:pPr>
              <w:rPr>
                <w:rFonts w:ascii="Times New Roman" w:eastAsia="Times New Roman" w:hAnsi="Times New Roman" w:cs="Times New Roman"/>
                <w:sz w:val="24"/>
                <w:szCs w:val="24"/>
                <w:lang w:val="es-ES"/>
              </w:rPr>
            </w:pPr>
          </w:p>
          <w:p w14:paraId="14610C94" w14:textId="77777777" w:rsidR="00B41211" w:rsidRPr="00C80228" w:rsidRDefault="00B41211" w:rsidP="009C3558">
            <w:pPr>
              <w:spacing w:before="5"/>
              <w:rPr>
                <w:rFonts w:ascii="Times New Roman" w:eastAsia="Times New Roman" w:hAnsi="Times New Roman" w:cs="Times New Roman"/>
                <w:sz w:val="24"/>
                <w:szCs w:val="24"/>
                <w:lang w:val="es-ES"/>
              </w:rPr>
            </w:pPr>
          </w:p>
          <w:p w14:paraId="6A2C373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D504F8B" w14:textId="77777777" w:rsidR="00B41211" w:rsidRPr="00C80228" w:rsidRDefault="00B41211" w:rsidP="009C3558">
            <w:pPr>
              <w:rPr>
                <w:rFonts w:ascii="Times New Roman" w:eastAsia="Times New Roman" w:hAnsi="Times New Roman" w:cs="Times New Roman"/>
                <w:sz w:val="24"/>
                <w:szCs w:val="24"/>
                <w:lang w:val="es-ES"/>
              </w:rPr>
            </w:pPr>
          </w:p>
          <w:p w14:paraId="4D08514D" w14:textId="77777777" w:rsidR="00B41211" w:rsidRPr="00C80228" w:rsidRDefault="00B41211" w:rsidP="009C3558">
            <w:pPr>
              <w:spacing w:before="5"/>
              <w:rPr>
                <w:rFonts w:ascii="Times New Roman" w:eastAsia="Times New Roman" w:hAnsi="Times New Roman" w:cs="Times New Roman"/>
                <w:sz w:val="24"/>
                <w:szCs w:val="24"/>
                <w:lang w:val="es-ES"/>
              </w:rPr>
            </w:pPr>
          </w:p>
          <w:p w14:paraId="5323CD9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F92F2CC" w14:textId="77777777" w:rsidR="00B41211" w:rsidRPr="00C80228" w:rsidRDefault="00B41211" w:rsidP="009C3558">
            <w:pPr>
              <w:rPr>
                <w:rFonts w:ascii="Times New Roman" w:eastAsia="Times New Roman" w:hAnsi="Times New Roman" w:cs="Times New Roman"/>
                <w:sz w:val="24"/>
                <w:szCs w:val="24"/>
                <w:lang w:val="es-ES"/>
              </w:rPr>
            </w:pPr>
          </w:p>
          <w:p w14:paraId="637946E3" w14:textId="77777777" w:rsidR="00B41211" w:rsidRPr="00C80228" w:rsidRDefault="00B41211" w:rsidP="009C3558">
            <w:pPr>
              <w:spacing w:before="5"/>
              <w:rPr>
                <w:rFonts w:ascii="Times New Roman" w:eastAsia="Times New Roman" w:hAnsi="Times New Roman" w:cs="Times New Roman"/>
                <w:sz w:val="24"/>
                <w:szCs w:val="24"/>
                <w:lang w:val="es-ES"/>
              </w:rPr>
            </w:pPr>
          </w:p>
          <w:p w14:paraId="3EA156F2"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E914BA5" w14:textId="77777777" w:rsidR="00B41211" w:rsidRPr="00C80228" w:rsidRDefault="00B41211" w:rsidP="009C3558">
            <w:pPr>
              <w:rPr>
                <w:rFonts w:ascii="Times New Roman" w:eastAsia="Times New Roman" w:hAnsi="Times New Roman" w:cs="Times New Roman"/>
                <w:sz w:val="24"/>
                <w:szCs w:val="24"/>
                <w:lang w:val="es-ES"/>
              </w:rPr>
            </w:pPr>
          </w:p>
          <w:p w14:paraId="370FC897" w14:textId="77777777" w:rsidR="00B41211" w:rsidRPr="00C80228" w:rsidRDefault="00B41211" w:rsidP="009C3558">
            <w:pPr>
              <w:spacing w:before="5"/>
              <w:rPr>
                <w:rFonts w:ascii="Times New Roman" w:eastAsia="Times New Roman" w:hAnsi="Times New Roman" w:cs="Times New Roman"/>
                <w:sz w:val="24"/>
                <w:szCs w:val="24"/>
                <w:lang w:val="es-ES"/>
              </w:rPr>
            </w:pPr>
          </w:p>
          <w:p w14:paraId="738F25EA"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5AE72C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13FDC09" w14:textId="77777777" w:rsidTr="009C3558">
        <w:trPr>
          <w:trHeight w:val="1380"/>
        </w:trPr>
        <w:tc>
          <w:tcPr>
            <w:tcW w:w="2513" w:type="dxa"/>
            <w:tcBorders>
              <w:top w:val="single" w:sz="4" w:space="0" w:color="000000"/>
              <w:bottom w:val="single" w:sz="4" w:space="0" w:color="000000"/>
              <w:right w:val="single" w:sz="4" w:space="0" w:color="000000"/>
            </w:tcBorders>
          </w:tcPr>
          <w:p w14:paraId="699E51AA"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3.1.14.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 formación laboral sin internado. Gestión</w:t>
            </w:r>
          </w:p>
          <w:p w14:paraId="79AFD6C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69CF58F9" w14:textId="77777777" w:rsidR="00B41211" w:rsidRPr="00C80228" w:rsidRDefault="00B41211" w:rsidP="009C3558">
            <w:pPr>
              <w:rPr>
                <w:rFonts w:ascii="Times New Roman" w:eastAsia="Times New Roman" w:hAnsi="Times New Roman" w:cs="Times New Roman"/>
                <w:sz w:val="24"/>
                <w:szCs w:val="24"/>
                <w:lang w:val="es-ES"/>
              </w:rPr>
            </w:pPr>
          </w:p>
          <w:p w14:paraId="529529CA" w14:textId="77777777" w:rsidR="00B41211" w:rsidRPr="00C80228" w:rsidRDefault="00B41211" w:rsidP="009C3558">
            <w:pPr>
              <w:spacing w:before="6"/>
              <w:rPr>
                <w:rFonts w:ascii="Times New Roman" w:eastAsia="Times New Roman" w:hAnsi="Times New Roman" w:cs="Times New Roman"/>
                <w:sz w:val="24"/>
                <w:szCs w:val="24"/>
                <w:lang w:val="es-ES"/>
              </w:rPr>
            </w:pPr>
          </w:p>
          <w:p w14:paraId="3F710259"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D73F39C" w14:textId="77777777" w:rsidR="00B41211" w:rsidRPr="00C80228" w:rsidRDefault="00B41211" w:rsidP="009C3558">
            <w:pPr>
              <w:rPr>
                <w:rFonts w:ascii="Times New Roman" w:eastAsia="Times New Roman" w:hAnsi="Times New Roman" w:cs="Times New Roman"/>
                <w:sz w:val="24"/>
                <w:szCs w:val="24"/>
                <w:lang w:val="es-ES"/>
              </w:rPr>
            </w:pPr>
          </w:p>
          <w:p w14:paraId="14559B5D" w14:textId="77777777" w:rsidR="00B41211" w:rsidRPr="00C80228" w:rsidRDefault="00B41211" w:rsidP="009C3558">
            <w:pPr>
              <w:spacing w:before="6"/>
              <w:rPr>
                <w:rFonts w:ascii="Times New Roman" w:eastAsia="Times New Roman" w:hAnsi="Times New Roman" w:cs="Times New Roman"/>
                <w:sz w:val="24"/>
                <w:szCs w:val="24"/>
                <w:lang w:val="es-ES"/>
              </w:rPr>
            </w:pPr>
          </w:p>
          <w:p w14:paraId="333603A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A36A802" w14:textId="77777777" w:rsidR="00B41211" w:rsidRPr="00C80228" w:rsidRDefault="00B41211" w:rsidP="009C3558">
            <w:pPr>
              <w:rPr>
                <w:rFonts w:ascii="Times New Roman" w:eastAsia="Times New Roman" w:hAnsi="Times New Roman" w:cs="Times New Roman"/>
                <w:sz w:val="24"/>
                <w:szCs w:val="24"/>
                <w:lang w:val="es-ES"/>
              </w:rPr>
            </w:pPr>
          </w:p>
          <w:p w14:paraId="5DD8311D" w14:textId="77777777" w:rsidR="00B41211" w:rsidRPr="00C80228" w:rsidRDefault="00B41211" w:rsidP="009C3558">
            <w:pPr>
              <w:spacing w:before="6"/>
              <w:rPr>
                <w:rFonts w:ascii="Times New Roman" w:eastAsia="Times New Roman" w:hAnsi="Times New Roman" w:cs="Times New Roman"/>
                <w:sz w:val="24"/>
                <w:szCs w:val="24"/>
                <w:lang w:val="es-ES"/>
              </w:rPr>
            </w:pPr>
          </w:p>
          <w:p w14:paraId="49E0FDF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77B3A01" w14:textId="77777777" w:rsidR="00B41211" w:rsidRPr="00C80228" w:rsidRDefault="00B41211" w:rsidP="009C3558">
            <w:pPr>
              <w:rPr>
                <w:rFonts w:ascii="Times New Roman" w:eastAsia="Times New Roman" w:hAnsi="Times New Roman" w:cs="Times New Roman"/>
                <w:sz w:val="24"/>
                <w:szCs w:val="24"/>
                <w:lang w:val="es-ES"/>
              </w:rPr>
            </w:pPr>
          </w:p>
          <w:p w14:paraId="2D6D1354" w14:textId="77777777" w:rsidR="00B41211" w:rsidRPr="00C80228" w:rsidRDefault="00B41211" w:rsidP="009C3558">
            <w:pPr>
              <w:spacing w:before="6"/>
              <w:rPr>
                <w:rFonts w:ascii="Times New Roman" w:eastAsia="Times New Roman" w:hAnsi="Times New Roman" w:cs="Times New Roman"/>
                <w:sz w:val="24"/>
                <w:szCs w:val="24"/>
                <w:lang w:val="es-ES"/>
              </w:rPr>
            </w:pPr>
          </w:p>
          <w:p w14:paraId="4C8B449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5D47011" w14:textId="77777777" w:rsidR="00B41211" w:rsidRPr="00C80228" w:rsidRDefault="00B41211" w:rsidP="009C3558">
            <w:pPr>
              <w:rPr>
                <w:rFonts w:ascii="Times New Roman" w:eastAsia="Times New Roman" w:hAnsi="Times New Roman" w:cs="Times New Roman"/>
                <w:sz w:val="24"/>
                <w:szCs w:val="24"/>
                <w:lang w:val="es-ES"/>
              </w:rPr>
            </w:pPr>
          </w:p>
          <w:p w14:paraId="11DBE9A9" w14:textId="77777777" w:rsidR="00B41211" w:rsidRPr="00C80228" w:rsidRDefault="00B41211" w:rsidP="009C3558">
            <w:pPr>
              <w:spacing w:before="6"/>
              <w:rPr>
                <w:rFonts w:ascii="Times New Roman" w:eastAsia="Times New Roman" w:hAnsi="Times New Roman" w:cs="Times New Roman"/>
                <w:sz w:val="24"/>
                <w:szCs w:val="24"/>
                <w:lang w:val="es-ES"/>
              </w:rPr>
            </w:pPr>
          </w:p>
          <w:p w14:paraId="3C9FB5B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609EABE" w14:textId="77777777" w:rsidR="00B41211" w:rsidRPr="00C80228" w:rsidRDefault="00B41211" w:rsidP="009C3558">
            <w:pPr>
              <w:rPr>
                <w:rFonts w:ascii="Times New Roman" w:eastAsia="Times New Roman" w:hAnsi="Times New Roman" w:cs="Times New Roman"/>
                <w:sz w:val="24"/>
                <w:szCs w:val="24"/>
                <w:lang w:val="es-ES"/>
              </w:rPr>
            </w:pPr>
          </w:p>
          <w:p w14:paraId="557F51A4" w14:textId="77777777" w:rsidR="00B41211" w:rsidRPr="00C80228" w:rsidRDefault="00B41211" w:rsidP="009C3558">
            <w:pPr>
              <w:spacing w:before="6"/>
              <w:rPr>
                <w:rFonts w:ascii="Times New Roman" w:eastAsia="Times New Roman" w:hAnsi="Times New Roman" w:cs="Times New Roman"/>
                <w:sz w:val="24"/>
                <w:szCs w:val="24"/>
                <w:lang w:val="es-ES"/>
              </w:rPr>
            </w:pPr>
          </w:p>
          <w:p w14:paraId="106BD98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4848E19" w14:textId="77777777" w:rsidR="00B41211" w:rsidRPr="00C80228" w:rsidRDefault="00B41211" w:rsidP="009C3558">
            <w:pPr>
              <w:rPr>
                <w:rFonts w:ascii="Times New Roman" w:eastAsia="Times New Roman" w:hAnsi="Times New Roman" w:cs="Times New Roman"/>
                <w:sz w:val="24"/>
                <w:szCs w:val="24"/>
                <w:lang w:val="es-ES"/>
              </w:rPr>
            </w:pPr>
          </w:p>
          <w:p w14:paraId="3C4C1333" w14:textId="77777777" w:rsidR="00B41211" w:rsidRPr="00C80228" w:rsidRDefault="00B41211" w:rsidP="009C3558">
            <w:pPr>
              <w:spacing w:before="6"/>
              <w:rPr>
                <w:rFonts w:ascii="Times New Roman" w:eastAsia="Times New Roman" w:hAnsi="Times New Roman" w:cs="Times New Roman"/>
                <w:sz w:val="24"/>
                <w:szCs w:val="24"/>
                <w:lang w:val="es-ES"/>
              </w:rPr>
            </w:pPr>
          </w:p>
          <w:p w14:paraId="4D89554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89894A1" w14:textId="77777777" w:rsidR="00B41211" w:rsidRPr="00C80228" w:rsidRDefault="00B41211" w:rsidP="009C3558">
            <w:pPr>
              <w:rPr>
                <w:rFonts w:ascii="Times New Roman" w:eastAsia="Times New Roman" w:hAnsi="Times New Roman" w:cs="Times New Roman"/>
                <w:sz w:val="24"/>
                <w:szCs w:val="24"/>
                <w:lang w:val="es-ES"/>
              </w:rPr>
            </w:pPr>
          </w:p>
          <w:p w14:paraId="008A9B31" w14:textId="77777777" w:rsidR="00B41211" w:rsidRPr="00C80228" w:rsidRDefault="00B41211" w:rsidP="009C3558">
            <w:pPr>
              <w:spacing w:before="6"/>
              <w:rPr>
                <w:rFonts w:ascii="Times New Roman" w:eastAsia="Times New Roman" w:hAnsi="Times New Roman" w:cs="Times New Roman"/>
                <w:sz w:val="24"/>
                <w:szCs w:val="24"/>
                <w:lang w:val="es-ES"/>
              </w:rPr>
            </w:pPr>
          </w:p>
          <w:p w14:paraId="60704AD7"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EF4021B" w14:textId="77777777" w:rsidR="00B41211" w:rsidRPr="00C80228" w:rsidRDefault="00B41211" w:rsidP="009C3558">
            <w:pPr>
              <w:rPr>
                <w:rFonts w:ascii="Times New Roman" w:eastAsia="Times New Roman" w:hAnsi="Times New Roman" w:cs="Times New Roman"/>
                <w:sz w:val="24"/>
                <w:szCs w:val="24"/>
                <w:lang w:val="es-ES"/>
              </w:rPr>
            </w:pPr>
          </w:p>
          <w:p w14:paraId="0201AF9D" w14:textId="77777777" w:rsidR="00B41211" w:rsidRPr="00C80228" w:rsidRDefault="00B41211" w:rsidP="009C3558">
            <w:pPr>
              <w:spacing w:before="6"/>
              <w:rPr>
                <w:rFonts w:ascii="Times New Roman" w:eastAsia="Times New Roman" w:hAnsi="Times New Roman" w:cs="Times New Roman"/>
                <w:sz w:val="24"/>
                <w:szCs w:val="24"/>
                <w:lang w:val="es-ES"/>
              </w:rPr>
            </w:pPr>
          </w:p>
          <w:p w14:paraId="15BAB96F"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7688EE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09A27A1" w14:textId="77777777" w:rsidTr="009C3558">
        <w:trPr>
          <w:trHeight w:val="1379"/>
        </w:trPr>
        <w:tc>
          <w:tcPr>
            <w:tcW w:w="2513" w:type="dxa"/>
            <w:tcBorders>
              <w:top w:val="single" w:sz="4" w:space="0" w:color="000000"/>
              <w:bottom w:val="single" w:sz="4" w:space="0" w:color="000000"/>
              <w:right w:val="single" w:sz="4" w:space="0" w:color="000000"/>
            </w:tcBorders>
          </w:tcPr>
          <w:p w14:paraId="49E9191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3.1.15.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 formación laboral sin Internado. Gestión</w:t>
            </w:r>
          </w:p>
          <w:p w14:paraId="0E75513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45B88E9B" w14:textId="77777777" w:rsidR="00B41211" w:rsidRPr="00C80228" w:rsidRDefault="00B41211" w:rsidP="009C3558">
            <w:pPr>
              <w:rPr>
                <w:rFonts w:ascii="Times New Roman" w:eastAsia="Times New Roman" w:hAnsi="Times New Roman" w:cs="Times New Roman"/>
                <w:sz w:val="24"/>
                <w:szCs w:val="24"/>
                <w:lang w:val="es-ES"/>
              </w:rPr>
            </w:pPr>
          </w:p>
          <w:p w14:paraId="5443A6ED" w14:textId="77777777" w:rsidR="00B41211" w:rsidRPr="00C80228" w:rsidRDefault="00B41211" w:rsidP="009C3558">
            <w:pPr>
              <w:spacing w:before="5"/>
              <w:rPr>
                <w:rFonts w:ascii="Times New Roman" w:eastAsia="Times New Roman" w:hAnsi="Times New Roman" w:cs="Times New Roman"/>
                <w:sz w:val="24"/>
                <w:szCs w:val="24"/>
                <w:lang w:val="es-ES"/>
              </w:rPr>
            </w:pPr>
          </w:p>
          <w:p w14:paraId="4267AB0A"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E19696A" w14:textId="77777777" w:rsidR="00B41211" w:rsidRPr="00C80228" w:rsidRDefault="00B41211" w:rsidP="009C3558">
            <w:pPr>
              <w:rPr>
                <w:rFonts w:ascii="Times New Roman" w:eastAsia="Times New Roman" w:hAnsi="Times New Roman" w:cs="Times New Roman"/>
                <w:sz w:val="24"/>
                <w:szCs w:val="24"/>
                <w:lang w:val="es-ES"/>
              </w:rPr>
            </w:pPr>
          </w:p>
          <w:p w14:paraId="4FEDC59F" w14:textId="77777777" w:rsidR="00B41211" w:rsidRPr="00C80228" w:rsidRDefault="00B41211" w:rsidP="009C3558">
            <w:pPr>
              <w:spacing w:before="5"/>
              <w:rPr>
                <w:rFonts w:ascii="Times New Roman" w:eastAsia="Times New Roman" w:hAnsi="Times New Roman" w:cs="Times New Roman"/>
                <w:sz w:val="24"/>
                <w:szCs w:val="24"/>
                <w:lang w:val="es-ES"/>
              </w:rPr>
            </w:pPr>
          </w:p>
          <w:p w14:paraId="6FC354D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39B2535" w14:textId="77777777" w:rsidR="00B41211" w:rsidRPr="00C80228" w:rsidRDefault="00B41211" w:rsidP="009C3558">
            <w:pPr>
              <w:rPr>
                <w:rFonts w:ascii="Times New Roman" w:eastAsia="Times New Roman" w:hAnsi="Times New Roman" w:cs="Times New Roman"/>
                <w:sz w:val="24"/>
                <w:szCs w:val="24"/>
                <w:lang w:val="es-ES"/>
              </w:rPr>
            </w:pPr>
          </w:p>
          <w:p w14:paraId="61EF3F63" w14:textId="77777777" w:rsidR="00B41211" w:rsidRPr="00C80228" w:rsidRDefault="00B41211" w:rsidP="009C3558">
            <w:pPr>
              <w:spacing w:before="5"/>
              <w:rPr>
                <w:rFonts w:ascii="Times New Roman" w:eastAsia="Times New Roman" w:hAnsi="Times New Roman" w:cs="Times New Roman"/>
                <w:sz w:val="24"/>
                <w:szCs w:val="24"/>
                <w:lang w:val="es-ES"/>
              </w:rPr>
            </w:pPr>
          </w:p>
          <w:p w14:paraId="325FB0B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C0AA6E9" w14:textId="77777777" w:rsidR="00B41211" w:rsidRPr="00C80228" w:rsidRDefault="00B41211" w:rsidP="009C3558">
            <w:pPr>
              <w:rPr>
                <w:rFonts w:ascii="Times New Roman" w:eastAsia="Times New Roman" w:hAnsi="Times New Roman" w:cs="Times New Roman"/>
                <w:sz w:val="24"/>
                <w:szCs w:val="24"/>
                <w:lang w:val="es-ES"/>
              </w:rPr>
            </w:pPr>
          </w:p>
          <w:p w14:paraId="5FB1F0FD" w14:textId="77777777" w:rsidR="00B41211" w:rsidRPr="00C80228" w:rsidRDefault="00B41211" w:rsidP="009C3558">
            <w:pPr>
              <w:spacing w:before="5"/>
              <w:rPr>
                <w:rFonts w:ascii="Times New Roman" w:eastAsia="Times New Roman" w:hAnsi="Times New Roman" w:cs="Times New Roman"/>
                <w:sz w:val="24"/>
                <w:szCs w:val="24"/>
                <w:lang w:val="es-ES"/>
              </w:rPr>
            </w:pPr>
          </w:p>
          <w:p w14:paraId="48770A8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DBB71C" w14:textId="77777777" w:rsidR="00B41211" w:rsidRPr="00C80228" w:rsidRDefault="00B41211" w:rsidP="009C3558">
            <w:pPr>
              <w:rPr>
                <w:rFonts w:ascii="Times New Roman" w:eastAsia="Times New Roman" w:hAnsi="Times New Roman" w:cs="Times New Roman"/>
                <w:sz w:val="24"/>
                <w:szCs w:val="24"/>
                <w:lang w:val="es-ES"/>
              </w:rPr>
            </w:pPr>
          </w:p>
          <w:p w14:paraId="1D0C6D63" w14:textId="77777777" w:rsidR="00B41211" w:rsidRPr="00C80228" w:rsidRDefault="00B41211" w:rsidP="009C3558">
            <w:pPr>
              <w:spacing w:before="5"/>
              <w:rPr>
                <w:rFonts w:ascii="Times New Roman" w:eastAsia="Times New Roman" w:hAnsi="Times New Roman" w:cs="Times New Roman"/>
                <w:sz w:val="24"/>
                <w:szCs w:val="24"/>
                <w:lang w:val="es-ES"/>
              </w:rPr>
            </w:pPr>
          </w:p>
          <w:p w14:paraId="00CD3BF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C834E9F" w14:textId="77777777" w:rsidR="00B41211" w:rsidRPr="00C80228" w:rsidRDefault="00B41211" w:rsidP="009C3558">
            <w:pPr>
              <w:rPr>
                <w:rFonts w:ascii="Times New Roman" w:eastAsia="Times New Roman" w:hAnsi="Times New Roman" w:cs="Times New Roman"/>
                <w:sz w:val="24"/>
                <w:szCs w:val="24"/>
                <w:lang w:val="es-ES"/>
              </w:rPr>
            </w:pPr>
          </w:p>
          <w:p w14:paraId="346C1151" w14:textId="77777777" w:rsidR="00B41211" w:rsidRPr="00C80228" w:rsidRDefault="00B41211" w:rsidP="009C3558">
            <w:pPr>
              <w:spacing w:before="5"/>
              <w:rPr>
                <w:rFonts w:ascii="Times New Roman" w:eastAsia="Times New Roman" w:hAnsi="Times New Roman" w:cs="Times New Roman"/>
                <w:sz w:val="24"/>
                <w:szCs w:val="24"/>
                <w:lang w:val="es-ES"/>
              </w:rPr>
            </w:pPr>
          </w:p>
          <w:p w14:paraId="30E1106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53F90FE" w14:textId="77777777" w:rsidR="00B41211" w:rsidRPr="00C80228" w:rsidRDefault="00B41211" w:rsidP="009C3558">
            <w:pPr>
              <w:rPr>
                <w:rFonts w:ascii="Times New Roman" w:eastAsia="Times New Roman" w:hAnsi="Times New Roman" w:cs="Times New Roman"/>
                <w:sz w:val="24"/>
                <w:szCs w:val="24"/>
                <w:lang w:val="es-ES"/>
              </w:rPr>
            </w:pPr>
          </w:p>
          <w:p w14:paraId="32AA3BFD" w14:textId="77777777" w:rsidR="00B41211" w:rsidRPr="00C80228" w:rsidRDefault="00B41211" w:rsidP="009C3558">
            <w:pPr>
              <w:spacing w:before="5"/>
              <w:rPr>
                <w:rFonts w:ascii="Times New Roman" w:eastAsia="Times New Roman" w:hAnsi="Times New Roman" w:cs="Times New Roman"/>
                <w:sz w:val="24"/>
                <w:szCs w:val="24"/>
                <w:lang w:val="es-ES"/>
              </w:rPr>
            </w:pPr>
          </w:p>
          <w:p w14:paraId="47CC18F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BE6EDE8" w14:textId="77777777" w:rsidR="00B41211" w:rsidRPr="00C80228" w:rsidRDefault="00B41211" w:rsidP="009C3558">
            <w:pPr>
              <w:rPr>
                <w:rFonts w:ascii="Times New Roman" w:eastAsia="Times New Roman" w:hAnsi="Times New Roman" w:cs="Times New Roman"/>
                <w:sz w:val="24"/>
                <w:szCs w:val="24"/>
                <w:lang w:val="es-ES"/>
              </w:rPr>
            </w:pPr>
          </w:p>
          <w:p w14:paraId="6541DB3C" w14:textId="77777777" w:rsidR="00B41211" w:rsidRPr="00C80228" w:rsidRDefault="00B41211" w:rsidP="009C3558">
            <w:pPr>
              <w:spacing w:before="5"/>
              <w:rPr>
                <w:rFonts w:ascii="Times New Roman" w:eastAsia="Times New Roman" w:hAnsi="Times New Roman" w:cs="Times New Roman"/>
                <w:sz w:val="24"/>
                <w:szCs w:val="24"/>
                <w:lang w:val="es-ES"/>
              </w:rPr>
            </w:pPr>
          </w:p>
          <w:p w14:paraId="2A8473AD"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6567663" w14:textId="77777777" w:rsidR="00B41211" w:rsidRPr="00C80228" w:rsidRDefault="00B41211" w:rsidP="009C3558">
            <w:pPr>
              <w:rPr>
                <w:rFonts w:ascii="Times New Roman" w:eastAsia="Times New Roman" w:hAnsi="Times New Roman" w:cs="Times New Roman"/>
                <w:sz w:val="24"/>
                <w:szCs w:val="24"/>
                <w:lang w:val="es-ES"/>
              </w:rPr>
            </w:pPr>
          </w:p>
          <w:p w14:paraId="2E0872D5" w14:textId="77777777" w:rsidR="00B41211" w:rsidRPr="00C80228" w:rsidRDefault="00B41211" w:rsidP="009C3558">
            <w:pPr>
              <w:spacing w:before="5"/>
              <w:rPr>
                <w:rFonts w:ascii="Times New Roman" w:eastAsia="Times New Roman" w:hAnsi="Times New Roman" w:cs="Times New Roman"/>
                <w:sz w:val="24"/>
                <w:szCs w:val="24"/>
                <w:lang w:val="es-ES"/>
              </w:rPr>
            </w:pPr>
          </w:p>
          <w:p w14:paraId="152A1811"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AEA10F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2FE3CDE" w14:textId="77777777" w:rsidTr="009C3558">
        <w:trPr>
          <w:trHeight w:val="1380"/>
        </w:trPr>
        <w:tc>
          <w:tcPr>
            <w:tcW w:w="2513" w:type="dxa"/>
            <w:tcBorders>
              <w:top w:val="single" w:sz="4" w:space="0" w:color="000000"/>
              <w:bottom w:val="single" w:sz="4" w:space="0" w:color="000000"/>
              <w:right w:val="single" w:sz="4" w:space="0" w:color="000000"/>
            </w:tcBorders>
          </w:tcPr>
          <w:p w14:paraId="44EF190A"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3.1.16.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sin formación</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laboral</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con Internado. Gestión</w:t>
            </w:r>
          </w:p>
          <w:p w14:paraId="23A06E66" w14:textId="77777777" w:rsidR="00B41211" w:rsidRPr="00C80228" w:rsidRDefault="00B41211" w:rsidP="009C3558">
            <w:pPr>
              <w:spacing w:line="262"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5CB809C2" w14:textId="77777777" w:rsidR="00B41211" w:rsidRPr="00C80228" w:rsidRDefault="00B41211" w:rsidP="009C3558">
            <w:pPr>
              <w:rPr>
                <w:rFonts w:ascii="Times New Roman" w:eastAsia="Times New Roman" w:hAnsi="Times New Roman" w:cs="Times New Roman"/>
                <w:sz w:val="24"/>
                <w:szCs w:val="24"/>
                <w:lang w:val="es-ES"/>
              </w:rPr>
            </w:pPr>
          </w:p>
          <w:p w14:paraId="1B5B34FD" w14:textId="77777777" w:rsidR="00B41211" w:rsidRPr="00C80228" w:rsidRDefault="00B41211" w:rsidP="009C3558">
            <w:pPr>
              <w:spacing w:before="5"/>
              <w:rPr>
                <w:rFonts w:ascii="Times New Roman" w:eastAsia="Times New Roman" w:hAnsi="Times New Roman" w:cs="Times New Roman"/>
                <w:sz w:val="24"/>
                <w:szCs w:val="24"/>
                <w:lang w:val="es-ES"/>
              </w:rPr>
            </w:pPr>
          </w:p>
          <w:p w14:paraId="150C9BC3"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FC0571E" w14:textId="77777777" w:rsidR="00B41211" w:rsidRPr="00C80228" w:rsidRDefault="00B41211" w:rsidP="009C3558">
            <w:pPr>
              <w:rPr>
                <w:rFonts w:ascii="Times New Roman" w:eastAsia="Times New Roman" w:hAnsi="Times New Roman" w:cs="Times New Roman"/>
                <w:sz w:val="24"/>
                <w:szCs w:val="24"/>
                <w:lang w:val="es-ES"/>
              </w:rPr>
            </w:pPr>
          </w:p>
          <w:p w14:paraId="30DAD41E" w14:textId="77777777" w:rsidR="00B41211" w:rsidRPr="00C80228" w:rsidRDefault="00B41211" w:rsidP="009C3558">
            <w:pPr>
              <w:spacing w:before="5"/>
              <w:rPr>
                <w:rFonts w:ascii="Times New Roman" w:eastAsia="Times New Roman" w:hAnsi="Times New Roman" w:cs="Times New Roman"/>
                <w:sz w:val="24"/>
                <w:szCs w:val="24"/>
                <w:lang w:val="es-ES"/>
              </w:rPr>
            </w:pPr>
          </w:p>
          <w:p w14:paraId="560861E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AA0E769" w14:textId="77777777" w:rsidR="00B41211" w:rsidRPr="00C80228" w:rsidRDefault="00B41211" w:rsidP="009C3558">
            <w:pPr>
              <w:rPr>
                <w:rFonts w:ascii="Times New Roman" w:eastAsia="Times New Roman" w:hAnsi="Times New Roman" w:cs="Times New Roman"/>
                <w:sz w:val="24"/>
                <w:szCs w:val="24"/>
                <w:lang w:val="es-ES"/>
              </w:rPr>
            </w:pPr>
          </w:p>
          <w:p w14:paraId="29DA70BA" w14:textId="77777777" w:rsidR="00B41211" w:rsidRPr="00C80228" w:rsidRDefault="00B41211" w:rsidP="009C3558">
            <w:pPr>
              <w:spacing w:before="5"/>
              <w:rPr>
                <w:rFonts w:ascii="Times New Roman" w:eastAsia="Times New Roman" w:hAnsi="Times New Roman" w:cs="Times New Roman"/>
                <w:sz w:val="24"/>
                <w:szCs w:val="24"/>
                <w:lang w:val="es-ES"/>
              </w:rPr>
            </w:pPr>
          </w:p>
          <w:p w14:paraId="3C23514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F21C76" w14:textId="77777777" w:rsidR="00B41211" w:rsidRPr="00C80228" w:rsidRDefault="00B41211" w:rsidP="009C3558">
            <w:pPr>
              <w:rPr>
                <w:rFonts w:ascii="Times New Roman" w:eastAsia="Times New Roman" w:hAnsi="Times New Roman" w:cs="Times New Roman"/>
                <w:sz w:val="24"/>
                <w:szCs w:val="24"/>
                <w:lang w:val="es-ES"/>
              </w:rPr>
            </w:pPr>
          </w:p>
          <w:p w14:paraId="303AA486" w14:textId="77777777" w:rsidR="00B41211" w:rsidRPr="00C80228" w:rsidRDefault="00B41211" w:rsidP="009C3558">
            <w:pPr>
              <w:spacing w:before="5"/>
              <w:rPr>
                <w:rFonts w:ascii="Times New Roman" w:eastAsia="Times New Roman" w:hAnsi="Times New Roman" w:cs="Times New Roman"/>
                <w:sz w:val="24"/>
                <w:szCs w:val="24"/>
                <w:lang w:val="es-ES"/>
              </w:rPr>
            </w:pPr>
          </w:p>
          <w:p w14:paraId="54C6715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BF7B79A" w14:textId="77777777" w:rsidR="00B41211" w:rsidRPr="00C80228" w:rsidRDefault="00B41211" w:rsidP="009C3558">
            <w:pPr>
              <w:rPr>
                <w:rFonts w:ascii="Times New Roman" w:eastAsia="Times New Roman" w:hAnsi="Times New Roman" w:cs="Times New Roman"/>
                <w:sz w:val="24"/>
                <w:szCs w:val="24"/>
                <w:lang w:val="es-ES"/>
              </w:rPr>
            </w:pPr>
          </w:p>
          <w:p w14:paraId="494B7F56" w14:textId="77777777" w:rsidR="00B41211" w:rsidRPr="00C80228" w:rsidRDefault="00B41211" w:rsidP="009C3558">
            <w:pPr>
              <w:spacing w:before="5"/>
              <w:rPr>
                <w:rFonts w:ascii="Times New Roman" w:eastAsia="Times New Roman" w:hAnsi="Times New Roman" w:cs="Times New Roman"/>
                <w:sz w:val="24"/>
                <w:szCs w:val="24"/>
                <w:lang w:val="es-ES"/>
              </w:rPr>
            </w:pPr>
          </w:p>
          <w:p w14:paraId="7060F1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227B8C7" w14:textId="77777777" w:rsidR="00B41211" w:rsidRPr="00C80228" w:rsidRDefault="00B41211" w:rsidP="009C3558">
            <w:pPr>
              <w:rPr>
                <w:rFonts w:ascii="Times New Roman" w:eastAsia="Times New Roman" w:hAnsi="Times New Roman" w:cs="Times New Roman"/>
                <w:sz w:val="24"/>
                <w:szCs w:val="24"/>
                <w:lang w:val="es-ES"/>
              </w:rPr>
            </w:pPr>
          </w:p>
          <w:p w14:paraId="58E89CB5" w14:textId="77777777" w:rsidR="00B41211" w:rsidRPr="00C80228" w:rsidRDefault="00B41211" w:rsidP="009C3558">
            <w:pPr>
              <w:spacing w:before="5"/>
              <w:rPr>
                <w:rFonts w:ascii="Times New Roman" w:eastAsia="Times New Roman" w:hAnsi="Times New Roman" w:cs="Times New Roman"/>
                <w:sz w:val="24"/>
                <w:szCs w:val="24"/>
                <w:lang w:val="es-ES"/>
              </w:rPr>
            </w:pPr>
          </w:p>
          <w:p w14:paraId="6ED0B39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78711B5" w14:textId="77777777" w:rsidR="00B41211" w:rsidRPr="00C80228" w:rsidRDefault="00B41211" w:rsidP="009C3558">
            <w:pPr>
              <w:rPr>
                <w:rFonts w:ascii="Times New Roman" w:eastAsia="Times New Roman" w:hAnsi="Times New Roman" w:cs="Times New Roman"/>
                <w:sz w:val="24"/>
                <w:szCs w:val="24"/>
                <w:lang w:val="es-ES"/>
              </w:rPr>
            </w:pPr>
          </w:p>
          <w:p w14:paraId="73BF22D8" w14:textId="77777777" w:rsidR="00B41211" w:rsidRPr="00C80228" w:rsidRDefault="00B41211" w:rsidP="009C3558">
            <w:pPr>
              <w:spacing w:before="5"/>
              <w:rPr>
                <w:rFonts w:ascii="Times New Roman" w:eastAsia="Times New Roman" w:hAnsi="Times New Roman" w:cs="Times New Roman"/>
                <w:sz w:val="24"/>
                <w:szCs w:val="24"/>
                <w:lang w:val="es-ES"/>
              </w:rPr>
            </w:pPr>
          </w:p>
          <w:p w14:paraId="06A8AD5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00F63B0" w14:textId="77777777" w:rsidR="00B41211" w:rsidRPr="00C80228" w:rsidRDefault="00B41211" w:rsidP="009C3558">
            <w:pPr>
              <w:rPr>
                <w:rFonts w:ascii="Times New Roman" w:eastAsia="Times New Roman" w:hAnsi="Times New Roman" w:cs="Times New Roman"/>
                <w:sz w:val="24"/>
                <w:szCs w:val="24"/>
                <w:lang w:val="es-ES"/>
              </w:rPr>
            </w:pPr>
          </w:p>
          <w:p w14:paraId="3970126E" w14:textId="77777777" w:rsidR="00B41211" w:rsidRPr="00C80228" w:rsidRDefault="00B41211" w:rsidP="009C3558">
            <w:pPr>
              <w:spacing w:before="5"/>
              <w:rPr>
                <w:rFonts w:ascii="Times New Roman" w:eastAsia="Times New Roman" w:hAnsi="Times New Roman" w:cs="Times New Roman"/>
                <w:sz w:val="24"/>
                <w:szCs w:val="24"/>
                <w:lang w:val="es-ES"/>
              </w:rPr>
            </w:pPr>
          </w:p>
          <w:p w14:paraId="1B7FE858"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013E67" w14:textId="77777777" w:rsidR="00B41211" w:rsidRPr="00C80228" w:rsidRDefault="00B41211" w:rsidP="009C3558">
            <w:pPr>
              <w:rPr>
                <w:rFonts w:ascii="Times New Roman" w:eastAsia="Times New Roman" w:hAnsi="Times New Roman" w:cs="Times New Roman"/>
                <w:sz w:val="24"/>
                <w:szCs w:val="24"/>
                <w:lang w:val="es-ES"/>
              </w:rPr>
            </w:pPr>
          </w:p>
          <w:p w14:paraId="6BC3C55D" w14:textId="77777777" w:rsidR="00B41211" w:rsidRPr="00C80228" w:rsidRDefault="00B41211" w:rsidP="009C3558">
            <w:pPr>
              <w:spacing w:before="5"/>
              <w:rPr>
                <w:rFonts w:ascii="Times New Roman" w:eastAsia="Times New Roman" w:hAnsi="Times New Roman" w:cs="Times New Roman"/>
                <w:sz w:val="24"/>
                <w:szCs w:val="24"/>
                <w:lang w:val="es-ES"/>
              </w:rPr>
            </w:pPr>
          </w:p>
          <w:p w14:paraId="507779B8"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285684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E33AF84" w14:textId="77777777" w:rsidTr="009C3558">
        <w:trPr>
          <w:trHeight w:val="830"/>
        </w:trPr>
        <w:tc>
          <w:tcPr>
            <w:tcW w:w="2513" w:type="dxa"/>
            <w:tcBorders>
              <w:top w:val="single" w:sz="4" w:space="0" w:color="000000"/>
              <w:bottom w:val="single" w:sz="4" w:space="0" w:color="000000"/>
              <w:right w:val="single" w:sz="4" w:space="0" w:color="000000"/>
            </w:tcBorders>
          </w:tcPr>
          <w:p w14:paraId="0E71D8A8"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3.1.17. Escuela de educación</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5"/>
                <w:sz w:val="24"/>
                <w:szCs w:val="24"/>
                <w:lang w:val="es-ES"/>
              </w:rPr>
              <w:t>sin</w:t>
            </w:r>
          </w:p>
          <w:p w14:paraId="40916DDD" w14:textId="77777777" w:rsidR="00B41211" w:rsidRPr="00C80228" w:rsidRDefault="00B41211" w:rsidP="009C3558">
            <w:pPr>
              <w:spacing w:line="264"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formación</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laboral</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pacing w:val="-5"/>
                <w:sz w:val="24"/>
                <w:szCs w:val="24"/>
                <w:lang w:val="es-ES"/>
              </w:rPr>
              <w:t>con</w:t>
            </w:r>
          </w:p>
        </w:tc>
        <w:tc>
          <w:tcPr>
            <w:tcW w:w="566" w:type="dxa"/>
            <w:tcBorders>
              <w:top w:val="single" w:sz="4" w:space="0" w:color="000000"/>
              <w:left w:val="single" w:sz="4" w:space="0" w:color="000000"/>
              <w:bottom w:val="single" w:sz="4" w:space="0" w:color="000000"/>
              <w:right w:val="single" w:sz="4" w:space="0" w:color="000000"/>
            </w:tcBorders>
          </w:tcPr>
          <w:p w14:paraId="2630800B" w14:textId="77777777" w:rsidR="00B41211" w:rsidRPr="00C80228" w:rsidRDefault="00B41211" w:rsidP="009C3558">
            <w:pPr>
              <w:spacing w:before="5"/>
              <w:rPr>
                <w:rFonts w:ascii="Times New Roman" w:eastAsia="Times New Roman" w:hAnsi="Times New Roman" w:cs="Times New Roman"/>
                <w:sz w:val="24"/>
                <w:szCs w:val="24"/>
                <w:lang w:val="es-ES"/>
              </w:rPr>
            </w:pPr>
          </w:p>
          <w:p w14:paraId="2DACE7C9"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D44CFED" w14:textId="77777777" w:rsidR="00B41211" w:rsidRPr="00C80228" w:rsidRDefault="00B41211" w:rsidP="009C3558">
            <w:pPr>
              <w:spacing w:before="5"/>
              <w:rPr>
                <w:rFonts w:ascii="Times New Roman" w:eastAsia="Times New Roman" w:hAnsi="Times New Roman" w:cs="Times New Roman"/>
                <w:sz w:val="24"/>
                <w:szCs w:val="24"/>
                <w:lang w:val="es-ES"/>
              </w:rPr>
            </w:pPr>
          </w:p>
          <w:p w14:paraId="33E9A2F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51ED9B2" w14:textId="77777777" w:rsidR="00B41211" w:rsidRPr="00C80228" w:rsidRDefault="00B41211" w:rsidP="009C3558">
            <w:pPr>
              <w:spacing w:before="5"/>
              <w:rPr>
                <w:rFonts w:ascii="Times New Roman" w:eastAsia="Times New Roman" w:hAnsi="Times New Roman" w:cs="Times New Roman"/>
                <w:sz w:val="24"/>
                <w:szCs w:val="24"/>
                <w:lang w:val="es-ES"/>
              </w:rPr>
            </w:pPr>
          </w:p>
          <w:p w14:paraId="2B9238F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3A01128" w14:textId="77777777" w:rsidR="00B41211" w:rsidRPr="00C80228" w:rsidRDefault="00B41211" w:rsidP="009C3558">
            <w:pPr>
              <w:spacing w:before="5"/>
              <w:rPr>
                <w:rFonts w:ascii="Times New Roman" w:eastAsia="Times New Roman" w:hAnsi="Times New Roman" w:cs="Times New Roman"/>
                <w:sz w:val="24"/>
                <w:szCs w:val="24"/>
                <w:lang w:val="es-ES"/>
              </w:rPr>
            </w:pPr>
          </w:p>
          <w:p w14:paraId="4EBEF29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E6C5FA6" w14:textId="77777777" w:rsidR="00B41211" w:rsidRPr="00C80228" w:rsidRDefault="00B41211" w:rsidP="009C3558">
            <w:pPr>
              <w:spacing w:before="5"/>
              <w:rPr>
                <w:rFonts w:ascii="Times New Roman" w:eastAsia="Times New Roman" w:hAnsi="Times New Roman" w:cs="Times New Roman"/>
                <w:sz w:val="24"/>
                <w:szCs w:val="24"/>
                <w:lang w:val="es-ES"/>
              </w:rPr>
            </w:pPr>
          </w:p>
          <w:p w14:paraId="6E9E14E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194EB90" w14:textId="77777777" w:rsidR="00B41211" w:rsidRPr="00C80228" w:rsidRDefault="00B41211" w:rsidP="009C3558">
            <w:pPr>
              <w:spacing w:before="5"/>
              <w:rPr>
                <w:rFonts w:ascii="Times New Roman" w:eastAsia="Times New Roman" w:hAnsi="Times New Roman" w:cs="Times New Roman"/>
                <w:sz w:val="24"/>
                <w:szCs w:val="24"/>
                <w:lang w:val="es-ES"/>
              </w:rPr>
            </w:pPr>
          </w:p>
          <w:p w14:paraId="091DC0B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576F84F" w14:textId="77777777" w:rsidR="00B41211" w:rsidRPr="00C80228" w:rsidRDefault="00B41211" w:rsidP="009C3558">
            <w:pPr>
              <w:spacing w:before="5"/>
              <w:rPr>
                <w:rFonts w:ascii="Times New Roman" w:eastAsia="Times New Roman" w:hAnsi="Times New Roman" w:cs="Times New Roman"/>
                <w:sz w:val="24"/>
                <w:szCs w:val="24"/>
                <w:lang w:val="es-ES"/>
              </w:rPr>
            </w:pPr>
          </w:p>
          <w:p w14:paraId="5020C1A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3B1B3B5" w14:textId="77777777" w:rsidR="00B41211" w:rsidRPr="00C80228" w:rsidRDefault="00B41211" w:rsidP="009C3558">
            <w:pPr>
              <w:spacing w:before="5"/>
              <w:rPr>
                <w:rFonts w:ascii="Times New Roman" w:eastAsia="Times New Roman" w:hAnsi="Times New Roman" w:cs="Times New Roman"/>
                <w:sz w:val="24"/>
                <w:szCs w:val="24"/>
                <w:lang w:val="es-ES"/>
              </w:rPr>
            </w:pPr>
          </w:p>
          <w:p w14:paraId="2347D549"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CE23A5" w14:textId="77777777" w:rsidR="00B41211" w:rsidRPr="00C80228" w:rsidRDefault="00B41211" w:rsidP="009C3558">
            <w:pPr>
              <w:spacing w:before="5"/>
              <w:rPr>
                <w:rFonts w:ascii="Times New Roman" w:eastAsia="Times New Roman" w:hAnsi="Times New Roman" w:cs="Times New Roman"/>
                <w:sz w:val="24"/>
                <w:szCs w:val="24"/>
                <w:lang w:val="es-ES"/>
              </w:rPr>
            </w:pPr>
          </w:p>
          <w:p w14:paraId="203A276B"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206E95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6089562" w14:textId="77777777" w:rsidTr="009C3558">
        <w:trPr>
          <w:trHeight w:val="551"/>
        </w:trPr>
        <w:tc>
          <w:tcPr>
            <w:tcW w:w="2513" w:type="dxa"/>
            <w:tcBorders>
              <w:top w:val="nil"/>
              <w:bottom w:val="single" w:sz="4" w:space="0" w:color="000000"/>
              <w:right w:val="single" w:sz="4" w:space="0" w:color="000000"/>
            </w:tcBorders>
          </w:tcPr>
          <w:p w14:paraId="6FE111D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Internado.</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2"/>
                <w:sz w:val="24"/>
                <w:szCs w:val="24"/>
                <w:lang w:val="es-ES"/>
              </w:rPr>
              <w:t>Gestión</w:t>
            </w:r>
          </w:p>
          <w:p w14:paraId="28779DB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nil"/>
              <w:left w:val="single" w:sz="4" w:space="0" w:color="000000"/>
              <w:bottom w:val="single" w:sz="4" w:space="0" w:color="000000"/>
              <w:right w:val="single" w:sz="4" w:space="0" w:color="000000"/>
            </w:tcBorders>
          </w:tcPr>
          <w:p w14:paraId="0FE91E37"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7D38DD13"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09860B7B"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76731E9C" w14:textId="77777777" w:rsidR="00B41211" w:rsidRPr="00C80228" w:rsidRDefault="00B41211" w:rsidP="009C3558">
            <w:pPr>
              <w:rPr>
                <w:rFonts w:ascii="Times New Roman" w:eastAsia="Times New Roman" w:hAnsi="Times New Roman" w:cs="Times New Roman"/>
                <w:sz w:val="24"/>
                <w:szCs w:val="24"/>
                <w:lang w:val="es-ES"/>
              </w:rPr>
            </w:pPr>
          </w:p>
        </w:tc>
        <w:tc>
          <w:tcPr>
            <w:tcW w:w="566" w:type="dxa"/>
            <w:tcBorders>
              <w:top w:val="nil"/>
              <w:left w:val="single" w:sz="4" w:space="0" w:color="000000"/>
              <w:bottom w:val="single" w:sz="4" w:space="0" w:color="000000"/>
              <w:right w:val="single" w:sz="4" w:space="0" w:color="000000"/>
            </w:tcBorders>
          </w:tcPr>
          <w:p w14:paraId="396A37F7" w14:textId="77777777" w:rsidR="00B41211" w:rsidRPr="00C80228" w:rsidRDefault="00B41211" w:rsidP="009C3558">
            <w:pPr>
              <w:rPr>
                <w:rFonts w:ascii="Times New Roman" w:eastAsia="Times New Roman" w:hAnsi="Times New Roman" w:cs="Times New Roman"/>
                <w:sz w:val="24"/>
                <w:szCs w:val="24"/>
                <w:lang w:val="es-ES"/>
              </w:rPr>
            </w:pPr>
          </w:p>
        </w:tc>
        <w:tc>
          <w:tcPr>
            <w:tcW w:w="563" w:type="dxa"/>
            <w:tcBorders>
              <w:top w:val="nil"/>
              <w:left w:val="single" w:sz="4" w:space="0" w:color="000000"/>
              <w:bottom w:val="single" w:sz="4" w:space="0" w:color="000000"/>
              <w:right w:val="single" w:sz="4" w:space="0" w:color="000000"/>
            </w:tcBorders>
          </w:tcPr>
          <w:p w14:paraId="3AF1CAC9"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68FD4281"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56ED45A0" w14:textId="77777777" w:rsidR="00B41211" w:rsidRPr="00C80228" w:rsidRDefault="00B41211" w:rsidP="009C3558">
            <w:pPr>
              <w:rPr>
                <w:rFonts w:ascii="Times New Roman" w:eastAsia="Times New Roman" w:hAnsi="Times New Roman" w:cs="Times New Roman"/>
                <w:sz w:val="24"/>
                <w:szCs w:val="24"/>
                <w:lang w:val="es-ES"/>
              </w:rPr>
            </w:pPr>
          </w:p>
        </w:tc>
        <w:tc>
          <w:tcPr>
            <w:tcW w:w="565" w:type="dxa"/>
            <w:tcBorders>
              <w:top w:val="nil"/>
              <w:left w:val="single" w:sz="4" w:space="0" w:color="000000"/>
              <w:bottom w:val="single" w:sz="4" w:space="0" w:color="000000"/>
              <w:right w:val="single" w:sz="4" w:space="0" w:color="000000"/>
            </w:tcBorders>
          </w:tcPr>
          <w:p w14:paraId="6794E124" w14:textId="77777777" w:rsidR="00B41211" w:rsidRPr="00C80228" w:rsidRDefault="00B41211" w:rsidP="009C3558">
            <w:pPr>
              <w:rPr>
                <w:rFonts w:ascii="Times New Roman" w:eastAsia="Times New Roman" w:hAnsi="Times New Roman" w:cs="Times New Roman"/>
                <w:sz w:val="24"/>
                <w:szCs w:val="24"/>
                <w:lang w:val="es-ES"/>
              </w:rPr>
            </w:pPr>
          </w:p>
        </w:tc>
        <w:tc>
          <w:tcPr>
            <w:tcW w:w="2260" w:type="dxa"/>
            <w:tcBorders>
              <w:top w:val="nil"/>
              <w:left w:val="single" w:sz="4" w:space="0" w:color="000000"/>
              <w:bottom w:val="single" w:sz="4" w:space="0" w:color="000000"/>
            </w:tcBorders>
          </w:tcPr>
          <w:p w14:paraId="558E0FF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9999E34" w14:textId="77777777" w:rsidTr="009C3558">
        <w:trPr>
          <w:trHeight w:val="1379"/>
        </w:trPr>
        <w:tc>
          <w:tcPr>
            <w:tcW w:w="2513" w:type="dxa"/>
            <w:tcBorders>
              <w:top w:val="single" w:sz="4" w:space="0" w:color="000000"/>
              <w:bottom w:val="single" w:sz="4" w:space="0" w:color="000000"/>
              <w:right w:val="single" w:sz="4" w:space="0" w:color="000000"/>
            </w:tcBorders>
          </w:tcPr>
          <w:p w14:paraId="5257B215"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3.1.18.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sin formación</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z w:val="24"/>
                <w:szCs w:val="24"/>
                <w:lang w:val="es-ES"/>
              </w:rPr>
              <w:t>laboral-</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sin internado. Gestión</w:t>
            </w:r>
          </w:p>
          <w:p w14:paraId="0957B58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04DBFD73" w14:textId="77777777" w:rsidR="00B41211" w:rsidRPr="00C80228" w:rsidRDefault="00B41211" w:rsidP="009C3558">
            <w:pPr>
              <w:rPr>
                <w:rFonts w:ascii="Times New Roman" w:eastAsia="Times New Roman" w:hAnsi="Times New Roman" w:cs="Times New Roman"/>
                <w:sz w:val="24"/>
                <w:szCs w:val="24"/>
                <w:lang w:val="es-ES"/>
              </w:rPr>
            </w:pPr>
          </w:p>
          <w:p w14:paraId="0696CC7E" w14:textId="77777777" w:rsidR="00B41211" w:rsidRPr="00C80228" w:rsidRDefault="00B41211" w:rsidP="009C3558">
            <w:pPr>
              <w:spacing w:before="5"/>
              <w:rPr>
                <w:rFonts w:ascii="Times New Roman" w:eastAsia="Times New Roman" w:hAnsi="Times New Roman" w:cs="Times New Roman"/>
                <w:sz w:val="24"/>
                <w:szCs w:val="24"/>
                <w:lang w:val="es-ES"/>
              </w:rPr>
            </w:pPr>
          </w:p>
          <w:p w14:paraId="622FBB96"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C3C6413" w14:textId="77777777" w:rsidR="00B41211" w:rsidRPr="00C80228" w:rsidRDefault="00B41211" w:rsidP="009C3558">
            <w:pPr>
              <w:rPr>
                <w:rFonts w:ascii="Times New Roman" w:eastAsia="Times New Roman" w:hAnsi="Times New Roman" w:cs="Times New Roman"/>
                <w:sz w:val="24"/>
                <w:szCs w:val="24"/>
                <w:lang w:val="es-ES"/>
              </w:rPr>
            </w:pPr>
          </w:p>
          <w:p w14:paraId="13D80D0A" w14:textId="77777777" w:rsidR="00B41211" w:rsidRPr="00C80228" w:rsidRDefault="00B41211" w:rsidP="009C3558">
            <w:pPr>
              <w:spacing w:before="5"/>
              <w:rPr>
                <w:rFonts w:ascii="Times New Roman" w:eastAsia="Times New Roman" w:hAnsi="Times New Roman" w:cs="Times New Roman"/>
                <w:sz w:val="24"/>
                <w:szCs w:val="24"/>
                <w:lang w:val="es-ES"/>
              </w:rPr>
            </w:pPr>
          </w:p>
          <w:p w14:paraId="6278EDD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448DCDE" w14:textId="77777777" w:rsidR="00B41211" w:rsidRPr="00C80228" w:rsidRDefault="00B41211" w:rsidP="009C3558">
            <w:pPr>
              <w:rPr>
                <w:rFonts w:ascii="Times New Roman" w:eastAsia="Times New Roman" w:hAnsi="Times New Roman" w:cs="Times New Roman"/>
                <w:sz w:val="24"/>
                <w:szCs w:val="24"/>
                <w:lang w:val="es-ES"/>
              </w:rPr>
            </w:pPr>
          </w:p>
          <w:p w14:paraId="0A4E1E59" w14:textId="77777777" w:rsidR="00B41211" w:rsidRPr="00C80228" w:rsidRDefault="00B41211" w:rsidP="009C3558">
            <w:pPr>
              <w:spacing w:before="5"/>
              <w:rPr>
                <w:rFonts w:ascii="Times New Roman" w:eastAsia="Times New Roman" w:hAnsi="Times New Roman" w:cs="Times New Roman"/>
                <w:sz w:val="24"/>
                <w:szCs w:val="24"/>
                <w:lang w:val="es-ES"/>
              </w:rPr>
            </w:pPr>
          </w:p>
          <w:p w14:paraId="71EEECC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5FFAF0B" w14:textId="77777777" w:rsidR="00B41211" w:rsidRPr="00C80228" w:rsidRDefault="00B41211" w:rsidP="009C3558">
            <w:pPr>
              <w:rPr>
                <w:rFonts w:ascii="Times New Roman" w:eastAsia="Times New Roman" w:hAnsi="Times New Roman" w:cs="Times New Roman"/>
                <w:sz w:val="24"/>
                <w:szCs w:val="24"/>
                <w:lang w:val="es-ES"/>
              </w:rPr>
            </w:pPr>
          </w:p>
          <w:p w14:paraId="6CEB1DEC" w14:textId="77777777" w:rsidR="00B41211" w:rsidRPr="00C80228" w:rsidRDefault="00B41211" w:rsidP="009C3558">
            <w:pPr>
              <w:spacing w:before="5"/>
              <w:rPr>
                <w:rFonts w:ascii="Times New Roman" w:eastAsia="Times New Roman" w:hAnsi="Times New Roman" w:cs="Times New Roman"/>
                <w:sz w:val="24"/>
                <w:szCs w:val="24"/>
                <w:lang w:val="es-ES"/>
              </w:rPr>
            </w:pPr>
          </w:p>
          <w:p w14:paraId="12E7DA5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3B06CA9" w14:textId="77777777" w:rsidR="00B41211" w:rsidRPr="00C80228" w:rsidRDefault="00B41211" w:rsidP="009C3558">
            <w:pPr>
              <w:rPr>
                <w:rFonts w:ascii="Times New Roman" w:eastAsia="Times New Roman" w:hAnsi="Times New Roman" w:cs="Times New Roman"/>
                <w:sz w:val="24"/>
                <w:szCs w:val="24"/>
                <w:lang w:val="es-ES"/>
              </w:rPr>
            </w:pPr>
          </w:p>
          <w:p w14:paraId="0245718E" w14:textId="77777777" w:rsidR="00B41211" w:rsidRPr="00C80228" w:rsidRDefault="00B41211" w:rsidP="009C3558">
            <w:pPr>
              <w:spacing w:before="5"/>
              <w:rPr>
                <w:rFonts w:ascii="Times New Roman" w:eastAsia="Times New Roman" w:hAnsi="Times New Roman" w:cs="Times New Roman"/>
                <w:sz w:val="24"/>
                <w:szCs w:val="24"/>
                <w:lang w:val="es-ES"/>
              </w:rPr>
            </w:pPr>
          </w:p>
          <w:p w14:paraId="3D22061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D5162D9" w14:textId="77777777" w:rsidR="00B41211" w:rsidRPr="00C80228" w:rsidRDefault="00B41211" w:rsidP="009C3558">
            <w:pPr>
              <w:rPr>
                <w:rFonts w:ascii="Times New Roman" w:eastAsia="Times New Roman" w:hAnsi="Times New Roman" w:cs="Times New Roman"/>
                <w:sz w:val="24"/>
                <w:szCs w:val="24"/>
                <w:lang w:val="es-ES"/>
              </w:rPr>
            </w:pPr>
          </w:p>
          <w:p w14:paraId="164A0749" w14:textId="77777777" w:rsidR="00B41211" w:rsidRPr="00C80228" w:rsidRDefault="00B41211" w:rsidP="009C3558">
            <w:pPr>
              <w:spacing w:before="5"/>
              <w:rPr>
                <w:rFonts w:ascii="Times New Roman" w:eastAsia="Times New Roman" w:hAnsi="Times New Roman" w:cs="Times New Roman"/>
                <w:sz w:val="24"/>
                <w:szCs w:val="24"/>
                <w:lang w:val="es-ES"/>
              </w:rPr>
            </w:pPr>
          </w:p>
          <w:p w14:paraId="310636F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6767099" w14:textId="77777777" w:rsidR="00B41211" w:rsidRPr="00C80228" w:rsidRDefault="00B41211" w:rsidP="009C3558">
            <w:pPr>
              <w:rPr>
                <w:rFonts w:ascii="Times New Roman" w:eastAsia="Times New Roman" w:hAnsi="Times New Roman" w:cs="Times New Roman"/>
                <w:sz w:val="24"/>
                <w:szCs w:val="24"/>
                <w:lang w:val="es-ES"/>
              </w:rPr>
            </w:pPr>
          </w:p>
          <w:p w14:paraId="18CA8E80" w14:textId="77777777" w:rsidR="00B41211" w:rsidRPr="00C80228" w:rsidRDefault="00B41211" w:rsidP="009C3558">
            <w:pPr>
              <w:spacing w:before="5"/>
              <w:rPr>
                <w:rFonts w:ascii="Times New Roman" w:eastAsia="Times New Roman" w:hAnsi="Times New Roman" w:cs="Times New Roman"/>
                <w:sz w:val="24"/>
                <w:szCs w:val="24"/>
                <w:lang w:val="es-ES"/>
              </w:rPr>
            </w:pPr>
          </w:p>
          <w:p w14:paraId="2DC9941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94272FF" w14:textId="77777777" w:rsidR="00B41211" w:rsidRPr="00C80228" w:rsidRDefault="00B41211" w:rsidP="009C3558">
            <w:pPr>
              <w:rPr>
                <w:rFonts w:ascii="Times New Roman" w:eastAsia="Times New Roman" w:hAnsi="Times New Roman" w:cs="Times New Roman"/>
                <w:sz w:val="24"/>
                <w:szCs w:val="24"/>
                <w:lang w:val="es-ES"/>
              </w:rPr>
            </w:pPr>
          </w:p>
          <w:p w14:paraId="75426F29" w14:textId="77777777" w:rsidR="00B41211" w:rsidRPr="00C80228" w:rsidRDefault="00B41211" w:rsidP="009C3558">
            <w:pPr>
              <w:spacing w:before="5"/>
              <w:rPr>
                <w:rFonts w:ascii="Times New Roman" w:eastAsia="Times New Roman" w:hAnsi="Times New Roman" w:cs="Times New Roman"/>
                <w:sz w:val="24"/>
                <w:szCs w:val="24"/>
                <w:lang w:val="es-ES"/>
              </w:rPr>
            </w:pPr>
          </w:p>
          <w:p w14:paraId="10AF5F86"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2F05340" w14:textId="77777777" w:rsidR="00B41211" w:rsidRPr="00C80228" w:rsidRDefault="00B41211" w:rsidP="009C3558">
            <w:pPr>
              <w:rPr>
                <w:rFonts w:ascii="Times New Roman" w:eastAsia="Times New Roman" w:hAnsi="Times New Roman" w:cs="Times New Roman"/>
                <w:sz w:val="24"/>
                <w:szCs w:val="24"/>
                <w:lang w:val="es-ES"/>
              </w:rPr>
            </w:pPr>
          </w:p>
          <w:p w14:paraId="48B6813C" w14:textId="77777777" w:rsidR="00B41211" w:rsidRPr="00C80228" w:rsidRDefault="00B41211" w:rsidP="009C3558">
            <w:pPr>
              <w:spacing w:before="5"/>
              <w:rPr>
                <w:rFonts w:ascii="Times New Roman" w:eastAsia="Times New Roman" w:hAnsi="Times New Roman" w:cs="Times New Roman"/>
                <w:sz w:val="24"/>
                <w:szCs w:val="24"/>
                <w:lang w:val="es-ES"/>
              </w:rPr>
            </w:pPr>
          </w:p>
          <w:p w14:paraId="1C88C379"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5BFC94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D81E8F7" w14:textId="77777777" w:rsidTr="009C3558">
        <w:trPr>
          <w:trHeight w:val="1380"/>
        </w:trPr>
        <w:tc>
          <w:tcPr>
            <w:tcW w:w="2513" w:type="dxa"/>
            <w:tcBorders>
              <w:top w:val="single" w:sz="4" w:space="0" w:color="000000"/>
              <w:bottom w:val="single" w:sz="4" w:space="0" w:color="000000"/>
              <w:right w:val="single" w:sz="4" w:space="0" w:color="000000"/>
            </w:tcBorders>
          </w:tcPr>
          <w:p w14:paraId="455722EE"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3.1.19. Escuela de educación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especial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sin formación laboral sin</w:t>
            </w:r>
          </w:p>
          <w:p w14:paraId="3AE3EFD5"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internado.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Gestión </w:t>
            </w: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5574A362" w14:textId="77777777" w:rsidR="00B41211" w:rsidRPr="00C80228" w:rsidRDefault="00B41211" w:rsidP="009C3558">
            <w:pPr>
              <w:rPr>
                <w:rFonts w:ascii="Times New Roman" w:eastAsia="Times New Roman" w:hAnsi="Times New Roman" w:cs="Times New Roman"/>
                <w:sz w:val="24"/>
                <w:szCs w:val="24"/>
                <w:lang w:val="es-ES"/>
              </w:rPr>
            </w:pPr>
          </w:p>
          <w:p w14:paraId="76ACBABE" w14:textId="77777777" w:rsidR="00B41211" w:rsidRPr="00C80228" w:rsidRDefault="00B41211" w:rsidP="009C3558">
            <w:pPr>
              <w:spacing w:before="6"/>
              <w:rPr>
                <w:rFonts w:ascii="Times New Roman" w:eastAsia="Times New Roman" w:hAnsi="Times New Roman" w:cs="Times New Roman"/>
                <w:sz w:val="24"/>
                <w:szCs w:val="24"/>
                <w:lang w:val="es-ES"/>
              </w:rPr>
            </w:pPr>
          </w:p>
          <w:p w14:paraId="5B850A8D"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F2A30F" w14:textId="77777777" w:rsidR="00B41211" w:rsidRPr="00C80228" w:rsidRDefault="00B41211" w:rsidP="009C3558">
            <w:pPr>
              <w:rPr>
                <w:rFonts w:ascii="Times New Roman" w:eastAsia="Times New Roman" w:hAnsi="Times New Roman" w:cs="Times New Roman"/>
                <w:sz w:val="24"/>
                <w:szCs w:val="24"/>
                <w:lang w:val="es-ES"/>
              </w:rPr>
            </w:pPr>
          </w:p>
          <w:p w14:paraId="0C663624" w14:textId="77777777" w:rsidR="00B41211" w:rsidRPr="00C80228" w:rsidRDefault="00B41211" w:rsidP="009C3558">
            <w:pPr>
              <w:spacing w:before="6"/>
              <w:rPr>
                <w:rFonts w:ascii="Times New Roman" w:eastAsia="Times New Roman" w:hAnsi="Times New Roman" w:cs="Times New Roman"/>
                <w:sz w:val="24"/>
                <w:szCs w:val="24"/>
                <w:lang w:val="es-ES"/>
              </w:rPr>
            </w:pPr>
          </w:p>
          <w:p w14:paraId="4837C5B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EA7DD23" w14:textId="77777777" w:rsidR="00B41211" w:rsidRPr="00C80228" w:rsidRDefault="00B41211" w:rsidP="009C3558">
            <w:pPr>
              <w:rPr>
                <w:rFonts w:ascii="Times New Roman" w:eastAsia="Times New Roman" w:hAnsi="Times New Roman" w:cs="Times New Roman"/>
                <w:sz w:val="24"/>
                <w:szCs w:val="24"/>
                <w:lang w:val="es-ES"/>
              </w:rPr>
            </w:pPr>
          </w:p>
          <w:p w14:paraId="28DB4648" w14:textId="77777777" w:rsidR="00B41211" w:rsidRPr="00C80228" w:rsidRDefault="00B41211" w:rsidP="009C3558">
            <w:pPr>
              <w:spacing w:before="6"/>
              <w:rPr>
                <w:rFonts w:ascii="Times New Roman" w:eastAsia="Times New Roman" w:hAnsi="Times New Roman" w:cs="Times New Roman"/>
                <w:sz w:val="24"/>
                <w:szCs w:val="24"/>
                <w:lang w:val="es-ES"/>
              </w:rPr>
            </w:pPr>
          </w:p>
          <w:p w14:paraId="7F24055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3ED6B2B" w14:textId="77777777" w:rsidR="00B41211" w:rsidRPr="00C80228" w:rsidRDefault="00B41211" w:rsidP="009C3558">
            <w:pPr>
              <w:rPr>
                <w:rFonts w:ascii="Times New Roman" w:eastAsia="Times New Roman" w:hAnsi="Times New Roman" w:cs="Times New Roman"/>
                <w:sz w:val="24"/>
                <w:szCs w:val="24"/>
                <w:lang w:val="es-ES"/>
              </w:rPr>
            </w:pPr>
          </w:p>
          <w:p w14:paraId="663509A4" w14:textId="77777777" w:rsidR="00B41211" w:rsidRPr="00C80228" w:rsidRDefault="00B41211" w:rsidP="009C3558">
            <w:pPr>
              <w:spacing w:before="6"/>
              <w:rPr>
                <w:rFonts w:ascii="Times New Roman" w:eastAsia="Times New Roman" w:hAnsi="Times New Roman" w:cs="Times New Roman"/>
                <w:sz w:val="24"/>
                <w:szCs w:val="24"/>
                <w:lang w:val="es-ES"/>
              </w:rPr>
            </w:pPr>
          </w:p>
          <w:p w14:paraId="1BBFBB3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57CD56A" w14:textId="77777777" w:rsidR="00B41211" w:rsidRPr="00C80228" w:rsidRDefault="00B41211" w:rsidP="009C3558">
            <w:pPr>
              <w:rPr>
                <w:rFonts w:ascii="Times New Roman" w:eastAsia="Times New Roman" w:hAnsi="Times New Roman" w:cs="Times New Roman"/>
                <w:sz w:val="24"/>
                <w:szCs w:val="24"/>
                <w:lang w:val="es-ES"/>
              </w:rPr>
            </w:pPr>
          </w:p>
          <w:p w14:paraId="41140718" w14:textId="77777777" w:rsidR="00B41211" w:rsidRPr="00C80228" w:rsidRDefault="00B41211" w:rsidP="009C3558">
            <w:pPr>
              <w:spacing w:before="6"/>
              <w:rPr>
                <w:rFonts w:ascii="Times New Roman" w:eastAsia="Times New Roman" w:hAnsi="Times New Roman" w:cs="Times New Roman"/>
                <w:sz w:val="24"/>
                <w:szCs w:val="24"/>
                <w:lang w:val="es-ES"/>
              </w:rPr>
            </w:pPr>
          </w:p>
          <w:p w14:paraId="3860F76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B007339" w14:textId="77777777" w:rsidR="00B41211" w:rsidRPr="00C80228" w:rsidRDefault="00B41211" w:rsidP="009C3558">
            <w:pPr>
              <w:rPr>
                <w:rFonts w:ascii="Times New Roman" w:eastAsia="Times New Roman" w:hAnsi="Times New Roman" w:cs="Times New Roman"/>
                <w:sz w:val="24"/>
                <w:szCs w:val="24"/>
                <w:lang w:val="es-ES"/>
              </w:rPr>
            </w:pPr>
          </w:p>
          <w:p w14:paraId="5B514A1E" w14:textId="77777777" w:rsidR="00B41211" w:rsidRPr="00C80228" w:rsidRDefault="00B41211" w:rsidP="009C3558">
            <w:pPr>
              <w:spacing w:before="6"/>
              <w:rPr>
                <w:rFonts w:ascii="Times New Roman" w:eastAsia="Times New Roman" w:hAnsi="Times New Roman" w:cs="Times New Roman"/>
                <w:sz w:val="24"/>
                <w:szCs w:val="24"/>
                <w:lang w:val="es-ES"/>
              </w:rPr>
            </w:pPr>
          </w:p>
          <w:p w14:paraId="589536D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F65BD0E" w14:textId="77777777" w:rsidR="00B41211" w:rsidRPr="00C80228" w:rsidRDefault="00B41211" w:rsidP="009C3558">
            <w:pPr>
              <w:rPr>
                <w:rFonts w:ascii="Times New Roman" w:eastAsia="Times New Roman" w:hAnsi="Times New Roman" w:cs="Times New Roman"/>
                <w:sz w:val="24"/>
                <w:szCs w:val="24"/>
                <w:lang w:val="es-ES"/>
              </w:rPr>
            </w:pPr>
          </w:p>
          <w:p w14:paraId="2D12B1F5" w14:textId="77777777" w:rsidR="00B41211" w:rsidRPr="00C80228" w:rsidRDefault="00B41211" w:rsidP="009C3558">
            <w:pPr>
              <w:spacing w:before="6"/>
              <w:rPr>
                <w:rFonts w:ascii="Times New Roman" w:eastAsia="Times New Roman" w:hAnsi="Times New Roman" w:cs="Times New Roman"/>
                <w:sz w:val="24"/>
                <w:szCs w:val="24"/>
                <w:lang w:val="es-ES"/>
              </w:rPr>
            </w:pPr>
          </w:p>
          <w:p w14:paraId="4141BED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2426EAF" w14:textId="77777777" w:rsidR="00B41211" w:rsidRPr="00C80228" w:rsidRDefault="00B41211" w:rsidP="009C3558">
            <w:pPr>
              <w:rPr>
                <w:rFonts w:ascii="Times New Roman" w:eastAsia="Times New Roman" w:hAnsi="Times New Roman" w:cs="Times New Roman"/>
                <w:sz w:val="24"/>
                <w:szCs w:val="24"/>
                <w:lang w:val="es-ES"/>
              </w:rPr>
            </w:pPr>
          </w:p>
          <w:p w14:paraId="199CF4BC" w14:textId="77777777" w:rsidR="00B41211" w:rsidRPr="00C80228" w:rsidRDefault="00B41211" w:rsidP="009C3558">
            <w:pPr>
              <w:spacing w:before="6"/>
              <w:rPr>
                <w:rFonts w:ascii="Times New Roman" w:eastAsia="Times New Roman" w:hAnsi="Times New Roman" w:cs="Times New Roman"/>
                <w:sz w:val="24"/>
                <w:szCs w:val="24"/>
                <w:lang w:val="es-ES"/>
              </w:rPr>
            </w:pPr>
          </w:p>
          <w:p w14:paraId="35659CE0"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6400948" w14:textId="77777777" w:rsidR="00B41211" w:rsidRPr="00C80228" w:rsidRDefault="00B41211" w:rsidP="009C3558">
            <w:pPr>
              <w:rPr>
                <w:rFonts w:ascii="Times New Roman" w:eastAsia="Times New Roman" w:hAnsi="Times New Roman" w:cs="Times New Roman"/>
                <w:sz w:val="24"/>
                <w:szCs w:val="24"/>
                <w:lang w:val="es-ES"/>
              </w:rPr>
            </w:pPr>
          </w:p>
          <w:p w14:paraId="31B0C2B5" w14:textId="77777777" w:rsidR="00B41211" w:rsidRPr="00C80228" w:rsidRDefault="00B41211" w:rsidP="009C3558">
            <w:pPr>
              <w:spacing w:before="6"/>
              <w:rPr>
                <w:rFonts w:ascii="Times New Roman" w:eastAsia="Times New Roman" w:hAnsi="Times New Roman" w:cs="Times New Roman"/>
                <w:sz w:val="24"/>
                <w:szCs w:val="24"/>
                <w:lang w:val="es-ES"/>
              </w:rPr>
            </w:pPr>
          </w:p>
          <w:p w14:paraId="652A7264"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87361F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7F3C3C8" w14:textId="77777777" w:rsidTr="009C3558">
        <w:trPr>
          <w:trHeight w:val="551"/>
        </w:trPr>
        <w:tc>
          <w:tcPr>
            <w:tcW w:w="2513" w:type="dxa"/>
            <w:tcBorders>
              <w:top w:val="single" w:sz="4" w:space="0" w:color="000000"/>
              <w:bottom w:val="single" w:sz="4" w:space="0" w:color="000000"/>
              <w:right w:val="single" w:sz="4" w:space="0" w:color="000000"/>
            </w:tcBorders>
          </w:tcPr>
          <w:p w14:paraId="2BD33A5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3.1.20.</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Escuela,</w:t>
            </w:r>
          </w:p>
          <w:p w14:paraId="61715FE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colegio</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internado.</w:t>
            </w:r>
          </w:p>
        </w:tc>
        <w:tc>
          <w:tcPr>
            <w:tcW w:w="566" w:type="dxa"/>
            <w:tcBorders>
              <w:top w:val="single" w:sz="4" w:space="0" w:color="000000"/>
              <w:left w:val="single" w:sz="4" w:space="0" w:color="000000"/>
              <w:bottom w:val="single" w:sz="4" w:space="0" w:color="000000"/>
              <w:right w:val="single" w:sz="4" w:space="0" w:color="000000"/>
            </w:tcBorders>
          </w:tcPr>
          <w:p w14:paraId="55786A38"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78FCF9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31CC21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4F5A4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C463E4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DD06C3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FD4FAF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8AD7095"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0C4F891"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F80B6D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34CACF9" w14:textId="77777777" w:rsidTr="009C3558">
        <w:trPr>
          <w:trHeight w:val="827"/>
        </w:trPr>
        <w:tc>
          <w:tcPr>
            <w:tcW w:w="2513" w:type="dxa"/>
            <w:tcBorders>
              <w:top w:val="single" w:sz="4" w:space="0" w:color="000000"/>
              <w:bottom w:val="single" w:sz="4" w:space="0" w:color="000000"/>
              <w:right w:val="single" w:sz="4" w:space="0" w:color="000000"/>
            </w:tcBorders>
          </w:tcPr>
          <w:p w14:paraId="2DAA896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3.1.21. Escuela secundaria.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0266F62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42FE5B63" w14:textId="77777777" w:rsidR="00B41211" w:rsidRPr="00C80228" w:rsidRDefault="00B41211" w:rsidP="009C3558">
            <w:pPr>
              <w:spacing w:before="5"/>
              <w:rPr>
                <w:rFonts w:ascii="Times New Roman" w:eastAsia="Times New Roman" w:hAnsi="Times New Roman" w:cs="Times New Roman"/>
                <w:sz w:val="24"/>
                <w:szCs w:val="24"/>
                <w:lang w:val="es-ES"/>
              </w:rPr>
            </w:pPr>
          </w:p>
          <w:p w14:paraId="3304AC4D"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552CD74" w14:textId="77777777" w:rsidR="00B41211" w:rsidRPr="00C80228" w:rsidRDefault="00B41211" w:rsidP="009C3558">
            <w:pPr>
              <w:spacing w:before="5"/>
              <w:rPr>
                <w:rFonts w:ascii="Times New Roman" w:eastAsia="Times New Roman" w:hAnsi="Times New Roman" w:cs="Times New Roman"/>
                <w:sz w:val="24"/>
                <w:szCs w:val="24"/>
                <w:lang w:val="es-ES"/>
              </w:rPr>
            </w:pPr>
          </w:p>
          <w:p w14:paraId="64A0BF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5EF7FFA" w14:textId="77777777" w:rsidR="00B41211" w:rsidRPr="00C80228" w:rsidRDefault="00B41211" w:rsidP="009C3558">
            <w:pPr>
              <w:spacing w:before="5"/>
              <w:rPr>
                <w:rFonts w:ascii="Times New Roman" w:eastAsia="Times New Roman" w:hAnsi="Times New Roman" w:cs="Times New Roman"/>
                <w:sz w:val="24"/>
                <w:szCs w:val="24"/>
                <w:lang w:val="es-ES"/>
              </w:rPr>
            </w:pPr>
          </w:p>
          <w:p w14:paraId="500D58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B1B9A1C" w14:textId="77777777" w:rsidR="00B41211" w:rsidRPr="00C80228" w:rsidRDefault="00B41211" w:rsidP="009C3558">
            <w:pPr>
              <w:spacing w:before="5"/>
              <w:rPr>
                <w:rFonts w:ascii="Times New Roman" w:eastAsia="Times New Roman" w:hAnsi="Times New Roman" w:cs="Times New Roman"/>
                <w:sz w:val="24"/>
                <w:szCs w:val="24"/>
                <w:lang w:val="es-ES"/>
              </w:rPr>
            </w:pPr>
          </w:p>
          <w:p w14:paraId="5CF3E07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2F7FDB8" w14:textId="77777777" w:rsidR="00B41211" w:rsidRPr="00C80228" w:rsidRDefault="00B41211" w:rsidP="009C3558">
            <w:pPr>
              <w:spacing w:before="5"/>
              <w:rPr>
                <w:rFonts w:ascii="Times New Roman" w:eastAsia="Times New Roman" w:hAnsi="Times New Roman" w:cs="Times New Roman"/>
                <w:sz w:val="24"/>
                <w:szCs w:val="24"/>
                <w:lang w:val="es-ES"/>
              </w:rPr>
            </w:pPr>
          </w:p>
          <w:p w14:paraId="4ECD3B4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26919C5" w14:textId="77777777" w:rsidR="00B41211" w:rsidRPr="00C80228" w:rsidRDefault="00B41211" w:rsidP="009C3558">
            <w:pPr>
              <w:spacing w:before="5"/>
              <w:rPr>
                <w:rFonts w:ascii="Times New Roman" w:eastAsia="Times New Roman" w:hAnsi="Times New Roman" w:cs="Times New Roman"/>
                <w:sz w:val="24"/>
                <w:szCs w:val="24"/>
                <w:lang w:val="es-ES"/>
              </w:rPr>
            </w:pPr>
          </w:p>
          <w:p w14:paraId="050E6C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6F58A6" w14:textId="77777777" w:rsidR="00B41211" w:rsidRPr="00C80228" w:rsidRDefault="00B41211" w:rsidP="009C3558">
            <w:pPr>
              <w:spacing w:before="5"/>
              <w:rPr>
                <w:rFonts w:ascii="Times New Roman" w:eastAsia="Times New Roman" w:hAnsi="Times New Roman" w:cs="Times New Roman"/>
                <w:sz w:val="24"/>
                <w:szCs w:val="24"/>
                <w:lang w:val="es-ES"/>
              </w:rPr>
            </w:pPr>
          </w:p>
          <w:p w14:paraId="6BA889A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BB6CCF3" w14:textId="77777777" w:rsidR="00B41211" w:rsidRPr="00C80228" w:rsidRDefault="00B41211" w:rsidP="009C3558">
            <w:pPr>
              <w:spacing w:before="5"/>
              <w:rPr>
                <w:rFonts w:ascii="Times New Roman" w:eastAsia="Times New Roman" w:hAnsi="Times New Roman" w:cs="Times New Roman"/>
                <w:sz w:val="24"/>
                <w:szCs w:val="24"/>
                <w:lang w:val="es-ES"/>
              </w:rPr>
            </w:pPr>
          </w:p>
          <w:p w14:paraId="6EE1601D"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7313092" w14:textId="77777777" w:rsidR="00B41211" w:rsidRPr="00C80228" w:rsidRDefault="00B41211" w:rsidP="009C3558">
            <w:pPr>
              <w:spacing w:before="5"/>
              <w:rPr>
                <w:rFonts w:ascii="Times New Roman" w:eastAsia="Times New Roman" w:hAnsi="Times New Roman" w:cs="Times New Roman"/>
                <w:sz w:val="24"/>
                <w:szCs w:val="24"/>
                <w:lang w:val="es-ES"/>
              </w:rPr>
            </w:pPr>
          </w:p>
          <w:p w14:paraId="15212A95"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46B4BE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9B5AE36" w14:textId="77777777" w:rsidTr="009C3558">
        <w:trPr>
          <w:trHeight w:val="827"/>
        </w:trPr>
        <w:tc>
          <w:tcPr>
            <w:tcW w:w="2513" w:type="dxa"/>
            <w:tcBorders>
              <w:top w:val="single" w:sz="4" w:space="0" w:color="000000"/>
              <w:bottom w:val="single" w:sz="4" w:space="0" w:color="000000"/>
              <w:right w:val="single" w:sz="4" w:space="0" w:color="000000"/>
            </w:tcBorders>
          </w:tcPr>
          <w:p w14:paraId="7F94992E"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3.1.22. Escuela secundaria.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Gestión</w:t>
            </w:r>
          </w:p>
          <w:p w14:paraId="02C579E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6CE2D7C1" w14:textId="77777777" w:rsidR="00B41211" w:rsidRPr="00C80228" w:rsidRDefault="00B41211" w:rsidP="009C3558">
            <w:pPr>
              <w:spacing w:before="5"/>
              <w:rPr>
                <w:rFonts w:ascii="Times New Roman" w:eastAsia="Times New Roman" w:hAnsi="Times New Roman" w:cs="Times New Roman"/>
                <w:sz w:val="24"/>
                <w:szCs w:val="24"/>
                <w:lang w:val="es-ES"/>
              </w:rPr>
            </w:pPr>
          </w:p>
          <w:p w14:paraId="557BE779"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D6BEE24" w14:textId="77777777" w:rsidR="00B41211" w:rsidRPr="00C80228" w:rsidRDefault="00B41211" w:rsidP="009C3558">
            <w:pPr>
              <w:spacing w:before="5"/>
              <w:rPr>
                <w:rFonts w:ascii="Times New Roman" w:eastAsia="Times New Roman" w:hAnsi="Times New Roman" w:cs="Times New Roman"/>
                <w:sz w:val="24"/>
                <w:szCs w:val="24"/>
                <w:lang w:val="es-ES"/>
              </w:rPr>
            </w:pPr>
          </w:p>
          <w:p w14:paraId="009BA51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E19E854" w14:textId="77777777" w:rsidR="00B41211" w:rsidRPr="00C80228" w:rsidRDefault="00B41211" w:rsidP="009C3558">
            <w:pPr>
              <w:spacing w:before="5"/>
              <w:rPr>
                <w:rFonts w:ascii="Times New Roman" w:eastAsia="Times New Roman" w:hAnsi="Times New Roman" w:cs="Times New Roman"/>
                <w:sz w:val="24"/>
                <w:szCs w:val="24"/>
                <w:lang w:val="es-ES"/>
              </w:rPr>
            </w:pPr>
          </w:p>
          <w:p w14:paraId="72F2D17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85A4CF1" w14:textId="77777777" w:rsidR="00B41211" w:rsidRPr="00C80228" w:rsidRDefault="00B41211" w:rsidP="009C3558">
            <w:pPr>
              <w:spacing w:before="5"/>
              <w:rPr>
                <w:rFonts w:ascii="Times New Roman" w:eastAsia="Times New Roman" w:hAnsi="Times New Roman" w:cs="Times New Roman"/>
                <w:sz w:val="24"/>
                <w:szCs w:val="24"/>
                <w:lang w:val="es-ES"/>
              </w:rPr>
            </w:pPr>
          </w:p>
          <w:p w14:paraId="6B46B8D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32E7457" w14:textId="77777777" w:rsidR="00B41211" w:rsidRPr="00C80228" w:rsidRDefault="00B41211" w:rsidP="009C3558">
            <w:pPr>
              <w:spacing w:before="5"/>
              <w:rPr>
                <w:rFonts w:ascii="Times New Roman" w:eastAsia="Times New Roman" w:hAnsi="Times New Roman" w:cs="Times New Roman"/>
                <w:sz w:val="24"/>
                <w:szCs w:val="24"/>
                <w:lang w:val="es-ES"/>
              </w:rPr>
            </w:pPr>
          </w:p>
          <w:p w14:paraId="7831EBD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E32A1AE" w14:textId="77777777" w:rsidR="00B41211" w:rsidRPr="00C80228" w:rsidRDefault="00B41211" w:rsidP="009C3558">
            <w:pPr>
              <w:spacing w:before="5"/>
              <w:rPr>
                <w:rFonts w:ascii="Times New Roman" w:eastAsia="Times New Roman" w:hAnsi="Times New Roman" w:cs="Times New Roman"/>
                <w:sz w:val="24"/>
                <w:szCs w:val="24"/>
                <w:lang w:val="es-ES"/>
              </w:rPr>
            </w:pPr>
          </w:p>
          <w:p w14:paraId="677157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40E5F4" w14:textId="77777777" w:rsidR="00B41211" w:rsidRPr="00C80228" w:rsidRDefault="00B41211" w:rsidP="009C3558">
            <w:pPr>
              <w:spacing w:before="5"/>
              <w:rPr>
                <w:rFonts w:ascii="Times New Roman" w:eastAsia="Times New Roman" w:hAnsi="Times New Roman" w:cs="Times New Roman"/>
                <w:sz w:val="24"/>
                <w:szCs w:val="24"/>
                <w:lang w:val="es-ES"/>
              </w:rPr>
            </w:pPr>
          </w:p>
          <w:p w14:paraId="0EC27C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6390461" w14:textId="77777777" w:rsidR="00B41211" w:rsidRPr="00C80228" w:rsidRDefault="00B41211" w:rsidP="009C3558">
            <w:pPr>
              <w:spacing w:before="5"/>
              <w:rPr>
                <w:rFonts w:ascii="Times New Roman" w:eastAsia="Times New Roman" w:hAnsi="Times New Roman" w:cs="Times New Roman"/>
                <w:sz w:val="24"/>
                <w:szCs w:val="24"/>
                <w:lang w:val="es-ES"/>
              </w:rPr>
            </w:pPr>
          </w:p>
          <w:p w14:paraId="6469EF47"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F0D622A" w14:textId="77777777" w:rsidR="00B41211" w:rsidRPr="00C80228" w:rsidRDefault="00B41211" w:rsidP="009C3558">
            <w:pPr>
              <w:spacing w:before="5"/>
              <w:rPr>
                <w:rFonts w:ascii="Times New Roman" w:eastAsia="Times New Roman" w:hAnsi="Times New Roman" w:cs="Times New Roman"/>
                <w:sz w:val="24"/>
                <w:szCs w:val="24"/>
                <w:lang w:val="es-ES"/>
              </w:rPr>
            </w:pPr>
          </w:p>
          <w:p w14:paraId="4F7BCA43"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B0B407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CD03613" w14:textId="77777777" w:rsidTr="009C3558">
        <w:trPr>
          <w:trHeight w:val="1104"/>
        </w:trPr>
        <w:tc>
          <w:tcPr>
            <w:tcW w:w="2513" w:type="dxa"/>
            <w:tcBorders>
              <w:top w:val="single" w:sz="4" w:space="0" w:color="000000"/>
              <w:bottom w:val="single" w:sz="4" w:space="0" w:color="000000"/>
              <w:right w:val="single" w:sz="4" w:space="0" w:color="000000"/>
            </w:tcBorders>
          </w:tcPr>
          <w:p w14:paraId="29E92D4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3.1.23. Escuela secundaria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modalidad adultos. Gestión</w:t>
            </w:r>
          </w:p>
          <w:p w14:paraId="717BBB1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estatal.</w:t>
            </w:r>
          </w:p>
        </w:tc>
        <w:tc>
          <w:tcPr>
            <w:tcW w:w="566" w:type="dxa"/>
            <w:tcBorders>
              <w:top w:val="single" w:sz="4" w:space="0" w:color="000000"/>
              <w:left w:val="single" w:sz="4" w:space="0" w:color="000000"/>
              <w:bottom w:val="single" w:sz="4" w:space="0" w:color="000000"/>
              <w:right w:val="single" w:sz="4" w:space="0" w:color="000000"/>
            </w:tcBorders>
          </w:tcPr>
          <w:p w14:paraId="32C52C36" w14:textId="77777777" w:rsidR="00B41211" w:rsidRPr="00C80228" w:rsidRDefault="00B41211" w:rsidP="009C3558">
            <w:pPr>
              <w:spacing w:before="6"/>
              <w:rPr>
                <w:rFonts w:ascii="Times New Roman" w:eastAsia="Times New Roman" w:hAnsi="Times New Roman" w:cs="Times New Roman"/>
                <w:sz w:val="24"/>
                <w:szCs w:val="24"/>
                <w:lang w:val="es-ES"/>
              </w:rPr>
            </w:pPr>
          </w:p>
          <w:p w14:paraId="513DD8C6"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CB216DF" w14:textId="77777777" w:rsidR="00B41211" w:rsidRPr="00C80228" w:rsidRDefault="00B41211" w:rsidP="009C3558">
            <w:pPr>
              <w:spacing w:before="6"/>
              <w:rPr>
                <w:rFonts w:ascii="Times New Roman" w:eastAsia="Times New Roman" w:hAnsi="Times New Roman" w:cs="Times New Roman"/>
                <w:sz w:val="24"/>
                <w:szCs w:val="24"/>
                <w:lang w:val="es-ES"/>
              </w:rPr>
            </w:pPr>
          </w:p>
          <w:p w14:paraId="672434E9"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30ECEEB" w14:textId="77777777" w:rsidR="00B41211" w:rsidRPr="00C80228" w:rsidRDefault="00B41211" w:rsidP="009C3558">
            <w:pPr>
              <w:spacing w:before="6"/>
              <w:rPr>
                <w:rFonts w:ascii="Times New Roman" w:eastAsia="Times New Roman" w:hAnsi="Times New Roman" w:cs="Times New Roman"/>
                <w:sz w:val="24"/>
                <w:szCs w:val="24"/>
                <w:lang w:val="es-ES"/>
              </w:rPr>
            </w:pPr>
          </w:p>
          <w:p w14:paraId="1A250C61"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A589439" w14:textId="77777777" w:rsidR="00B41211" w:rsidRPr="00C80228" w:rsidRDefault="00B41211" w:rsidP="009C3558">
            <w:pPr>
              <w:spacing w:before="6"/>
              <w:rPr>
                <w:rFonts w:ascii="Times New Roman" w:eastAsia="Times New Roman" w:hAnsi="Times New Roman" w:cs="Times New Roman"/>
                <w:sz w:val="24"/>
                <w:szCs w:val="24"/>
                <w:lang w:val="es-ES"/>
              </w:rPr>
            </w:pPr>
          </w:p>
          <w:p w14:paraId="533AFDE9"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2BBE1F" w14:textId="77777777" w:rsidR="00B41211" w:rsidRPr="00C80228" w:rsidRDefault="00B41211" w:rsidP="009C3558">
            <w:pPr>
              <w:spacing w:before="6"/>
              <w:rPr>
                <w:rFonts w:ascii="Times New Roman" w:eastAsia="Times New Roman" w:hAnsi="Times New Roman" w:cs="Times New Roman"/>
                <w:sz w:val="24"/>
                <w:szCs w:val="24"/>
                <w:lang w:val="es-ES"/>
              </w:rPr>
            </w:pPr>
          </w:p>
          <w:p w14:paraId="3E296302"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4C822F6" w14:textId="77777777" w:rsidR="00B41211" w:rsidRPr="00C80228" w:rsidRDefault="00B41211" w:rsidP="009C3558">
            <w:pPr>
              <w:spacing w:before="6"/>
              <w:rPr>
                <w:rFonts w:ascii="Times New Roman" w:eastAsia="Times New Roman" w:hAnsi="Times New Roman" w:cs="Times New Roman"/>
                <w:sz w:val="24"/>
                <w:szCs w:val="24"/>
                <w:lang w:val="es-ES"/>
              </w:rPr>
            </w:pPr>
          </w:p>
          <w:p w14:paraId="1CF20C0A"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CC498DA" w14:textId="77777777" w:rsidR="00B41211" w:rsidRPr="00C80228" w:rsidRDefault="00B41211" w:rsidP="009C3558">
            <w:pPr>
              <w:spacing w:before="6"/>
              <w:rPr>
                <w:rFonts w:ascii="Times New Roman" w:eastAsia="Times New Roman" w:hAnsi="Times New Roman" w:cs="Times New Roman"/>
                <w:sz w:val="24"/>
                <w:szCs w:val="24"/>
                <w:lang w:val="es-ES"/>
              </w:rPr>
            </w:pPr>
          </w:p>
          <w:p w14:paraId="6D28A60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B765BA5" w14:textId="77777777" w:rsidR="00B41211" w:rsidRPr="00C80228" w:rsidRDefault="00B41211" w:rsidP="009C3558">
            <w:pPr>
              <w:spacing w:before="6"/>
              <w:rPr>
                <w:rFonts w:ascii="Times New Roman" w:eastAsia="Times New Roman" w:hAnsi="Times New Roman" w:cs="Times New Roman"/>
                <w:sz w:val="24"/>
                <w:szCs w:val="24"/>
                <w:lang w:val="es-ES"/>
              </w:rPr>
            </w:pPr>
          </w:p>
          <w:p w14:paraId="16A6A196"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191A667" w14:textId="77777777" w:rsidR="00B41211" w:rsidRPr="00C80228" w:rsidRDefault="00B41211" w:rsidP="009C3558">
            <w:pPr>
              <w:spacing w:before="6"/>
              <w:rPr>
                <w:rFonts w:ascii="Times New Roman" w:eastAsia="Times New Roman" w:hAnsi="Times New Roman" w:cs="Times New Roman"/>
                <w:sz w:val="24"/>
                <w:szCs w:val="24"/>
                <w:lang w:val="es-ES"/>
              </w:rPr>
            </w:pPr>
          </w:p>
          <w:p w14:paraId="1BA965A8"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CADA64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07E61E6" w14:textId="77777777" w:rsidTr="009C3558">
        <w:trPr>
          <w:trHeight w:val="1105"/>
        </w:trPr>
        <w:tc>
          <w:tcPr>
            <w:tcW w:w="2513" w:type="dxa"/>
            <w:tcBorders>
              <w:top w:val="single" w:sz="4" w:space="0" w:color="000000"/>
              <w:bottom w:val="single" w:sz="4" w:space="0" w:color="000000"/>
              <w:right w:val="single" w:sz="4" w:space="0" w:color="000000"/>
            </w:tcBorders>
          </w:tcPr>
          <w:p w14:paraId="1AB759A9"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3.1.24. Escuela secundaria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modalidad</w:t>
            </w:r>
          </w:p>
          <w:p w14:paraId="06F76B4F"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adultos.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Gestión </w:t>
            </w:r>
            <w:r w:rsidRPr="00C80228">
              <w:rPr>
                <w:rFonts w:ascii="Times New Roman" w:eastAsia="Times New Roman" w:hAnsi="Times New Roman" w:cs="Times New Roman"/>
                <w:spacing w:val="-2"/>
                <w:sz w:val="24"/>
                <w:szCs w:val="24"/>
                <w:lang w:val="es-ES"/>
              </w:rPr>
              <w:t>privada.</w:t>
            </w:r>
          </w:p>
        </w:tc>
        <w:tc>
          <w:tcPr>
            <w:tcW w:w="566" w:type="dxa"/>
            <w:tcBorders>
              <w:top w:val="single" w:sz="4" w:space="0" w:color="000000"/>
              <w:left w:val="single" w:sz="4" w:space="0" w:color="000000"/>
              <w:bottom w:val="single" w:sz="4" w:space="0" w:color="000000"/>
              <w:right w:val="single" w:sz="4" w:space="0" w:color="000000"/>
            </w:tcBorders>
          </w:tcPr>
          <w:p w14:paraId="5CDC710A" w14:textId="77777777" w:rsidR="00B41211" w:rsidRPr="00C80228" w:rsidRDefault="00B41211" w:rsidP="009C3558">
            <w:pPr>
              <w:spacing w:before="6"/>
              <w:rPr>
                <w:rFonts w:ascii="Times New Roman" w:eastAsia="Times New Roman" w:hAnsi="Times New Roman" w:cs="Times New Roman"/>
                <w:sz w:val="24"/>
                <w:szCs w:val="24"/>
                <w:lang w:val="es-ES"/>
              </w:rPr>
            </w:pPr>
          </w:p>
          <w:p w14:paraId="0FE98772"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CFDC8BB" w14:textId="77777777" w:rsidR="00B41211" w:rsidRPr="00C80228" w:rsidRDefault="00B41211" w:rsidP="009C3558">
            <w:pPr>
              <w:spacing w:before="6"/>
              <w:rPr>
                <w:rFonts w:ascii="Times New Roman" w:eastAsia="Times New Roman" w:hAnsi="Times New Roman" w:cs="Times New Roman"/>
                <w:sz w:val="24"/>
                <w:szCs w:val="24"/>
                <w:lang w:val="es-ES"/>
              </w:rPr>
            </w:pPr>
          </w:p>
          <w:p w14:paraId="7F0A56C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AF9D2E" w14:textId="77777777" w:rsidR="00B41211" w:rsidRPr="00C80228" w:rsidRDefault="00B41211" w:rsidP="009C3558">
            <w:pPr>
              <w:spacing w:before="6"/>
              <w:rPr>
                <w:rFonts w:ascii="Times New Roman" w:eastAsia="Times New Roman" w:hAnsi="Times New Roman" w:cs="Times New Roman"/>
                <w:sz w:val="24"/>
                <w:szCs w:val="24"/>
                <w:lang w:val="es-ES"/>
              </w:rPr>
            </w:pPr>
          </w:p>
          <w:p w14:paraId="4E2DD0D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EB1ADDC" w14:textId="77777777" w:rsidR="00B41211" w:rsidRPr="00C80228" w:rsidRDefault="00B41211" w:rsidP="009C3558">
            <w:pPr>
              <w:spacing w:before="6"/>
              <w:rPr>
                <w:rFonts w:ascii="Times New Roman" w:eastAsia="Times New Roman" w:hAnsi="Times New Roman" w:cs="Times New Roman"/>
                <w:sz w:val="24"/>
                <w:szCs w:val="24"/>
                <w:lang w:val="es-ES"/>
              </w:rPr>
            </w:pPr>
          </w:p>
          <w:p w14:paraId="11679E0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F26227F" w14:textId="77777777" w:rsidR="00B41211" w:rsidRPr="00C80228" w:rsidRDefault="00B41211" w:rsidP="009C3558">
            <w:pPr>
              <w:spacing w:before="6"/>
              <w:rPr>
                <w:rFonts w:ascii="Times New Roman" w:eastAsia="Times New Roman" w:hAnsi="Times New Roman" w:cs="Times New Roman"/>
                <w:sz w:val="24"/>
                <w:szCs w:val="24"/>
                <w:lang w:val="es-ES"/>
              </w:rPr>
            </w:pPr>
          </w:p>
          <w:p w14:paraId="05064592"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CA7A6F0" w14:textId="77777777" w:rsidR="00B41211" w:rsidRPr="00C80228" w:rsidRDefault="00B41211" w:rsidP="009C3558">
            <w:pPr>
              <w:spacing w:before="6"/>
              <w:rPr>
                <w:rFonts w:ascii="Times New Roman" w:eastAsia="Times New Roman" w:hAnsi="Times New Roman" w:cs="Times New Roman"/>
                <w:sz w:val="24"/>
                <w:szCs w:val="24"/>
                <w:lang w:val="es-ES"/>
              </w:rPr>
            </w:pPr>
          </w:p>
          <w:p w14:paraId="26BC282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B5DD171" w14:textId="77777777" w:rsidR="00B41211" w:rsidRPr="00C80228" w:rsidRDefault="00B41211" w:rsidP="009C3558">
            <w:pPr>
              <w:spacing w:before="6"/>
              <w:rPr>
                <w:rFonts w:ascii="Times New Roman" w:eastAsia="Times New Roman" w:hAnsi="Times New Roman" w:cs="Times New Roman"/>
                <w:sz w:val="24"/>
                <w:szCs w:val="24"/>
                <w:lang w:val="es-ES"/>
              </w:rPr>
            </w:pPr>
          </w:p>
          <w:p w14:paraId="79388B0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93A877A" w14:textId="77777777" w:rsidR="00B41211" w:rsidRPr="00C80228" w:rsidRDefault="00B41211" w:rsidP="009C3558">
            <w:pPr>
              <w:spacing w:before="6"/>
              <w:rPr>
                <w:rFonts w:ascii="Times New Roman" w:eastAsia="Times New Roman" w:hAnsi="Times New Roman" w:cs="Times New Roman"/>
                <w:sz w:val="24"/>
                <w:szCs w:val="24"/>
                <w:lang w:val="es-ES"/>
              </w:rPr>
            </w:pPr>
          </w:p>
          <w:p w14:paraId="256C1795" w14:textId="77777777" w:rsidR="00B41211" w:rsidRPr="00C80228" w:rsidRDefault="00B41211" w:rsidP="009C3558">
            <w:pPr>
              <w:spacing w:before="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ED174D0" w14:textId="77777777" w:rsidR="00B41211" w:rsidRPr="00C80228" w:rsidRDefault="00B41211" w:rsidP="009C3558">
            <w:pPr>
              <w:spacing w:before="6"/>
              <w:rPr>
                <w:rFonts w:ascii="Times New Roman" w:eastAsia="Times New Roman" w:hAnsi="Times New Roman" w:cs="Times New Roman"/>
                <w:sz w:val="24"/>
                <w:szCs w:val="24"/>
                <w:lang w:val="es-ES"/>
              </w:rPr>
            </w:pPr>
          </w:p>
          <w:p w14:paraId="047B268F" w14:textId="77777777" w:rsidR="00B41211" w:rsidRPr="00C80228" w:rsidRDefault="00B41211" w:rsidP="009C3558">
            <w:pPr>
              <w:spacing w:before="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382EB0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C6EBE04" w14:textId="77777777" w:rsidTr="009C3558">
        <w:trPr>
          <w:trHeight w:val="827"/>
        </w:trPr>
        <w:tc>
          <w:tcPr>
            <w:tcW w:w="2513" w:type="dxa"/>
            <w:tcBorders>
              <w:top w:val="single" w:sz="4" w:space="0" w:color="000000"/>
              <w:bottom w:val="single" w:sz="4" w:space="0" w:color="000000"/>
              <w:right w:val="single" w:sz="4" w:space="0" w:color="000000"/>
            </w:tcBorders>
          </w:tcPr>
          <w:p w14:paraId="1B7E9AE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lastRenderedPageBreak/>
              <w:t>3.1.25.</w:t>
            </w:r>
          </w:p>
          <w:p w14:paraId="630994C4"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Establecimiento universitario.</w:t>
            </w:r>
          </w:p>
        </w:tc>
        <w:tc>
          <w:tcPr>
            <w:tcW w:w="566" w:type="dxa"/>
            <w:tcBorders>
              <w:top w:val="single" w:sz="4" w:space="0" w:color="000000"/>
              <w:left w:val="single" w:sz="4" w:space="0" w:color="000000"/>
              <w:bottom w:val="single" w:sz="4" w:space="0" w:color="000000"/>
              <w:right w:val="single" w:sz="4" w:space="0" w:color="000000"/>
            </w:tcBorders>
          </w:tcPr>
          <w:p w14:paraId="019CFEEB" w14:textId="77777777" w:rsidR="00B41211" w:rsidRPr="00C80228" w:rsidRDefault="00B41211" w:rsidP="009C3558">
            <w:pPr>
              <w:spacing w:before="5"/>
              <w:rPr>
                <w:rFonts w:ascii="Times New Roman" w:eastAsia="Times New Roman" w:hAnsi="Times New Roman" w:cs="Times New Roman"/>
                <w:sz w:val="24"/>
                <w:szCs w:val="24"/>
                <w:lang w:val="es-ES"/>
              </w:rPr>
            </w:pPr>
          </w:p>
          <w:p w14:paraId="7EEC3D6E"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7FDB0C7" w14:textId="77777777" w:rsidR="00B41211" w:rsidRPr="00C80228" w:rsidRDefault="00B41211" w:rsidP="009C3558">
            <w:pPr>
              <w:spacing w:before="5"/>
              <w:rPr>
                <w:rFonts w:ascii="Times New Roman" w:eastAsia="Times New Roman" w:hAnsi="Times New Roman" w:cs="Times New Roman"/>
                <w:sz w:val="24"/>
                <w:szCs w:val="24"/>
                <w:lang w:val="es-ES"/>
              </w:rPr>
            </w:pPr>
          </w:p>
          <w:p w14:paraId="6A73A56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9E05FC" w14:textId="77777777" w:rsidR="00B41211" w:rsidRPr="00C80228" w:rsidRDefault="00B41211" w:rsidP="009C3558">
            <w:pPr>
              <w:spacing w:before="5"/>
              <w:rPr>
                <w:rFonts w:ascii="Times New Roman" w:eastAsia="Times New Roman" w:hAnsi="Times New Roman" w:cs="Times New Roman"/>
                <w:sz w:val="24"/>
                <w:szCs w:val="24"/>
                <w:lang w:val="es-ES"/>
              </w:rPr>
            </w:pPr>
          </w:p>
          <w:p w14:paraId="5658880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D66B17C" w14:textId="77777777" w:rsidR="00B41211" w:rsidRPr="00C80228" w:rsidRDefault="00B41211" w:rsidP="009C3558">
            <w:pPr>
              <w:spacing w:before="5"/>
              <w:rPr>
                <w:rFonts w:ascii="Times New Roman" w:eastAsia="Times New Roman" w:hAnsi="Times New Roman" w:cs="Times New Roman"/>
                <w:sz w:val="24"/>
                <w:szCs w:val="24"/>
                <w:lang w:val="es-ES"/>
              </w:rPr>
            </w:pPr>
          </w:p>
          <w:p w14:paraId="07B3A61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1F74AC6" w14:textId="77777777" w:rsidR="00B41211" w:rsidRPr="00C80228" w:rsidRDefault="00B41211" w:rsidP="009C3558">
            <w:pPr>
              <w:spacing w:before="5"/>
              <w:rPr>
                <w:rFonts w:ascii="Times New Roman" w:eastAsia="Times New Roman" w:hAnsi="Times New Roman" w:cs="Times New Roman"/>
                <w:sz w:val="24"/>
                <w:szCs w:val="24"/>
                <w:lang w:val="es-ES"/>
              </w:rPr>
            </w:pPr>
          </w:p>
          <w:p w14:paraId="56FC4AE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7D31408" w14:textId="77777777" w:rsidR="00B41211" w:rsidRPr="00C80228" w:rsidRDefault="00B41211" w:rsidP="009C3558">
            <w:pPr>
              <w:spacing w:before="5"/>
              <w:rPr>
                <w:rFonts w:ascii="Times New Roman" w:eastAsia="Times New Roman" w:hAnsi="Times New Roman" w:cs="Times New Roman"/>
                <w:sz w:val="24"/>
                <w:szCs w:val="24"/>
                <w:lang w:val="es-ES"/>
              </w:rPr>
            </w:pPr>
          </w:p>
          <w:p w14:paraId="67B437A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7C78C63" w14:textId="77777777" w:rsidR="00B41211" w:rsidRPr="00C80228" w:rsidRDefault="00B41211" w:rsidP="009C3558">
            <w:pPr>
              <w:spacing w:before="5"/>
              <w:rPr>
                <w:rFonts w:ascii="Times New Roman" w:eastAsia="Times New Roman" w:hAnsi="Times New Roman" w:cs="Times New Roman"/>
                <w:sz w:val="24"/>
                <w:szCs w:val="24"/>
                <w:lang w:val="es-ES"/>
              </w:rPr>
            </w:pPr>
          </w:p>
          <w:p w14:paraId="0D61647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C581367" w14:textId="77777777" w:rsidR="00B41211" w:rsidRPr="00C80228" w:rsidRDefault="00B41211" w:rsidP="009C3558">
            <w:pPr>
              <w:spacing w:before="5"/>
              <w:rPr>
                <w:rFonts w:ascii="Times New Roman" w:eastAsia="Times New Roman" w:hAnsi="Times New Roman" w:cs="Times New Roman"/>
                <w:sz w:val="24"/>
                <w:szCs w:val="24"/>
                <w:lang w:val="es-ES"/>
              </w:rPr>
            </w:pPr>
          </w:p>
          <w:p w14:paraId="09ED3F06"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D976C2B" w14:textId="77777777" w:rsidR="00B41211" w:rsidRPr="00C80228" w:rsidRDefault="00B41211" w:rsidP="009C3558">
            <w:pPr>
              <w:spacing w:before="5"/>
              <w:rPr>
                <w:rFonts w:ascii="Times New Roman" w:eastAsia="Times New Roman" w:hAnsi="Times New Roman" w:cs="Times New Roman"/>
                <w:sz w:val="24"/>
                <w:szCs w:val="24"/>
                <w:lang w:val="es-ES"/>
              </w:rPr>
            </w:pPr>
          </w:p>
          <w:p w14:paraId="651DA727"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DA274F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9723459" w14:textId="77777777" w:rsidTr="009C3558">
        <w:trPr>
          <w:trHeight w:val="551"/>
        </w:trPr>
        <w:tc>
          <w:tcPr>
            <w:tcW w:w="2513" w:type="dxa"/>
            <w:tcBorders>
              <w:top w:val="single" w:sz="4" w:space="0" w:color="000000"/>
              <w:bottom w:val="single" w:sz="4" w:space="0" w:color="000000"/>
              <w:right w:val="single" w:sz="4" w:space="0" w:color="000000"/>
            </w:tcBorders>
          </w:tcPr>
          <w:p w14:paraId="5F7C6A7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3.1.26.</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Instituto</w:t>
            </w:r>
            <w:r w:rsidRPr="00C80228">
              <w:rPr>
                <w:rFonts w:ascii="Times New Roman" w:eastAsia="Times New Roman" w:hAnsi="Times New Roman" w:cs="Times New Roman"/>
                <w:spacing w:val="-5"/>
                <w:sz w:val="24"/>
                <w:szCs w:val="24"/>
                <w:lang w:val="es-ES"/>
              </w:rPr>
              <w:t xml:space="preserve"> de</w:t>
            </w:r>
          </w:p>
          <w:p w14:paraId="430CDD8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educación</w:t>
            </w:r>
            <w:r w:rsidRPr="00C80228">
              <w:rPr>
                <w:rFonts w:ascii="Times New Roman" w:eastAsia="Times New Roman" w:hAnsi="Times New Roman" w:cs="Times New Roman"/>
                <w:spacing w:val="-2"/>
                <w:sz w:val="24"/>
                <w:szCs w:val="24"/>
                <w:lang w:val="es-ES"/>
              </w:rPr>
              <w:t xml:space="preserve"> superior.</w:t>
            </w:r>
          </w:p>
        </w:tc>
        <w:tc>
          <w:tcPr>
            <w:tcW w:w="566" w:type="dxa"/>
            <w:tcBorders>
              <w:top w:val="single" w:sz="4" w:space="0" w:color="000000"/>
              <w:left w:val="single" w:sz="4" w:space="0" w:color="000000"/>
              <w:bottom w:val="single" w:sz="4" w:space="0" w:color="000000"/>
              <w:right w:val="single" w:sz="4" w:space="0" w:color="000000"/>
            </w:tcBorders>
          </w:tcPr>
          <w:p w14:paraId="5F9B4168"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22929E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039EED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98D93F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77231F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2F486C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9E3989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B62F02A"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DA46461"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6ABD76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1FCC6E5" w14:textId="77777777" w:rsidTr="009C3558">
        <w:trPr>
          <w:trHeight w:val="827"/>
        </w:trPr>
        <w:tc>
          <w:tcPr>
            <w:tcW w:w="2513" w:type="dxa"/>
            <w:tcBorders>
              <w:top w:val="single" w:sz="4" w:space="0" w:color="000000"/>
              <w:bottom w:val="single" w:sz="4" w:space="0" w:color="000000"/>
              <w:right w:val="single" w:sz="4" w:space="0" w:color="000000"/>
            </w:tcBorders>
          </w:tcPr>
          <w:p w14:paraId="1D4F1632"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3.1.29. Instituto de Enseñanza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niños,</w:t>
            </w:r>
          </w:p>
          <w:p w14:paraId="7E134A2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niñas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2"/>
                <w:sz w:val="24"/>
                <w:szCs w:val="24"/>
                <w:lang w:val="es-ES"/>
              </w:rPr>
              <w:t>adolescentes</w:t>
            </w:r>
          </w:p>
        </w:tc>
        <w:tc>
          <w:tcPr>
            <w:tcW w:w="566" w:type="dxa"/>
            <w:tcBorders>
              <w:top w:val="single" w:sz="4" w:space="0" w:color="000000"/>
              <w:left w:val="single" w:sz="4" w:space="0" w:color="000000"/>
              <w:bottom w:val="single" w:sz="4" w:space="0" w:color="000000"/>
              <w:right w:val="single" w:sz="4" w:space="0" w:color="000000"/>
            </w:tcBorders>
          </w:tcPr>
          <w:p w14:paraId="45110A78" w14:textId="77777777" w:rsidR="00B41211" w:rsidRPr="00C80228" w:rsidRDefault="00B41211" w:rsidP="009C3558">
            <w:pPr>
              <w:spacing w:before="5"/>
              <w:rPr>
                <w:rFonts w:ascii="Times New Roman" w:eastAsia="Times New Roman" w:hAnsi="Times New Roman" w:cs="Times New Roman"/>
                <w:sz w:val="24"/>
                <w:szCs w:val="24"/>
                <w:lang w:val="es-ES"/>
              </w:rPr>
            </w:pPr>
          </w:p>
          <w:p w14:paraId="39CB75EF"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D783195" w14:textId="77777777" w:rsidR="00B41211" w:rsidRPr="00C80228" w:rsidRDefault="00B41211" w:rsidP="009C3558">
            <w:pPr>
              <w:spacing w:before="5"/>
              <w:rPr>
                <w:rFonts w:ascii="Times New Roman" w:eastAsia="Times New Roman" w:hAnsi="Times New Roman" w:cs="Times New Roman"/>
                <w:sz w:val="24"/>
                <w:szCs w:val="24"/>
                <w:lang w:val="es-ES"/>
              </w:rPr>
            </w:pPr>
          </w:p>
          <w:p w14:paraId="171300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EFC04B6" w14:textId="77777777" w:rsidR="00B41211" w:rsidRPr="00C80228" w:rsidRDefault="00B41211" w:rsidP="009C3558">
            <w:pPr>
              <w:spacing w:before="5"/>
              <w:rPr>
                <w:rFonts w:ascii="Times New Roman" w:eastAsia="Times New Roman" w:hAnsi="Times New Roman" w:cs="Times New Roman"/>
                <w:sz w:val="24"/>
                <w:szCs w:val="24"/>
                <w:lang w:val="es-ES"/>
              </w:rPr>
            </w:pPr>
          </w:p>
          <w:p w14:paraId="354DA5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E3D0A2" w14:textId="77777777" w:rsidR="00B41211" w:rsidRPr="00C80228" w:rsidRDefault="00B41211" w:rsidP="009C3558">
            <w:pPr>
              <w:spacing w:before="5"/>
              <w:rPr>
                <w:rFonts w:ascii="Times New Roman" w:eastAsia="Times New Roman" w:hAnsi="Times New Roman" w:cs="Times New Roman"/>
                <w:sz w:val="24"/>
                <w:szCs w:val="24"/>
                <w:lang w:val="es-ES"/>
              </w:rPr>
            </w:pPr>
          </w:p>
          <w:p w14:paraId="04C7DF0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2C2B821" w14:textId="77777777" w:rsidR="00B41211" w:rsidRPr="00C80228" w:rsidRDefault="00B41211" w:rsidP="009C3558">
            <w:pPr>
              <w:spacing w:before="5"/>
              <w:rPr>
                <w:rFonts w:ascii="Times New Roman" w:eastAsia="Times New Roman" w:hAnsi="Times New Roman" w:cs="Times New Roman"/>
                <w:sz w:val="24"/>
                <w:szCs w:val="24"/>
                <w:lang w:val="es-ES"/>
              </w:rPr>
            </w:pPr>
          </w:p>
          <w:p w14:paraId="031E752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280FE43" w14:textId="77777777" w:rsidR="00B41211" w:rsidRPr="00C80228" w:rsidRDefault="00B41211" w:rsidP="009C3558">
            <w:pPr>
              <w:spacing w:before="5"/>
              <w:rPr>
                <w:rFonts w:ascii="Times New Roman" w:eastAsia="Times New Roman" w:hAnsi="Times New Roman" w:cs="Times New Roman"/>
                <w:sz w:val="24"/>
                <w:szCs w:val="24"/>
                <w:lang w:val="es-ES"/>
              </w:rPr>
            </w:pPr>
          </w:p>
          <w:p w14:paraId="69A717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A3B2AB5" w14:textId="77777777" w:rsidR="00B41211" w:rsidRPr="00C80228" w:rsidRDefault="00B41211" w:rsidP="009C3558">
            <w:pPr>
              <w:spacing w:before="5"/>
              <w:rPr>
                <w:rFonts w:ascii="Times New Roman" w:eastAsia="Times New Roman" w:hAnsi="Times New Roman" w:cs="Times New Roman"/>
                <w:sz w:val="24"/>
                <w:szCs w:val="24"/>
                <w:lang w:val="es-ES"/>
              </w:rPr>
            </w:pPr>
          </w:p>
          <w:p w14:paraId="5AE247B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5E6B2F1" w14:textId="77777777" w:rsidR="00B41211" w:rsidRPr="00C80228" w:rsidRDefault="00B41211" w:rsidP="009C3558">
            <w:pPr>
              <w:spacing w:before="5"/>
              <w:rPr>
                <w:rFonts w:ascii="Times New Roman" w:eastAsia="Times New Roman" w:hAnsi="Times New Roman" w:cs="Times New Roman"/>
                <w:sz w:val="24"/>
                <w:szCs w:val="24"/>
                <w:lang w:val="es-ES"/>
              </w:rPr>
            </w:pPr>
          </w:p>
          <w:p w14:paraId="6E6B9181"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FB9E66B" w14:textId="77777777" w:rsidR="00B41211" w:rsidRPr="00C80228" w:rsidRDefault="00B41211" w:rsidP="009C3558">
            <w:pPr>
              <w:spacing w:before="5"/>
              <w:rPr>
                <w:rFonts w:ascii="Times New Roman" w:eastAsia="Times New Roman" w:hAnsi="Times New Roman" w:cs="Times New Roman"/>
                <w:sz w:val="24"/>
                <w:szCs w:val="24"/>
                <w:lang w:val="es-ES"/>
              </w:rPr>
            </w:pPr>
          </w:p>
          <w:p w14:paraId="09C967B9"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E9CD75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4EB4313" w14:textId="77777777" w:rsidTr="009C3558">
        <w:trPr>
          <w:trHeight w:val="828"/>
        </w:trPr>
        <w:tc>
          <w:tcPr>
            <w:tcW w:w="2513" w:type="dxa"/>
            <w:tcBorders>
              <w:top w:val="single" w:sz="4" w:space="0" w:color="000000"/>
              <w:bottom w:val="single" w:sz="4" w:space="0" w:color="000000"/>
              <w:right w:val="single" w:sz="4" w:space="0" w:color="000000"/>
            </w:tcBorders>
          </w:tcPr>
          <w:p w14:paraId="496706D3"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3.1.30.</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Instituto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 Enseñanza para</w:t>
            </w:r>
          </w:p>
          <w:p w14:paraId="107D990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adultos</w:t>
            </w:r>
          </w:p>
        </w:tc>
        <w:tc>
          <w:tcPr>
            <w:tcW w:w="566" w:type="dxa"/>
            <w:tcBorders>
              <w:top w:val="single" w:sz="4" w:space="0" w:color="000000"/>
              <w:left w:val="single" w:sz="4" w:space="0" w:color="000000"/>
              <w:bottom w:val="single" w:sz="4" w:space="0" w:color="000000"/>
              <w:right w:val="single" w:sz="4" w:space="0" w:color="000000"/>
            </w:tcBorders>
          </w:tcPr>
          <w:p w14:paraId="3D6398B9" w14:textId="77777777" w:rsidR="00B41211" w:rsidRPr="00C80228" w:rsidRDefault="00B41211" w:rsidP="009C3558">
            <w:pPr>
              <w:spacing w:before="6"/>
              <w:rPr>
                <w:rFonts w:ascii="Times New Roman" w:eastAsia="Times New Roman" w:hAnsi="Times New Roman" w:cs="Times New Roman"/>
                <w:sz w:val="24"/>
                <w:szCs w:val="24"/>
                <w:lang w:val="es-ES"/>
              </w:rPr>
            </w:pPr>
          </w:p>
          <w:p w14:paraId="30E6D77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E58791" w14:textId="77777777" w:rsidR="00B41211" w:rsidRPr="00C80228" w:rsidRDefault="00B41211" w:rsidP="009C3558">
            <w:pPr>
              <w:spacing w:before="6"/>
              <w:rPr>
                <w:rFonts w:ascii="Times New Roman" w:eastAsia="Times New Roman" w:hAnsi="Times New Roman" w:cs="Times New Roman"/>
                <w:sz w:val="24"/>
                <w:szCs w:val="24"/>
                <w:lang w:val="es-ES"/>
              </w:rPr>
            </w:pPr>
          </w:p>
          <w:p w14:paraId="5A8E7F2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7B0947F" w14:textId="77777777" w:rsidR="00B41211" w:rsidRPr="00C80228" w:rsidRDefault="00B41211" w:rsidP="009C3558">
            <w:pPr>
              <w:spacing w:before="6"/>
              <w:rPr>
                <w:rFonts w:ascii="Times New Roman" w:eastAsia="Times New Roman" w:hAnsi="Times New Roman" w:cs="Times New Roman"/>
                <w:sz w:val="24"/>
                <w:szCs w:val="24"/>
                <w:lang w:val="es-ES"/>
              </w:rPr>
            </w:pPr>
          </w:p>
          <w:p w14:paraId="3C3D8EC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09A2196" w14:textId="77777777" w:rsidR="00B41211" w:rsidRPr="00C80228" w:rsidRDefault="00B41211" w:rsidP="009C3558">
            <w:pPr>
              <w:spacing w:before="6"/>
              <w:rPr>
                <w:rFonts w:ascii="Times New Roman" w:eastAsia="Times New Roman" w:hAnsi="Times New Roman" w:cs="Times New Roman"/>
                <w:sz w:val="24"/>
                <w:szCs w:val="24"/>
                <w:lang w:val="es-ES"/>
              </w:rPr>
            </w:pPr>
          </w:p>
          <w:p w14:paraId="5407360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3B1AAA0" w14:textId="77777777" w:rsidR="00B41211" w:rsidRPr="00C80228" w:rsidRDefault="00B41211" w:rsidP="009C3558">
            <w:pPr>
              <w:spacing w:before="6"/>
              <w:rPr>
                <w:rFonts w:ascii="Times New Roman" w:eastAsia="Times New Roman" w:hAnsi="Times New Roman" w:cs="Times New Roman"/>
                <w:sz w:val="24"/>
                <w:szCs w:val="24"/>
                <w:lang w:val="es-ES"/>
              </w:rPr>
            </w:pPr>
          </w:p>
          <w:p w14:paraId="41EB996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6693075" w14:textId="77777777" w:rsidR="00B41211" w:rsidRPr="00C80228" w:rsidRDefault="00B41211" w:rsidP="009C3558">
            <w:pPr>
              <w:spacing w:before="6"/>
              <w:rPr>
                <w:rFonts w:ascii="Times New Roman" w:eastAsia="Times New Roman" w:hAnsi="Times New Roman" w:cs="Times New Roman"/>
                <w:sz w:val="24"/>
                <w:szCs w:val="24"/>
                <w:lang w:val="es-ES"/>
              </w:rPr>
            </w:pPr>
          </w:p>
          <w:p w14:paraId="0C74ADC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33B8AC0" w14:textId="77777777" w:rsidR="00B41211" w:rsidRPr="00C80228" w:rsidRDefault="00B41211" w:rsidP="009C3558">
            <w:pPr>
              <w:spacing w:before="6"/>
              <w:rPr>
                <w:rFonts w:ascii="Times New Roman" w:eastAsia="Times New Roman" w:hAnsi="Times New Roman" w:cs="Times New Roman"/>
                <w:sz w:val="24"/>
                <w:szCs w:val="24"/>
                <w:lang w:val="es-ES"/>
              </w:rPr>
            </w:pPr>
          </w:p>
          <w:p w14:paraId="4E46D15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DD93472" w14:textId="77777777" w:rsidR="00B41211" w:rsidRPr="00C80228" w:rsidRDefault="00B41211" w:rsidP="009C3558">
            <w:pPr>
              <w:spacing w:before="6"/>
              <w:rPr>
                <w:rFonts w:ascii="Times New Roman" w:eastAsia="Times New Roman" w:hAnsi="Times New Roman" w:cs="Times New Roman"/>
                <w:sz w:val="24"/>
                <w:szCs w:val="24"/>
                <w:lang w:val="es-ES"/>
              </w:rPr>
            </w:pPr>
          </w:p>
          <w:p w14:paraId="60BDC457"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B223005" w14:textId="77777777" w:rsidR="00B41211" w:rsidRPr="00C80228" w:rsidRDefault="00B41211" w:rsidP="009C3558">
            <w:pPr>
              <w:spacing w:before="6"/>
              <w:rPr>
                <w:rFonts w:ascii="Times New Roman" w:eastAsia="Times New Roman" w:hAnsi="Times New Roman" w:cs="Times New Roman"/>
                <w:sz w:val="24"/>
                <w:szCs w:val="24"/>
                <w:lang w:val="es-ES"/>
              </w:rPr>
            </w:pPr>
          </w:p>
          <w:p w14:paraId="199917AB"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12DCBA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B4CFB74" w14:textId="77777777" w:rsidTr="009C3558">
        <w:trPr>
          <w:trHeight w:val="827"/>
        </w:trPr>
        <w:tc>
          <w:tcPr>
            <w:tcW w:w="2513" w:type="dxa"/>
            <w:tcBorders>
              <w:top w:val="single" w:sz="4" w:space="0" w:color="000000"/>
              <w:bottom w:val="single" w:sz="4" w:space="0" w:color="000000"/>
              <w:right w:val="single" w:sz="4" w:space="0" w:color="000000"/>
            </w:tcBorders>
          </w:tcPr>
          <w:p w14:paraId="00791596"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3.1.31.</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Instituto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 investigación sin</w:t>
            </w:r>
          </w:p>
          <w:p w14:paraId="403DBB5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laboratorio.</w:t>
            </w:r>
          </w:p>
        </w:tc>
        <w:tc>
          <w:tcPr>
            <w:tcW w:w="566" w:type="dxa"/>
            <w:tcBorders>
              <w:top w:val="single" w:sz="4" w:space="0" w:color="000000"/>
              <w:left w:val="single" w:sz="4" w:space="0" w:color="000000"/>
              <w:bottom w:val="single" w:sz="4" w:space="0" w:color="000000"/>
              <w:right w:val="single" w:sz="4" w:space="0" w:color="000000"/>
            </w:tcBorders>
          </w:tcPr>
          <w:p w14:paraId="1B48B3A7" w14:textId="77777777" w:rsidR="00B41211" w:rsidRPr="00C80228" w:rsidRDefault="00B41211" w:rsidP="009C3558">
            <w:pPr>
              <w:spacing w:before="5"/>
              <w:rPr>
                <w:rFonts w:ascii="Times New Roman" w:eastAsia="Times New Roman" w:hAnsi="Times New Roman" w:cs="Times New Roman"/>
                <w:sz w:val="24"/>
                <w:szCs w:val="24"/>
                <w:lang w:val="es-ES"/>
              </w:rPr>
            </w:pPr>
          </w:p>
          <w:p w14:paraId="4F20D1B4"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919BD88" w14:textId="77777777" w:rsidR="00B41211" w:rsidRPr="00C80228" w:rsidRDefault="00B41211" w:rsidP="009C3558">
            <w:pPr>
              <w:spacing w:before="5"/>
              <w:rPr>
                <w:rFonts w:ascii="Times New Roman" w:eastAsia="Times New Roman" w:hAnsi="Times New Roman" w:cs="Times New Roman"/>
                <w:sz w:val="24"/>
                <w:szCs w:val="24"/>
                <w:lang w:val="es-ES"/>
              </w:rPr>
            </w:pPr>
          </w:p>
          <w:p w14:paraId="2B88ED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F162622" w14:textId="77777777" w:rsidR="00B41211" w:rsidRPr="00C80228" w:rsidRDefault="00B41211" w:rsidP="009C3558">
            <w:pPr>
              <w:spacing w:before="5"/>
              <w:rPr>
                <w:rFonts w:ascii="Times New Roman" w:eastAsia="Times New Roman" w:hAnsi="Times New Roman" w:cs="Times New Roman"/>
                <w:sz w:val="24"/>
                <w:szCs w:val="24"/>
                <w:lang w:val="es-ES"/>
              </w:rPr>
            </w:pPr>
          </w:p>
          <w:p w14:paraId="4FC1CD7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8F3B295" w14:textId="77777777" w:rsidR="00B41211" w:rsidRPr="00C80228" w:rsidRDefault="00B41211" w:rsidP="009C3558">
            <w:pPr>
              <w:spacing w:before="5"/>
              <w:rPr>
                <w:rFonts w:ascii="Times New Roman" w:eastAsia="Times New Roman" w:hAnsi="Times New Roman" w:cs="Times New Roman"/>
                <w:sz w:val="24"/>
                <w:szCs w:val="24"/>
                <w:lang w:val="es-ES"/>
              </w:rPr>
            </w:pPr>
          </w:p>
          <w:p w14:paraId="1816D6F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F42B872" w14:textId="77777777" w:rsidR="00B41211" w:rsidRPr="00C80228" w:rsidRDefault="00B41211" w:rsidP="009C3558">
            <w:pPr>
              <w:spacing w:before="5"/>
              <w:rPr>
                <w:rFonts w:ascii="Times New Roman" w:eastAsia="Times New Roman" w:hAnsi="Times New Roman" w:cs="Times New Roman"/>
                <w:sz w:val="24"/>
                <w:szCs w:val="24"/>
                <w:lang w:val="es-ES"/>
              </w:rPr>
            </w:pPr>
          </w:p>
          <w:p w14:paraId="7DAAD60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DE120CF" w14:textId="77777777" w:rsidR="00B41211" w:rsidRPr="00C80228" w:rsidRDefault="00B41211" w:rsidP="009C3558">
            <w:pPr>
              <w:spacing w:before="5"/>
              <w:rPr>
                <w:rFonts w:ascii="Times New Roman" w:eastAsia="Times New Roman" w:hAnsi="Times New Roman" w:cs="Times New Roman"/>
                <w:sz w:val="24"/>
                <w:szCs w:val="24"/>
                <w:lang w:val="es-ES"/>
              </w:rPr>
            </w:pPr>
          </w:p>
          <w:p w14:paraId="60B478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67D7FB0" w14:textId="77777777" w:rsidR="00B41211" w:rsidRPr="00C80228" w:rsidRDefault="00B41211" w:rsidP="009C3558">
            <w:pPr>
              <w:spacing w:before="5"/>
              <w:rPr>
                <w:rFonts w:ascii="Times New Roman" w:eastAsia="Times New Roman" w:hAnsi="Times New Roman" w:cs="Times New Roman"/>
                <w:sz w:val="24"/>
                <w:szCs w:val="24"/>
                <w:lang w:val="es-ES"/>
              </w:rPr>
            </w:pPr>
          </w:p>
          <w:p w14:paraId="1798475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7F5F4F4" w14:textId="77777777" w:rsidR="00B41211" w:rsidRPr="00C80228" w:rsidRDefault="00B41211" w:rsidP="009C3558">
            <w:pPr>
              <w:spacing w:before="5"/>
              <w:rPr>
                <w:rFonts w:ascii="Times New Roman" w:eastAsia="Times New Roman" w:hAnsi="Times New Roman" w:cs="Times New Roman"/>
                <w:sz w:val="24"/>
                <w:szCs w:val="24"/>
                <w:lang w:val="es-ES"/>
              </w:rPr>
            </w:pPr>
          </w:p>
          <w:p w14:paraId="41C30364"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165E97E" w14:textId="77777777" w:rsidR="00B41211" w:rsidRPr="00C80228" w:rsidRDefault="00B41211" w:rsidP="009C3558">
            <w:pPr>
              <w:spacing w:before="5"/>
              <w:rPr>
                <w:rFonts w:ascii="Times New Roman" w:eastAsia="Times New Roman" w:hAnsi="Times New Roman" w:cs="Times New Roman"/>
                <w:sz w:val="24"/>
                <w:szCs w:val="24"/>
                <w:lang w:val="es-ES"/>
              </w:rPr>
            </w:pPr>
          </w:p>
          <w:p w14:paraId="6DBB82A1"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D8F3E1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F18A4CF" w14:textId="77777777" w:rsidTr="009C3558">
        <w:trPr>
          <w:trHeight w:val="827"/>
        </w:trPr>
        <w:tc>
          <w:tcPr>
            <w:tcW w:w="2513" w:type="dxa"/>
            <w:tcBorders>
              <w:top w:val="single" w:sz="4" w:space="0" w:color="000000"/>
              <w:bottom w:val="single" w:sz="4" w:space="0" w:color="000000"/>
              <w:right w:val="single" w:sz="4" w:space="0" w:color="000000"/>
            </w:tcBorders>
          </w:tcPr>
          <w:p w14:paraId="23574C7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3.1.32.</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Instituto</w:t>
            </w:r>
            <w:r w:rsidRPr="00C80228">
              <w:rPr>
                <w:rFonts w:ascii="Times New Roman" w:eastAsia="Times New Roman" w:hAnsi="Times New Roman" w:cs="Times New Roman"/>
                <w:spacing w:val="-5"/>
                <w:sz w:val="24"/>
                <w:szCs w:val="24"/>
                <w:lang w:val="es-ES"/>
              </w:rPr>
              <w:t xml:space="preserve"> de</w:t>
            </w:r>
          </w:p>
          <w:p w14:paraId="671E057D"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investigación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con </w:t>
            </w:r>
            <w:r w:rsidRPr="00C80228">
              <w:rPr>
                <w:rFonts w:ascii="Times New Roman" w:eastAsia="Times New Roman" w:hAnsi="Times New Roman" w:cs="Times New Roman"/>
                <w:spacing w:val="-2"/>
                <w:sz w:val="24"/>
                <w:szCs w:val="24"/>
                <w:lang w:val="es-ES"/>
              </w:rPr>
              <w:t>laboratorio.</w:t>
            </w:r>
          </w:p>
        </w:tc>
        <w:tc>
          <w:tcPr>
            <w:tcW w:w="566" w:type="dxa"/>
            <w:tcBorders>
              <w:top w:val="single" w:sz="4" w:space="0" w:color="000000"/>
              <w:left w:val="single" w:sz="4" w:space="0" w:color="000000"/>
              <w:bottom w:val="single" w:sz="4" w:space="0" w:color="000000"/>
              <w:right w:val="single" w:sz="4" w:space="0" w:color="000000"/>
            </w:tcBorders>
          </w:tcPr>
          <w:p w14:paraId="05C58174" w14:textId="77777777" w:rsidR="00B41211" w:rsidRPr="00C80228" w:rsidRDefault="00B41211" w:rsidP="009C3558">
            <w:pPr>
              <w:spacing w:before="5"/>
              <w:rPr>
                <w:rFonts w:ascii="Times New Roman" w:eastAsia="Times New Roman" w:hAnsi="Times New Roman" w:cs="Times New Roman"/>
                <w:sz w:val="24"/>
                <w:szCs w:val="24"/>
                <w:lang w:val="es-ES"/>
              </w:rPr>
            </w:pPr>
          </w:p>
          <w:p w14:paraId="0503E7FB"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1E73B70" w14:textId="77777777" w:rsidR="00B41211" w:rsidRPr="00C80228" w:rsidRDefault="00B41211" w:rsidP="009C3558">
            <w:pPr>
              <w:spacing w:before="5"/>
              <w:rPr>
                <w:rFonts w:ascii="Times New Roman" w:eastAsia="Times New Roman" w:hAnsi="Times New Roman" w:cs="Times New Roman"/>
                <w:sz w:val="24"/>
                <w:szCs w:val="24"/>
                <w:lang w:val="es-ES"/>
              </w:rPr>
            </w:pPr>
          </w:p>
          <w:p w14:paraId="1EDFF47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B1EBE6" w14:textId="77777777" w:rsidR="00B41211" w:rsidRPr="00C80228" w:rsidRDefault="00B41211" w:rsidP="009C3558">
            <w:pPr>
              <w:spacing w:before="5"/>
              <w:rPr>
                <w:rFonts w:ascii="Times New Roman" w:eastAsia="Times New Roman" w:hAnsi="Times New Roman" w:cs="Times New Roman"/>
                <w:sz w:val="24"/>
                <w:szCs w:val="24"/>
                <w:lang w:val="es-ES"/>
              </w:rPr>
            </w:pPr>
          </w:p>
          <w:p w14:paraId="14B3944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84CF4DC" w14:textId="77777777" w:rsidR="00B41211" w:rsidRPr="00C80228" w:rsidRDefault="00B41211" w:rsidP="009C3558">
            <w:pPr>
              <w:spacing w:before="5"/>
              <w:rPr>
                <w:rFonts w:ascii="Times New Roman" w:eastAsia="Times New Roman" w:hAnsi="Times New Roman" w:cs="Times New Roman"/>
                <w:sz w:val="24"/>
                <w:szCs w:val="24"/>
                <w:lang w:val="es-ES"/>
              </w:rPr>
            </w:pPr>
          </w:p>
          <w:p w14:paraId="4B5A802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9F41988" w14:textId="77777777" w:rsidR="00B41211" w:rsidRPr="00C80228" w:rsidRDefault="00B41211" w:rsidP="009C3558">
            <w:pPr>
              <w:spacing w:before="5"/>
              <w:rPr>
                <w:rFonts w:ascii="Times New Roman" w:eastAsia="Times New Roman" w:hAnsi="Times New Roman" w:cs="Times New Roman"/>
                <w:sz w:val="24"/>
                <w:szCs w:val="24"/>
                <w:lang w:val="es-ES"/>
              </w:rPr>
            </w:pPr>
          </w:p>
          <w:p w14:paraId="548478C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91A6C97" w14:textId="77777777" w:rsidR="00B41211" w:rsidRPr="00C80228" w:rsidRDefault="00B41211" w:rsidP="009C3558">
            <w:pPr>
              <w:spacing w:before="5"/>
              <w:rPr>
                <w:rFonts w:ascii="Times New Roman" w:eastAsia="Times New Roman" w:hAnsi="Times New Roman" w:cs="Times New Roman"/>
                <w:sz w:val="24"/>
                <w:szCs w:val="24"/>
                <w:lang w:val="es-ES"/>
              </w:rPr>
            </w:pPr>
          </w:p>
          <w:p w14:paraId="05C4D83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BA682AD" w14:textId="77777777" w:rsidR="00B41211" w:rsidRPr="00C80228" w:rsidRDefault="00B41211" w:rsidP="009C3558">
            <w:pPr>
              <w:spacing w:before="5"/>
              <w:rPr>
                <w:rFonts w:ascii="Times New Roman" w:eastAsia="Times New Roman" w:hAnsi="Times New Roman" w:cs="Times New Roman"/>
                <w:sz w:val="24"/>
                <w:szCs w:val="24"/>
                <w:lang w:val="es-ES"/>
              </w:rPr>
            </w:pPr>
          </w:p>
          <w:p w14:paraId="6DF00D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D42BBA5" w14:textId="77777777" w:rsidR="00B41211" w:rsidRPr="00C80228" w:rsidRDefault="00B41211" w:rsidP="009C3558">
            <w:pPr>
              <w:spacing w:before="5"/>
              <w:rPr>
                <w:rFonts w:ascii="Times New Roman" w:eastAsia="Times New Roman" w:hAnsi="Times New Roman" w:cs="Times New Roman"/>
                <w:sz w:val="24"/>
                <w:szCs w:val="24"/>
                <w:lang w:val="es-ES"/>
              </w:rPr>
            </w:pPr>
          </w:p>
          <w:p w14:paraId="7425822E"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E00055C" w14:textId="77777777" w:rsidR="00B41211" w:rsidRPr="00C80228" w:rsidRDefault="00B41211" w:rsidP="009C3558">
            <w:pPr>
              <w:spacing w:before="5"/>
              <w:rPr>
                <w:rFonts w:ascii="Times New Roman" w:eastAsia="Times New Roman" w:hAnsi="Times New Roman" w:cs="Times New Roman"/>
                <w:sz w:val="24"/>
                <w:szCs w:val="24"/>
                <w:lang w:val="es-ES"/>
              </w:rPr>
            </w:pPr>
          </w:p>
          <w:p w14:paraId="41DA94EE"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990479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445DB27" w14:textId="77777777" w:rsidTr="009C3558">
        <w:trPr>
          <w:trHeight w:val="285"/>
        </w:trPr>
        <w:tc>
          <w:tcPr>
            <w:tcW w:w="9861" w:type="dxa"/>
            <w:gridSpan w:val="11"/>
            <w:tcBorders>
              <w:top w:val="single" w:sz="4" w:space="0" w:color="000000"/>
              <w:bottom w:val="single" w:sz="4" w:space="0" w:color="000000"/>
            </w:tcBorders>
            <w:shd w:val="clear" w:color="auto" w:fill="DBEDF3"/>
          </w:tcPr>
          <w:p w14:paraId="5F77716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 </w:t>
            </w:r>
            <w:r w:rsidRPr="00C80228">
              <w:rPr>
                <w:rFonts w:ascii="Times New Roman" w:eastAsia="Times New Roman" w:hAnsi="Times New Roman" w:cs="Times New Roman"/>
                <w:spacing w:val="-2"/>
                <w:sz w:val="24"/>
                <w:szCs w:val="24"/>
                <w:lang w:val="es-ES"/>
              </w:rPr>
              <w:t>ALOJAMIENTO.</w:t>
            </w:r>
          </w:p>
        </w:tc>
      </w:tr>
      <w:tr w:rsidR="00B41211" w:rsidRPr="00C80228" w14:paraId="287CB952"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06F5282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4.2. </w:t>
            </w:r>
            <w:r w:rsidRPr="00C80228">
              <w:rPr>
                <w:rFonts w:ascii="Times New Roman" w:eastAsia="Times New Roman" w:hAnsi="Times New Roman" w:cs="Times New Roman"/>
                <w:spacing w:val="-2"/>
                <w:sz w:val="24"/>
                <w:szCs w:val="24"/>
                <w:lang w:val="es-ES"/>
              </w:rPr>
              <w:t>Alojamiento</w:t>
            </w:r>
          </w:p>
          <w:p w14:paraId="0611665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turístico</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2"/>
                <w:sz w:val="24"/>
                <w:szCs w:val="24"/>
                <w:lang w:val="es-ES"/>
              </w:rPr>
              <w:t>hotelero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48FBDBE"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96F0D5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45EE0D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6E3D6F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DBBAE0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041047F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FA6A20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6A1EC30"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CEEAF99"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6BD3695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AA4A558" w14:textId="77777777" w:rsidTr="009C3558">
        <w:trPr>
          <w:trHeight w:val="830"/>
        </w:trPr>
        <w:tc>
          <w:tcPr>
            <w:tcW w:w="2513" w:type="dxa"/>
            <w:tcBorders>
              <w:top w:val="single" w:sz="4" w:space="0" w:color="000000"/>
              <w:bottom w:val="single" w:sz="4" w:space="0" w:color="000000"/>
              <w:right w:val="single" w:sz="4" w:space="0" w:color="000000"/>
            </w:tcBorders>
          </w:tcPr>
          <w:p w14:paraId="53DE57BA" w14:textId="77777777" w:rsidR="00B41211" w:rsidRPr="00C80228" w:rsidRDefault="00B41211" w:rsidP="009C3558">
            <w:pPr>
              <w:ind w:right="5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4.2.1. Aparthotel </w:t>
            </w:r>
            <w:r w:rsidRPr="00C80228">
              <w:rPr>
                <w:rFonts w:ascii="Times New Roman" w:eastAsia="Times New Roman" w:hAnsi="Times New Roman" w:cs="Times New Roman"/>
                <w:spacing w:val="-2"/>
                <w:sz w:val="24"/>
                <w:szCs w:val="24"/>
                <w:lang w:val="es-ES"/>
              </w:rPr>
              <w:t>(</w:t>
            </w:r>
            <w:proofErr w:type="spellStart"/>
            <w:r w:rsidRPr="00C80228">
              <w:rPr>
                <w:rFonts w:ascii="Times New Roman" w:eastAsia="Times New Roman" w:hAnsi="Times New Roman" w:cs="Times New Roman"/>
                <w:spacing w:val="-2"/>
                <w:sz w:val="24"/>
                <w:szCs w:val="24"/>
                <w:lang w:val="es-ES"/>
              </w:rPr>
              <w:t>Apart</w:t>
            </w:r>
            <w:proofErr w:type="spellEnd"/>
            <w:r w:rsidRPr="00C80228">
              <w:rPr>
                <w:rFonts w:ascii="Times New Roman" w:eastAsia="Times New Roman" w:hAnsi="Times New Roman" w:cs="Times New Roman"/>
                <w:spacing w:val="-2"/>
                <w:sz w:val="24"/>
                <w:szCs w:val="24"/>
                <w:lang w:val="es-ES"/>
              </w:rPr>
              <w:t>-residencial)</w:t>
            </w:r>
          </w:p>
          <w:p w14:paraId="13D86BB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1y2</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estrellas</w:t>
            </w:r>
          </w:p>
        </w:tc>
        <w:tc>
          <w:tcPr>
            <w:tcW w:w="566" w:type="dxa"/>
            <w:tcBorders>
              <w:top w:val="single" w:sz="4" w:space="0" w:color="000000"/>
              <w:left w:val="single" w:sz="4" w:space="0" w:color="000000"/>
              <w:bottom w:val="single" w:sz="4" w:space="0" w:color="000000"/>
              <w:right w:val="single" w:sz="4" w:space="0" w:color="000000"/>
            </w:tcBorders>
          </w:tcPr>
          <w:p w14:paraId="70A90998" w14:textId="77777777" w:rsidR="00B41211" w:rsidRPr="00C80228" w:rsidRDefault="00B41211" w:rsidP="009C3558">
            <w:pPr>
              <w:spacing w:before="8"/>
              <w:rPr>
                <w:rFonts w:ascii="Times New Roman" w:eastAsia="Times New Roman" w:hAnsi="Times New Roman" w:cs="Times New Roman"/>
                <w:sz w:val="24"/>
                <w:szCs w:val="24"/>
                <w:lang w:val="es-ES"/>
              </w:rPr>
            </w:pPr>
          </w:p>
          <w:p w14:paraId="1FE1FC50"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9958B6" w14:textId="77777777" w:rsidR="00B41211" w:rsidRPr="00C80228" w:rsidRDefault="00B41211" w:rsidP="009C3558">
            <w:pPr>
              <w:spacing w:before="8"/>
              <w:rPr>
                <w:rFonts w:ascii="Times New Roman" w:eastAsia="Times New Roman" w:hAnsi="Times New Roman" w:cs="Times New Roman"/>
                <w:sz w:val="24"/>
                <w:szCs w:val="24"/>
                <w:lang w:val="es-ES"/>
              </w:rPr>
            </w:pPr>
          </w:p>
          <w:p w14:paraId="04ED1B2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7387E1E" w14:textId="77777777" w:rsidR="00B41211" w:rsidRPr="00C80228" w:rsidRDefault="00B41211" w:rsidP="009C3558">
            <w:pPr>
              <w:spacing w:before="8"/>
              <w:rPr>
                <w:rFonts w:ascii="Times New Roman" w:eastAsia="Times New Roman" w:hAnsi="Times New Roman" w:cs="Times New Roman"/>
                <w:sz w:val="24"/>
                <w:szCs w:val="24"/>
                <w:lang w:val="es-ES"/>
              </w:rPr>
            </w:pPr>
          </w:p>
          <w:p w14:paraId="6D4B068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246941A" w14:textId="77777777" w:rsidR="00B41211" w:rsidRPr="00C80228" w:rsidRDefault="00B41211" w:rsidP="009C3558">
            <w:pPr>
              <w:spacing w:before="8"/>
              <w:rPr>
                <w:rFonts w:ascii="Times New Roman" w:eastAsia="Times New Roman" w:hAnsi="Times New Roman" w:cs="Times New Roman"/>
                <w:sz w:val="24"/>
                <w:szCs w:val="24"/>
                <w:lang w:val="es-ES"/>
              </w:rPr>
            </w:pPr>
          </w:p>
          <w:p w14:paraId="18AC9DA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292BBF" w14:textId="77777777" w:rsidR="00B41211" w:rsidRPr="00C80228" w:rsidRDefault="00B41211" w:rsidP="009C3558">
            <w:pPr>
              <w:spacing w:before="8"/>
              <w:rPr>
                <w:rFonts w:ascii="Times New Roman" w:eastAsia="Times New Roman" w:hAnsi="Times New Roman" w:cs="Times New Roman"/>
                <w:sz w:val="24"/>
                <w:szCs w:val="24"/>
                <w:lang w:val="es-ES"/>
              </w:rPr>
            </w:pPr>
          </w:p>
          <w:p w14:paraId="137FFF9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07C854B" w14:textId="77777777" w:rsidR="00B41211" w:rsidRPr="00C80228" w:rsidRDefault="00B41211" w:rsidP="009C3558">
            <w:pPr>
              <w:spacing w:before="8"/>
              <w:rPr>
                <w:rFonts w:ascii="Times New Roman" w:eastAsia="Times New Roman" w:hAnsi="Times New Roman" w:cs="Times New Roman"/>
                <w:sz w:val="24"/>
                <w:szCs w:val="24"/>
                <w:lang w:val="es-ES"/>
              </w:rPr>
            </w:pPr>
          </w:p>
          <w:p w14:paraId="34124E6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D55F206" w14:textId="77777777" w:rsidR="00B41211" w:rsidRPr="00C80228" w:rsidRDefault="00B41211" w:rsidP="009C3558">
            <w:pPr>
              <w:spacing w:before="8"/>
              <w:rPr>
                <w:rFonts w:ascii="Times New Roman" w:eastAsia="Times New Roman" w:hAnsi="Times New Roman" w:cs="Times New Roman"/>
                <w:sz w:val="24"/>
                <w:szCs w:val="24"/>
                <w:lang w:val="es-ES"/>
              </w:rPr>
            </w:pPr>
          </w:p>
          <w:p w14:paraId="2532A3A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2BCFE7C" w14:textId="77777777" w:rsidR="00B41211" w:rsidRPr="00C80228" w:rsidRDefault="00B41211" w:rsidP="009C3558">
            <w:pPr>
              <w:spacing w:before="8"/>
              <w:rPr>
                <w:rFonts w:ascii="Times New Roman" w:eastAsia="Times New Roman" w:hAnsi="Times New Roman" w:cs="Times New Roman"/>
                <w:sz w:val="24"/>
                <w:szCs w:val="24"/>
                <w:lang w:val="es-ES"/>
              </w:rPr>
            </w:pPr>
          </w:p>
          <w:p w14:paraId="477B9318"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AC6D476" w14:textId="77777777" w:rsidR="00B41211" w:rsidRPr="00C80228" w:rsidRDefault="00B41211" w:rsidP="009C3558">
            <w:pPr>
              <w:spacing w:before="8"/>
              <w:rPr>
                <w:rFonts w:ascii="Times New Roman" w:eastAsia="Times New Roman" w:hAnsi="Times New Roman" w:cs="Times New Roman"/>
                <w:sz w:val="24"/>
                <w:szCs w:val="24"/>
                <w:lang w:val="es-ES"/>
              </w:rPr>
            </w:pPr>
          </w:p>
          <w:p w14:paraId="68D19D6A"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C90D0B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02546AC" w14:textId="77777777" w:rsidTr="009C3558">
        <w:trPr>
          <w:trHeight w:val="827"/>
        </w:trPr>
        <w:tc>
          <w:tcPr>
            <w:tcW w:w="2513" w:type="dxa"/>
            <w:tcBorders>
              <w:top w:val="single" w:sz="4" w:space="0" w:color="000000"/>
              <w:bottom w:val="single" w:sz="4" w:space="0" w:color="000000"/>
              <w:right w:val="single" w:sz="4" w:space="0" w:color="000000"/>
            </w:tcBorders>
          </w:tcPr>
          <w:p w14:paraId="4968142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4.2.2.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Aparthotel</w:t>
            </w:r>
          </w:p>
          <w:p w14:paraId="38D93D29"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w:t>
            </w:r>
            <w:proofErr w:type="spellStart"/>
            <w:r w:rsidRPr="00C80228">
              <w:rPr>
                <w:rFonts w:ascii="Times New Roman" w:eastAsia="Times New Roman" w:hAnsi="Times New Roman" w:cs="Times New Roman"/>
                <w:sz w:val="24"/>
                <w:szCs w:val="24"/>
                <w:lang w:val="es-ES"/>
              </w:rPr>
              <w:t>Apart</w:t>
            </w:r>
            <w:proofErr w:type="spellEnd"/>
            <w:r w:rsidRPr="00C80228">
              <w:rPr>
                <w:rFonts w:ascii="Times New Roman" w:eastAsia="Times New Roman" w:hAnsi="Times New Roman" w:cs="Times New Roman"/>
                <w:sz w:val="24"/>
                <w:szCs w:val="24"/>
                <w:lang w:val="es-ES"/>
              </w:rPr>
              <w:t>-residencial)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3 </w:t>
            </w:r>
            <w:r w:rsidRPr="00C80228">
              <w:rPr>
                <w:rFonts w:ascii="Times New Roman" w:eastAsia="Times New Roman" w:hAnsi="Times New Roman" w:cs="Times New Roman"/>
                <w:spacing w:val="-2"/>
                <w:sz w:val="24"/>
                <w:szCs w:val="24"/>
                <w:lang w:val="es-ES"/>
              </w:rPr>
              <w:t>estrellas</w:t>
            </w:r>
          </w:p>
        </w:tc>
        <w:tc>
          <w:tcPr>
            <w:tcW w:w="566" w:type="dxa"/>
            <w:tcBorders>
              <w:top w:val="single" w:sz="4" w:space="0" w:color="000000"/>
              <w:left w:val="single" w:sz="4" w:space="0" w:color="000000"/>
              <w:bottom w:val="single" w:sz="4" w:space="0" w:color="000000"/>
              <w:right w:val="single" w:sz="4" w:space="0" w:color="000000"/>
            </w:tcBorders>
          </w:tcPr>
          <w:p w14:paraId="010C1B73" w14:textId="77777777" w:rsidR="00B41211" w:rsidRPr="00C80228" w:rsidRDefault="00B41211" w:rsidP="009C3558">
            <w:pPr>
              <w:spacing w:before="5"/>
              <w:rPr>
                <w:rFonts w:ascii="Times New Roman" w:eastAsia="Times New Roman" w:hAnsi="Times New Roman" w:cs="Times New Roman"/>
                <w:sz w:val="24"/>
                <w:szCs w:val="24"/>
                <w:lang w:val="es-ES"/>
              </w:rPr>
            </w:pPr>
          </w:p>
          <w:p w14:paraId="4885BE2E"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DDDB56A" w14:textId="77777777" w:rsidR="00B41211" w:rsidRPr="00C80228" w:rsidRDefault="00B41211" w:rsidP="009C3558">
            <w:pPr>
              <w:spacing w:before="5"/>
              <w:rPr>
                <w:rFonts w:ascii="Times New Roman" w:eastAsia="Times New Roman" w:hAnsi="Times New Roman" w:cs="Times New Roman"/>
                <w:sz w:val="24"/>
                <w:szCs w:val="24"/>
                <w:lang w:val="es-ES"/>
              </w:rPr>
            </w:pPr>
          </w:p>
          <w:p w14:paraId="4D858C7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76B36E2" w14:textId="77777777" w:rsidR="00B41211" w:rsidRPr="00C80228" w:rsidRDefault="00B41211" w:rsidP="009C3558">
            <w:pPr>
              <w:spacing w:before="5"/>
              <w:rPr>
                <w:rFonts w:ascii="Times New Roman" w:eastAsia="Times New Roman" w:hAnsi="Times New Roman" w:cs="Times New Roman"/>
                <w:sz w:val="24"/>
                <w:szCs w:val="24"/>
                <w:lang w:val="es-ES"/>
              </w:rPr>
            </w:pPr>
          </w:p>
          <w:p w14:paraId="07253AA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A487F4C" w14:textId="77777777" w:rsidR="00B41211" w:rsidRPr="00C80228" w:rsidRDefault="00B41211" w:rsidP="009C3558">
            <w:pPr>
              <w:spacing w:before="5"/>
              <w:rPr>
                <w:rFonts w:ascii="Times New Roman" w:eastAsia="Times New Roman" w:hAnsi="Times New Roman" w:cs="Times New Roman"/>
                <w:sz w:val="24"/>
                <w:szCs w:val="24"/>
                <w:lang w:val="es-ES"/>
              </w:rPr>
            </w:pPr>
          </w:p>
          <w:p w14:paraId="0A4863E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62D2781" w14:textId="77777777" w:rsidR="00B41211" w:rsidRPr="00C80228" w:rsidRDefault="00B41211" w:rsidP="009C3558">
            <w:pPr>
              <w:spacing w:before="5"/>
              <w:rPr>
                <w:rFonts w:ascii="Times New Roman" w:eastAsia="Times New Roman" w:hAnsi="Times New Roman" w:cs="Times New Roman"/>
                <w:sz w:val="24"/>
                <w:szCs w:val="24"/>
                <w:lang w:val="es-ES"/>
              </w:rPr>
            </w:pPr>
          </w:p>
          <w:p w14:paraId="5D51352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F705F2D" w14:textId="77777777" w:rsidR="00B41211" w:rsidRPr="00C80228" w:rsidRDefault="00B41211" w:rsidP="009C3558">
            <w:pPr>
              <w:spacing w:before="5"/>
              <w:rPr>
                <w:rFonts w:ascii="Times New Roman" w:eastAsia="Times New Roman" w:hAnsi="Times New Roman" w:cs="Times New Roman"/>
                <w:sz w:val="24"/>
                <w:szCs w:val="24"/>
                <w:lang w:val="es-ES"/>
              </w:rPr>
            </w:pPr>
          </w:p>
          <w:p w14:paraId="6500048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CBBB92A" w14:textId="77777777" w:rsidR="00B41211" w:rsidRPr="00C80228" w:rsidRDefault="00B41211" w:rsidP="009C3558">
            <w:pPr>
              <w:spacing w:before="5"/>
              <w:rPr>
                <w:rFonts w:ascii="Times New Roman" w:eastAsia="Times New Roman" w:hAnsi="Times New Roman" w:cs="Times New Roman"/>
                <w:sz w:val="24"/>
                <w:szCs w:val="24"/>
                <w:lang w:val="es-ES"/>
              </w:rPr>
            </w:pPr>
          </w:p>
          <w:p w14:paraId="58BB6A9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8F4A64E" w14:textId="77777777" w:rsidR="00B41211" w:rsidRPr="00C80228" w:rsidRDefault="00B41211" w:rsidP="009C3558">
            <w:pPr>
              <w:spacing w:before="5"/>
              <w:rPr>
                <w:rFonts w:ascii="Times New Roman" w:eastAsia="Times New Roman" w:hAnsi="Times New Roman" w:cs="Times New Roman"/>
                <w:sz w:val="24"/>
                <w:szCs w:val="24"/>
                <w:lang w:val="es-ES"/>
              </w:rPr>
            </w:pPr>
          </w:p>
          <w:p w14:paraId="4C9CBF73"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46972B3" w14:textId="77777777" w:rsidR="00B41211" w:rsidRPr="00C80228" w:rsidRDefault="00B41211" w:rsidP="009C3558">
            <w:pPr>
              <w:spacing w:before="5"/>
              <w:rPr>
                <w:rFonts w:ascii="Times New Roman" w:eastAsia="Times New Roman" w:hAnsi="Times New Roman" w:cs="Times New Roman"/>
                <w:sz w:val="24"/>
                <w:szCs w:val="24"/>
                <w:lang w:val="es-ES"/>
              </w:rPr>
            </w:pPr>
          </w:p>
          <w:p w14:paraId="4C620149"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6D8399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44A933E" w14:textId="77777777" w:rsidTr="009C3558">
        <w:trPr>
          <w:trHeight w:val="551"/>
        </w:trPr>
        <w:tc>
          <w:tcPr>
            <w:tcW w:w="2513" w:type="dxa"/>
            <w:tcBorders>
              <w:top w:val="nil"/>
              <w:bottom w:val="single" w:sz="4" w:space="0" w:color="000000"/>
              <w:right w:val="single" w:sz="4" w:space="0" w:color="000000"/>
            </w:tcBorders>
          </w:tcPr>
          <w:p w14:paraId="0114E38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4.2.3.</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Hotel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1</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10"/>
                <w:sz w:val="24"/>
                <w:szCs w:val="24"/>
                <w:lang w:val="es-ES"/>
              </w:rPr>
              <w:t>2</w:t>
            </w:r>
          </w:p>
          <w:p w14:paraId="196A01A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estrellas</w:t>
            </w:r>
          </w:p>
        </w:tc>
        <w:tc>
          <w:tcPr>
            <w:tcW w:w="566" w:type="dxa"/>
            <w:tcBorders>
              <w:top w:val="nil"/>
              <w:left w:val="single" w:sz="4" w:space="0" w:color="000000"/>
              <w:bottom w:val="single" w:sz="4" w:space="0" w:color="000000"/>
              <w:right w:val="single" w:sz="4" w:space="0" w:color="000000"/>
            </w:tcBorders>
          </w:tcPr>
          <w:p w14:paraId="12CEE37A"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25F982F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702141E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46EA6E7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2A9D5D6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7214B71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1FBFFD0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235B37D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7D79BFF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42C7566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BC96599" w14:textId="77777777" w:rsidTr="009C3558">
        <w:trPr>
          <w:trHeight w:val="285"/>
        </w:trPr>
        <w:tc>
          <w:tcPr>
            <w:tcW w:w="2513" w:type="dxa"/>
            <w:tcBorders>
              <w:top w:val="single" w:sz="4" w:space="0" w:color="000000"/>
              <w:bottom w:val="single" w:sz="4" w:space="0" w:color="000000"/>
              <w:right w:val="single" w:sz="4" w:space="0" w:color="000000"/>
            </w:tcBorders>
          </w:tcPr>
          <w:p w14:paraId="6BFFABF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4.2.4.</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Hotel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3 </w:t>
            </w:r>
            <w:r w:rsidRPr="00C80228">
              <w:rPr>
                <w:rFonts w:ascii="Times New Roman" w:eastAsia="Times New Roman" w:hAnsi="Times New Roman" w:cs="Times New Roman"/>
                <w:spacing w:val="-2"/>
                <w:sz w:val="24"/>
                <w:szCs w:val="24"/>
                <w:lang w:val="es-ES"/>
              </w:rPr>
              <w:t>estrellas</w:t>
            </w:r>
          </w:p>
        </w:tc>
        <w:tc>
          <w:tcPr>
            <w:tcW w:w="566" w:type="dxa"/>
            <w:tcBorders>
              <w:top w:val="single" w:sz="4" w:space="0" w:color="000000"/>
              <w:left w:val="single" w:sz="4" w:space="0" w:color="000000"/>
              <w:bottom w:val="single" w:sz="4" w:space="0" w:color="000000"/>
              <w:right w:val="single" w:sz="4" w:space="0" w:color="000000"/>
            </w:tcBorders>
          </w:tcPr>
          <w:p w14:paraId="4A74A85A"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6B502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7EE984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754809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FD5B51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490E87A"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633884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20004A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5BF540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80891A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33D2072" w14:textId="77777777" w:rsidTr="009C3558">
        <w:trPr>
          <w:trHeight w:val="551"/>
        </w:trPr>
        <w:tc>
          <w:tcPr>
            <w:tcW w:w="2513" w:type="dxa"/>
            <w:tcBorders>
              <w:top w:val="single" w:sz="4" w:space="0" w:color="000000"/>
              <w:bottom w:val="single" w:sz="4" w:space="0" w:color="000000"/>
              <w:right w:val="single" w:sz="4" w:space="0" w:color="000000"/>
            </w:tcBorders>
          </w:tcPr>
          <w:p w14:paraId="584B90E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4.2.5.</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Hotel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10"/>
                <w:sz w:val="24"/>
                <w:szCs w:val="24"/>
                <w:lang w:val="es-ES"/>
              </w:rPr>
              <w:t>5</w:t>
            </w:r>
          </w:p>
          <w:p w14:paraId="66038E9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estrellas</w:t>
            </w:r>
          </w:p>
        </w:tc>
        <w:tc>
          <w:tcPr>
            <w:tcW w:w="566" w:type="dxa"/>
            <w:tcBorders>
              <w:top w:val="single" w:sz="4" w:space="0" w:color="000000"/>
              <w:left w:val="single" w:sz="4" w:space="0" w:color="000000"/>
              <w:bottom w:val="single" w:sz="4" w:space="0" w:color="000000"/>
              <w:right w:val="single" w:sz="4" w:space="0" w:color="000000"/>
            </w:tcBorders>
          </w:tcPr>
          <w:p w14:paraId="318317EB"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D39680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E582C8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7B1376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4A6FD5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55323F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198922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2AC11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43DBB8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F4F60B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D43AB21" w14:textId="77777777" w:rsidTr="009C3558">
        <w:trPr>
          <w:trHeight w:val="285"/>
        </w:trPr>
        <w:tc>
          <w:tcPr>
            <w:tcW w:w="2513" w:type="dxa"/>
            <w:tcBorders>
              <w:top w:val="single" w:sz="4" w:space="0" w:color="000000"/>
              <w:bottom w:val="single" w:sz="4" w:space="0" w:color="000000"/>
              <w:right w:val="single" w:sz="4" w:space="0" w:color="000000"/>
            </w:tcBorders>
          </w:tcPr>
          <w:p w14:paraId="4B128D7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4.2.6.</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Hotel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Boutique</w:t>
            </w:r>
          </w:p>
        </w:tc>
        <w:tc>
          <w:tcPr>
            <w:tcW w:w="566" w:type="dxa"/>
            <w:tcBorders>
              <w:top w:val="single" w:sz="4" w:space="0" w:color="000000"/>
              <w:left w:val="single" w:sz="4" w:space="0" w:color="000000"/>
              <w:bottom w:val="single" w:sz="4" w:space="0" w:color="000000"/>
              <w:right w:val="single" w:sz="4" w:space="0" w:color="000000"/>
            </w:tcBorders>
          </w:tcPr>
          <w:p w14:paraId="21C98564"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B0F168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CE04B0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3AA38E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4560A6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3DAD1E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B2C69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179292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02CB40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E02675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1DA5E2D"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0808FD1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4.3. </w:t>
            </w:r>
            <w:r w:rsidRPr="00C80228">
              <w:rPr>
                <w:rFonts w:ascii="Times New Roman" w:eastAsia="Times New Roman" w:hAnsi="Times New Roman" w:cs="Times New Roman"/>
                <w:spacing w:val="-2"/>
                <w:sz w:val="24"/>
                <w:szCs w:val="24"/>
                <w:lang w:val="es-ES"/>
              </w:rPr>
              <w:t>Alojamiento</w:t>
            </w:r>
          </w:p>
          <w:p w14:paraId="5BE2F92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turístico</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0"/>
                <w:sz w:val="24"/>
                <w:szCs w:val="24"/>
                <w:lang w:val="es-ES"/>
              </w:rPr>
              <w:t xml:space="preserve"> </w:t>
            </w:r>
            <w:r w:rsidRPr="00C80228">
              <w:rPr>
                <w:rFonts w:ascii="Times New Roman" w:eastAsia="Times New Roman" w:hAnsi="Times New Roman" w:cs="Times New Roman"/>
                <w:spacing w:val="-2"/>
                <w:sz w:val="24"/>
                <w:szCs w:val="24"/>
                <w:lang w:val="es-ES"/>
              </w:rPr>
              <w:t>hotelero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D7C5EA6"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747E33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BE497D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BA0D07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3695CA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2C13AE0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A085A6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D81C23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603AD4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061BC17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6B2EC09" w14:textId="77777777" w:rsidTr="009C3558">
        <w:trPr>
          <w:trHeight w:val="828"/>
        </w:trPr>
        <w:tc>
          <w:tcPr>
            <w:tcW w:w="2513" w:type="dxa"/>
            <w:tcBorders>
              <w:top w:val="single" w:sz="4" w:space="0" w:color="000000"/>
              <w:bottom w:val="single" w:sz="4" w:space="0" w:color="000000"/>
              <w:right w:val="single" w:sz="4" w:space="0" w:color="000000"/>
            </w:tcBorders>
          </w:tcPr>
          <w:p w14:paraId="615BE406"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4.3.1. Albergue </w:t>
            </w:r>
            <w:r w:rsidRPr="00C80228">
              <w:rPr>
                <w:rFonts w:ascii="Times New Roman" w:eastAsia="Times New Roman" w:hAnsi="Times New Roman" w:cs="Times New Roman"/>
                <w:spacing w:val="-2"/>
                <w:sz w:val="24"/>
                <w:szCs w:val="24"/>
                <w:lang w:val="es-ES"/>
              </w:rPr>
              <w:t>Turístico/Hostel</w:t>
            </w:r>
          </w:p>
          <w:p w14:paraId="1D47A7C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Estándar</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pacing w:val="-2"/>
                <w:sz w:val="24"/>
                <w:szCs w:val="24"/>
                <w:lang w:val="es-ES"/>
              </w:rPr>
              <w:t>Superior</w:t>
            </w:r>
          </w:p>
        </w:tc>
        <w:tc>
          <w:tcPr>
            <w:tcW w:w="566" w:type="dxa"/>
            <w:tcBorders>
              <w:top w:val="single" w:sz="4" w:space="0" w:color="000000"/>
              <w:left w:val="single" w:sz="4" w:space="0" w:color="000000"/>
              <w:bottom w:val="single" w:sz="4" w:space="0" w:color="000000"/>
              <w:right w:val="single" w:sz="4" w:space="0" w:color="000000"/>
            </w:tcBorders>
          </w:tcPr>
          <w:p w14:paraId="60FD3358" w14:textId="77777777" w:rsidR="00B41211" w:rsidRPr="00C80228" w:rsidRDefault="00B41211" w:rsidP="009C3558">
            <w:pPr>
              <w:spacing w:before="6"/>
              <w:rPr>
                <w:rFonts w:ascii="Times New Roman" w:eastAsia="Times New Roman" w:hAnsi="Times New Roman" w:cs="Times New Roman"/>
                <w:sz w:val="24"/>
                <w:szCs w:val="24"/>
                <w:lang w:val="es-ES"/>
              </w:rPr>
            </w:pPr>
          </w:p>
          <w:p w14:paraId="6CA7A8EF"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708BD3A" w14:textId="77777777" w:rsidR="00B41211" w:rsidRPr="00C80228" w:rsidRDefault="00B41211" w:rsidP="009C3558">
            <w:pPr>
              <w:spacing w:before="6"/>
              <w:rPr>
                <w:rFonts w:ascii="Times New Roman" w:eastAsia="Times New Roman" w:hAnsi="Times New Roman" w:cs="Times New Roman"/>
                <w:sz w:val="24"/>
                <w:szCs w:val="24"/>
                <w:lang w:val="es-ES"/>
              </w:rPr>
            </w:pPr>
          </w:p>
          <w:p w14:paraId="2550433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32EA903" w14:textId="77777777" w:rsidR="00B41211" w:rsidRPr="00C80228" w:rsidRDefault="00B41211" w:rsidP="009C3558">
            <w:pPr>
              <w:spacing w:before="6"/>
              <w:rPr>
                <w:rFonts w:ascii="Times New Roman" w:eastAsia="Times New Roman" w:hAnsi="Times New Roman" w:cs="Times New Roman"/>
                <w:sz w:val="24"/>
                <w:szCs w:val="24"/>
                <w:lang w:val="es-ES"/>
              </w:rPr>
            </w:pPr>
          </w:p>
          <w:p w14:paraId="0016956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D6D9A67" w14:textId="77777777" w:rsidR="00B41211" w:rsidRPr="00C80228" w:rsidRDefault="00B41211" w:rsidP="009C3558">
            <w:pPr>
              <w:spacing w:before="6"/>
              <w:rPr>
                <w:rFonts w:ascii="Times New Roman" w:eastAsia="Times New Roman" w:hAnsi="Times New Roman" w:cs="Times New Roman"/>
                <w:sz w:val="24"/>
                <w:szCs w:val="24"/>
                <w:lang w:val="es-ES"/>
              </w:rPr>
            </w:pPr>
          </w:p>
          <w:p w14:paraId="70C95E6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3755C7" w14:textId="77777777" w:rsidR="00B41211" w:rsidRPr="00C80228" w:rsidRDefault="00B41211" w:rsidP="009C3558">
            <w:pPr>
              <w:spacing w:before="6"/>
              <w:rPr>
                <w:rFonts w:ascii="Times New Roman" w:eastAsia="Times New Roman" w:hAnsi="Times New Roman" w:cs="Times New Roman"/>
                <w:sz w:val="24"/>
                <w:szCs w:val="24"/>
                <w:lang w:val="es-ES"/>
              </w:rPr>
            </w:pPr>
          </w:p>
          <w:p w14:paraId="7DE2B4B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D3ADED0" w14:textId="77777777" w:rsidR="00B41211" w:rsidRPr="00C80228" w:rsidRDefault="00B41211" w:rsidP="009C3558">
            <w:pPr>
              <w:spacing w:before="6"/>
              <w:rPr>
                <w:rFonts w:ascii="Times New Roman" w:eastAsia="Times New Roman" w:hAnsi="Times New Roman" w:cs="Times New Roman"/>
                <w:sz w:val="24"/>
                <w:szCs w:val="24"/>
                <w:lang w:val="es-ES"/>
              </w:rPr>
            </w:pPr>
          </w:p>
          <w:p w14:paraId="5682BCC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0914229" w14:textId="77777777" w:rsidR="00B41211" w:rsidRPr="00C80228" w:rsidRDefault="00B41211" w:rsidP="009C3558">
            <w:pPr>
              <w:spacing w:before="6"/>
              <w:rPr>
                <w:rFonts w:ascii="Times New Roman" w:eastAsia="Times New Roman" w:hAnsi="Times New Roman" w:cs="Times New Roman"/>
                <w:sz w:val="24"/>
                <w:szCs w:val="24"/>
                <w:lang w:val="es-ES"/>
              </w:rPr>
            </w:pPr>
          </w:p>
          <w:p w14:paraId="0FA4024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1F725B2" w14:textId="77777777" w:rsidR="00B41211" w:rsidRPr="00C80228" w:rsidRDefault="00B41211" w:rsidP="009C3558">
            <w:pPr>
              <w:spacing w:before="6"/>
              <w:rPr>
                <w:rFonts w:ascii="Times New Roman" w:eastAsia="Times New Roman" w:hAnsi="Times New Roman" w:cs="Times New Roman"/>
                <w:sz w:val="24"/>
                <w:szCs w:val="24"/>
                <w:lang w:val="es-ES"/>
              </w:rPr>
            </w:pPr>
          </w:p>
          <w:p w14:paraId="216DEC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11094CF" w14:textId="77777777" w:rsidR="00B41211" w:rsidRPr="00C80228" w:rsidRDefault="00B41211" w:rsidP="009C3558">
            <w:pPr>
              <w:spacing w:before="6"/>
              <w:rPr>
                <w:rFonts w:ascii="Times New Roman" w:eastAsia="Times New Roman" w:hAnsi="Times New Roman" w:cs="Times New Roman"/>
                <w:sz w:val="24"/>
                <w:szCs w:val="24"/>
                <w:lang w:val="es-ES"/>
              </w:rPr>
            </w:pPr>
          </w:p>
          <w:p w14:paraId="44297C7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6982AE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F3061C0" w14:textId="77777777" w:rsidTr="009C3558">
        <w:trPr>
          <w:trHeight w:val="1103"/>
        </w:trPr>
        <w:tc>
          <w:tcPr>
            <w:tcW w:w="2513" w:type="dxa"/>
            <w:tcBorders>
              <w:top w:val="single" w:sz="4" w:space="0" w:color="000000"/>
              <w:bottom w:val="single" w:sz="4" w:space="0" w:color="000000"/>
              <w:right w:val="single" w:sz="4" w:space="0" w:color="000000"/>
            </w:tcBorders>
          </w:tcPr>
          <w:p w14:paraId="6915E25E" w14:textId="77777777" w:rsidR="00B41211" w:rsidRPr="00C80228" w:rsidRDefault="00B41211" w:rsidP="009C3558">
            <w:pPr>
              <w:ind w:right="155"/>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4.3.2. Hostal/ </w:t>
            </w:r>
            <w:r w:rsidRPr="00C80228">
              <w:rPr>
                <w:rFonts w:ascii="Times New Roman" w:eastAsia="Times New Roman" w:hAnsi="Times New Roman" w:cs="Times New Roman"/>
                <w:spacing w:val="-2"/>
                <w:sz w:val="24"/>
                <w:szCs w:val="24"/>
                <w:lang w:val="es-ES"/>
              </w:rPr>
              <w:t>Bed&amp;Breakfast/Cama</w:t>
            </w:r>
            <w:r w:rsidRPr="00C80228">
              <w:rPr>
                <w:rFonts w:ascii="Times New Roman" w:eastAsia="Times New Roman" w:hAnsi="Times New Roman" w:cs="Times New Roman"/>
                <w:spacing w:val="40"/>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Desayuno</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Estándar</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10"/>
                <w:sz w:val="24"/>
                <w:szCs w:val="24"/>
                <w:lang w:val="es-ES"/>
              </w:rPr>
              <w:t>y</w:t>
            </w:r>
          </w:p>
          <w:p w14:paraId="079A2CD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Superior</w:t>
            </w:r>
          </w:p>
        </w:tc>
        <w:tc>
          <w:tcPr>
            <w:tcW w:w="566" w:type="dxa"/>
            <w:tcBorders>
              <w:top w:val="single" w:sz="4" w:space="0" w:color="000000"/>
              <w:left w:val="single" w:sz="4" w:space="0" w:color="000000"/>
              <w:bottom w:val="single" w:sz="4" w:space="0" w:color="000000"/>
              <w:right w:val="single" w:sz="4" w:space="0" w:color="000000"/>
            </w:tcBorders>
          </w:tcPr>
          <w:p w14:paraId="40B6A472" w14:textId="77777777" w:rsidR="00B41211" w:rsidRPr="00C80228" w:rsidRDefault="00B41211" w:rsidP="009C3558">
            <w:pPr>
              <w:spacing w:before="6"/>
              <w:rPr>
                <w:rFonts w:ascii="Times New Roman" w:eastAsia="Times New Roman" w:hAnsi="Times New Roman" w:cs="Times New Roman"/>
                <w:sz w:val="24"/>
                <w:szCs w:val="24"/>
                <w:lang w:val="es-ES"/>
              </w:rPr>
            </w:pPr>
          </w:p>
          <w:p w14:paraId="39CF84AD"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921C3D3" w14:textId="77777777" w:rsidR="00B41211" w:rsidRPr="00C80228" w:rsidRDefault="00B41211" w:rsidP="009C3558">
            <w:pPr>
              <w:spacing w:before="6"/>
              <w:rPr>
                <w:rFonts w:ascii="Times New Roman" w:eastAsia="Times New Roman" w:hAnsi="Times New Roman" w:cs="Times New Roman"/>
                <w:sz w:val="24"/>
                <w:szCs w:val="24"/>
                <w:lang w:val="es-ES"/>
              </w:rPr>
            </w:pPr>
          </w:p>
          <w:p w14:paraId="4F6273D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0287BA" w14:textId="77777777" w:rsidR="00B41211" w:rsidRPr="00C80228" w:rsidRDefault="00B41211" w:rsidP="009C3558">
            <w:pPr>
              <w:spacing w:before="6"/>
              <w:rPr>
                <w:rFonts w:ascii="Times New Roman" w:eastAsia="Times New Roman" w:hAnsi="Times New Roman" w:cs="Times New Roman"/>
                <w:sz w:val="24"/>
                <w:szCs w:val="24"/>
                <w:lang w:val="es-ES"/>
              </w:rPr>
            </w:pPr>
          </w:p>
          <w:p w14:paraId="6F1D99C6"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DA12B67" w14:textId="77777777" w:rsidR="00B41211" w:rsidRPr="00C80228" w:rsidRDefault="00B41211" w:rsidP="009C3558">
            <w:pPr>
              <w:spacing w:before="6"/>
              <w:rPr>
                <w:rFonts w:ascii="Times New Roman" w:eastAsia="Times New Roman" w:hAnsi="Times New Roman" w:cs="Times New Roman"/>
                <w:sz w:val="24"/>
                <w:szCs w:val="24"/>
                <w:lang w:val="es-ES"/>
              </w:rPr>
            </w:pPr>
          </w:p>
          <w:p w14:paraId="0B0AEC9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D23B626" w14:textId="77777777" w:rsidR="00B41211" w:rsidRPr="00C80228" w:rsidRDefault="00B41211" w:rsidP="009C3558">
            <w:pPr>
              <w:spacing w:before="6"/>
              <w:rPr>
                <w:rFonts w:ascii="Times New Roman" w:eastAsia="Times New Roman" w:hAnsi="Times New Roman" w:cs="Times New Roman"/>
                <w:sz w:val="24"/>
                <w:szCs w:val="24"/>
                <w:lang w:val="es-ES"/>
              </w:rPr>
            </w:pPr>
          </w:p>
          <w:p w14:paraId="1E0FA05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88780A6" w14:textId="77777777" w:rsidR="00B41211" w:rsidRPr="00C80228" w:rsidRDefault="00B41211" w:rsidP="009C3558">
            <w:pPr>
              <w:spacing w:before="6"/>
              <w:rPr>
                <w:rFonts w:ascii="Times New Roman" w:eastAsia="Times New Roman" w:hAnsi="Times New Roman" w:cs="Times New Roman"/>
                <w:sz w:val="24"/>
                <w:szCs w:val="24"/>
                <w:lang w:val="es-ES"/>
              </w:rPr>
            </w:pPr>
          </w:p>
          <w:p w14:paraId="615F45F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F0C9AAF" w14:textId="77777777" w:rsidR="00B41211" w:rsidRPr="00C80228" w:rsidRDefault="00B41211" w:rsidP="009C3558">
            <w:pPr>
              <w:spacing w:before="6"/>
              <w:rPr>
                <w:rFonts w:ascii="Times New Roman" w:eastAsia="Times New Roman" w:hAnsi="Times New Roman" w:cs="Times New Roman"/>
                <w:sz w:val="24"/>
                <w:szCs w:val="24"/>
                <w:lang w:val="es-ES"/>
              </w:rPr>
            </w:pPr>
          </w:p>
          <w:p w14:paraId="4196DFA6"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40EC65C" w14:textId="77777777" w:rsidR="00B41211" w:rsidRPr="00C80228" w:rsidRDefault="00B41211" w:rsidP="009C3558">
            <w:pPr>
              <w:spacing w:before="6"/>
              <w:rPr>
                <w:rFonts w:ascii="Times New Roman" w:eastAsia="Times New Roman" w:hAnsi="Times New Roman" w:cs="Times New Roman"/>
                <w:sz w:val="24"/>
                <w:szCs w:val="24"/>
                <w:lang w:val="es-ES"/>
              </w:rPr>
            </w:pPr>
          </w:p>
          <w:p w14:paraId="55DC963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7B407B" w14:textId="77777777" w:rsidR="00B41211" w:rsidRPr="00C80228" w:rsidRDefault="00B41211" w:rsidP="009C3558">
            <w:pPr>
              <w:spacing w:before="6"/>
              <w:rPr>
                <w:rFonts w:ascii="Times New Roman" w:eastAsia="Times New Roman" w:hAnsi="Times New Roman" w:cs="Times New Roman"/>
                <w:sz w:val="24"/>
                <w:szCs w:val="24"/>
                <w:lang w:val="es-ES"/>
              </w:rPr>
            </w:pPr>
          </w:p>
          <w:p w14:paraId="35655E4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CDE174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C88DEC2" w14:textId="77777777" w:rsidTr="009C3558">
        <w:trPr>
          <w:trHeight w:val="1103"/>
        </w:trPr>
        <w:tc>
          <w:tcPr>
            <w:tcW w:w="2513" w:type="dxa"/>
            <w:tcBorders>
              <w:top w:val="single" w:sz="4" w:space="0" w:color="000000"/>
              <w:bottom w:val="single" w:sz="4" w:space="0" w:color="000000"/>
              <w:right w:val="single" w:sz="4" w:space="0" w:color="000000"/>
            </w:tcBorders>
          </w:tcPr>
          <w:p w14:paraId="3E22E3DC"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4.3.3. Hospedaje Turístico/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Residencial Turístico</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Categoría</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10"/>
                <w:sz w:val="24"/>
                <w:szCs w:val="24"/>
                <w:lang w:val="es-ES"/>
              </w:rPr>
              <w:t>A</w:t>
            </w:r>
          </w:p>
          <w:p w14:paraId="5B8C31F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10"/>
                <w:sz w:val="24"/>
                <w:szCs w:val="24"/>
                <w:lang w:val="es-ES"/>
              </w:rPr>
              <w:t>B</w:t>
            </w:r>
          </w:p>
        </w:tc>
        <w:tc>
          <w:tcPr>
            <w:tcW w:w="566" w:type="dxa"/>
            <w:tcBorders>
              <w:top w:val="single" w:sz="4" w:space="0" w:color="000000"/>
              <w:left w:val="single" w:sz="4" w:space="0" w:color="000000"/>
              <w:bottom w:val="single" w:sz="4" w:space="0" w:color="000000"/>
              <w:right w:val="single" w:sz="4" w:space="0" w:color="000000"/>
            </w:tcBorders>
          </w:tcPr>
          <w:p w14:paraId="2C6659D4" w14:textId="77777777" w:rsidR="00B41211" w:rsidRPr="00C80228" w:rsidRDefault="00B41211" w:rsidP="009C3558">
            <w:pPr>
              <w:spacing w:before="6"/>
              <w:rPr>
                <w:rFonts w:ascii="Times New Roman" w:eastAsia="Times New Roman" w:hAnsi="Times New Roman" w:cs="Times New Roman"/>
                <w:sz w:val="24"/>
                <w:szCs w:val="24"/>
                <w:lang w:val="es-ES"/>
              </w:rPr>
            </w:pPr>
          </w:p>
          <w:p w14:paraId="6D90E637"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ADCC1C4" w14:textId="77777777" w:rsidR="00B41211" w:rsidRPr="00C80228" w:rsidRDefault="00B41211" w:rsidP="009C3558">
            <w:pPr>
              <w:spacing w:before="6"/>
              <w:rPr>
                <w:rFonts w:ascii="Times New Roman" w:eastAsia="Times New Roman" w:hAnsi="Times New Roman" w:cs="Times New Roman"/>
                <w:sz w:val="24"/>
                <w:szCs w:val="24"/>
                <w:lang w:val="es-ES"/>
              </w:rPr>
            </w:pPr>
          </w:p>
          <w:p w14:paraId="32026AB9"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1C5120D" w14:textId="77777777" w:rsidR="00B41211" w:rsidRPr="00C80228" w:rsidRDefault="00B41211" w:rsidP="009C3558">
            <w:pPr>
              <w:spacing w:before="6"/>
              <w:rPr>
                <w:rFonts w:ascii="Times New Roman" w:eastAsia="Times New Roman" w:hAnsi="Times New Roman" w:cs="Times New Roman"/>
                <w:sz w:val="24"/>
                <w:szCs w:val="24"/>
                <w:lang w:val="es-ES"/>
              </w:rPr>
            </w:pPr>
          </w:p>
          <w:p w14:paraId="2052443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0F63AC" w14:textId="77777777" w:rsidR="00B41211" w:rsidRPr="00C80228" w:rsidRDefault="00B41211" w:rsidP="009C3558">
            <w:pPr>
              <w:spacing w:before="6"/>
              <w:rPr>
                <w:rFonts w:ascii="Times New Roman" w:eastAsia="Times New Roman" w:hAnsi="Times New Roman" w:cs="Times New Roman"/>
                <w:sz w:val="24"/>
                <w:szCs w:val="24"/>
                <w:lang w:val="es-ES"/>
              </w:rPr>
            </w:pPr>
          </w:p>
          <w:p w14:paraId="5C6F7CB9"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C10AABC" w14:textId="77777777" w:rsidR="00B41211" w:rsidRPr="00C80228" w:rsidRDefault="00B41211" w:rsidP="009C3558">
            <w:pPr>
              <w:spacing w:before="6"/>
              <w:rPr>
                <w:rFonts w:ascii="Times New Roman" w:eastAsia="Times New Roman" w:hAnsi="Times New Roman" w:cs="Times New Roman"/>
                <w:sz w:val="24"/>
                <w:szCs w:val="24"/>
                <w:lang w:val="es-ES"/>
              </w:rPr>
            </w:pPr>
          </w:p>
          <w:p w14:paraId="6672CCD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D29D03D" w14:textId="77777777" w:rsidR="00B41211" w:rsidRPr="00C80228" w:rsidRDefault="00B41211" w:rsidP="009C3558">
            <w:pPr>
              <w:spacing w:before="6"/>
              <w:rPr>
                <w:rFonts w:ascii="Times New Roman" w:eastAsia="Times New Roman" w:hAnsi="Times New Roman" w:cs="Times New Roman"/>
                <w:sz w:val="24"/>
                <w:szCs w:val="24"/>
                <w:lang w:val="es-ES"/>
              </w:rPr>
            </w:pPr>
          </w:p>
          <w:p w14:paraId="28269678"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B67390E" w14:textId="77777777" w:rsidR="00B41211" w:rsidRPr="00C80228" w:rsidRDefault="00B41211" w:rsidP="009C3558">
            <w:pPr>
              <w:spacing w:before="6"/>
              <w:rPr>
                <w:rFonts w:ascii="Times New Roman" w:eastAsia="Times New Roman" w:hAnsi="Times New Roman" w:cs="Times New Roman"/>
                <w:sz w:val="24"/>
                <w:szCs w:val="24"/>
                <w:lang w:val="es-ES"/>
              </w:rPr>
            </w:pPr>
          </w:p>
          <w:p w14:paraId="7204C884"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8D68AA" w14:textId="77777777" w:rsidR="00B41211" w:rsidRPr="00C80228" w:rsidRDefault="00B41211" w:rsidP="009C3558">
            <w:pPr>
              <w:spacing w:before="6"/>
              <w:rPr>
                <w:rFonts w:ascii="Times New Roman" w:eastAsia="Times New Roman" w:hAnsi="Times New Roman" w:cs="Times New Roman"/>
                <w:sz w:val="24"/>
                <w:szCs w:val="24"/>
                <w:lang w:val="es-ES"/>
              </w:rPr>
            </w:pPr>
          </w:p>
          <w:p w14:paraId="17F50D37"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F08A716" w14:textId="77777777" w:rsidR="00B41211" w:rsidRPr="00C80228" w:rsidRDefault="00B41211" w:rsidP="009C3558">
            <w:pPr>
              <w:spacing w:before="6"/>
              <w:rPr>
                <w:rFonts w:ascii="Times New Roman" w:eastAsia="Times New Roman" w:hAnsi="Times New Roman" w:cs="Times New Roman"/>
                <w:sz w:val="24"/>
                <w:szCs w:val="24"/>
                <w:lang w:val="es-ES"/>
              </w:rPr>
            </w:pPr>
          </w:p>
          <w:p w14:paraId="79FEC1FE"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D6526A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A413C83" w14:textId="77777777" w:rsidTr="009C3558">
        <w:trPr>
          <w:trHeight w:val="551"/>
        </w:trPr>
        <w:tc>
          <w:tcPr>
            <w:tcW w:w="2513" w:type="dxa"/>
            <w:tcBorders>
              <w:top w:val="single" w:sz="4" w:space="0" w:color="000000"/>
              <w:bottom w:val="single" w:sz="4" w:space="0" w:color="000000"/>
              <w:right w:val="single" w:sz="4" w:space="0" w:color="000000"/>
            </w:tcBorders>
          </w:tcPr>
          <w:p w14:paraId="59D6AF9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4.3.4 </w:t>
            </w:r>
            <w:r w:rsidRPr="00C80228">
              <w:rPr>
                <w:rFonts w:ascii="Times New Roman" w:eastAsia="Times New Roman" w:hAnsi="Times New Roman" w:cs="Times New Roman"/>
                <w:spacing w:val="-2"/>
                <w:sz w:val="24"/>
                <w:szCs w:val="24"/>
                <w:lang w:val="es-ES"/>
              </w:rPr>
              <w:t>Albergue</w:t>
            </w:r>
          </w:p>
          <w:p w14:paraId="1C1BECA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transitorio</w:t>
            </w:r>
          </w:p>
        </w:tc>
        <w:tc>
          <w:tcPr>
            <w:tcW w:w="566" w:type="dxa"/>
            <w:tcBorders>
              <w:top w:val="single" w:sz="4" w:space="0" w:color="000000"/>
              <w:left w:val="single" w:sz="4" w:space="0" w:color="000000"/>
              <w:bottom w:val="single" w:sz="4" w:space="0" w:color="000000"/>
              <w:right w:val="single" w:sz="4" w:space="0" w:color="000000"/>
            </w:tcBorders>
          </w:tcPr>
          <w:p w14:paraId="7653B67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048BB24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E41EB9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1F7A50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4828E4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F981A7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93D4D8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FD43A9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BD97B9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1663E0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7A671A1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605FD19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6F7AE5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6E7694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26BF0C2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C7A8027" w14:textId="77777777" w:rsidTr="009C3558">
        <w:trPr>
          <w:trHeight w:val="285"/>
        </w:trPr>
        <w:tc>
          <w:tcPr>
            <w:tcW w:w="9861" w:type="dxa"/>
            <w:gridSpan w:val="11"/>
            <w:tcBorders>
              <w:top w:val="single" w:sz="4" w:space="0" w:color="000000"/>
              <w:bottom w:val="single" w:sz="4" w:space="0" w:color="000000"/>
            </w:tcBorders>
            <w:shd w:val="clear" w:color="auto" w:fill="DBEDF3"/>
          </w:tcPr>
          <w:p w14:paraId="03BB1DF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5. </w:t>
            </w:r>
            <w:r w:rsidRPr="00C80228">
              <w:rPr>
                <w:rFonts w:ascii="Times New Roman" w:eastAsia="Times New Roman" w:hAnsi="Times New Roman" w:cs="Times New Roman"/>
                <w:spacing w:val="-2"/>
                <w:sz w:val="24"/>
                <w:szCs w:val="24"/>
                <w:lang w:val="es-ES"/>
              </w:rPr>
              <w:t>SANIDAD</w:t>
            </w:r>
          </w:p>
        </w:tc>
      </w:tr>
      <w:tr w:rsidR="00B41211" w:rsidRPr="00C80228" w14:paraId="55ACCE1A" w14:textId="77777777" w:rsidTr="009C3558">
        <w:trPr>
          <w:trHeight w:val="552"/>
        </w:trPr>
        <w:tc>
          <w:tcPr>
            <w:tcW w:w="2513" w:type="dxa"/>
            <w:tcBorders>
              <w:top w:val="single" w:sz="4" w:space="0" w:color="000000"/>
              <w:bottom w:val="single" w:sz="4" w:space="0" w:color="000000"/>
              <w:right w:val="single" w:sz="4" w:space="0" w:color="000000"/>
            </w:tcBorders>
          </w:tcPr>
          <w:p w14:paraId="42931AB4" w14:textId="77777777" w:rsidR="00B41211" w:rsidRPr="00C80228" w:rsidRDefault="00B41211" w:rsidP="009C3558">
            <w:pPr>
              <w:spacing w:line="27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5.1.1.</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Consultorio</w:t>
            </w:r>
          </w:p>
          <w:p w14:paraId="2074509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veterinario</w:t>
            </w:r>
          </w:p>
        </w:tc>
        <w:tc>
          <w:tcPr>
            <w:tcW w:w="566" w:type="dxa"/>
            <w:tcBorders>
              <w:top w:val="single" w:sz="4" w:space="0" w:color="000000"/>
              <w:left w:val="single" w:sz="4" w:space="0" w:color="000000"/>
              <w:bottom w:val="single" w:sz="4" w:space="0" w:color="000000"/>
              <w:right w:val="single" w:sz="4" w:space="0" w:color="000000"/>
            </w:tcBorders>
          </w:tcPr>
          <w:p w14:paraId="2945A673"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00F569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7794C9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37B70F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1A91A6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F66D27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6A5BC9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F3F87C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34992B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88F89F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AA1EF1E" w14:textId="77777777" w:rsidTr="009C3558">
        <w:trPr>
          <w:trHeight w:val="827"/>
        </w:trPr>
        <w:tc>
          <w:tcPr>
            <w:tcW w:w="2513" w:type="dxa"/>
            <w:tcBorders>
              <w:top w:val="single" w:sz="4" w:space="0" w:color="000000"/>
              <w:bottom w:val="single" w:sz="4" w:space="0" w:color="000000"/>
              <w:right w:val="single" w:sz="4" w:space="0" w:color="000000"/>
            </w:tcBorders>
          </w:tcPr>
          <w:p w14:paraId="616BA192" w14:textId="77777777" w:rsidR="00B41211" w:rsidRPr="00C80228" w:rsidRDefault="00B41211" w:rsidP="009C3558">
            <w:pPr>
              <w:spacing w:line="237" w:lineRule="auto"/>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5.1.2. Consultorio profesional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(anexo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w:t>
            </w:r>
          </w:p>
          <w:p w14:paraId="79224DF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vivienda)</w:t>
            </w:r>
          </w:p>
        </w:tc>
        <w:tc>
          <w:tcPr>
            <w:tcW w:w="566" w:type="dxa"/>
            <w:tcBorders>
              <w:top w:val="single" w:sz="4" w:space="0" w:color="000000"/>
              <w:left w:val="single" w:sz="4" w:space="0" w:color="000000"/>
              <w:bottom w:val="single" w:sz="4" w:space="0" w:color="000000"/>
              <w:right w:val="single" w:sz="4" w:space="0" w:color="000000"/>
            </w:tcBorders>
          </w:tcPr>
          <w:p w14:paraId="34167E43" w14:textId="77777777" w:rsidR="00B41211" w:rsidRPr="00C80228" w:rsidRDefault="00B41211" w:rsidP="009C3558">
            <w:pPr>
              <w:spacing w:before="5"/>
              <w:rPr>
                <w:rFonts w:ascii="Times New Roman" w:eastAsia="Times New Roman" w:hAnsi="Times New Roman" w:cs="Times New Roman"/>
                <w:sz w:val="24"/>
                <w:szCs w:val="24"/>
                <w:lang w:val="es-ES"/>
              </w:rPr>
            </w:pPr>
          </w:p>
          <w:p w14:paraId="5DF68F5A"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6E666AE" w14:textId="77777777" w:rsidR="00B41211" w:rsidRPr="00C80228" w:rsidRDefault="00B41211" w:rsidP="009C3558">
            <w:pPr>
              <w:spacing w:before="5"/>
              <w:rPr>
                <w:rFonts w:ascii="Times New Roman" w:eastAsia="Times New Roman" w:hAnsi="Times New Roman" w:cs="Times New Roman"/>
                <w:sz w:val="24"/>
                <w:szCs w:val="24"/>
                <w:lang w:val="es-ES"/>
              </w:rPr>
            </w:pPr>
          </w:p>
          <w:p w14:paraId="5FFE0C2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02455E9" w14:textId="77777777" w:rsidR="00B41211" w:rsidRPr="00C80228" w:rsidRDefault="00B41211" w:rsidP="009C3558">
            <w:pPr>
              <w:spacing w:before="5"/>
              <w:rPr>
                <w:rFonts w:ascii="Times New Roman" w:eastAsia="Times New Roman" w:hAnsi="Times New Roman" w:cs="Times New Roman"/>
                <w:sz w:val="24"/>
                <w:szCs w:val="24"/>
                <w:lang w:val="es-ES"/>
              </w:rPr>
            </w:pPr>
          </w:p>
          <w:p w14:paraId="7D0092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9F3B916" w14:textId="77777777" w:rsidR="00B41211" w:rsidRPr="00C80228" w:rsidRDefault="00B41211" w:rsidP="009C3558">
            <w:pPr>
              <w:spacing w:before="5"/>
              <w:rPr>
                <w:rFonts w:ascii="Times New Roman" w:eastAsia="Times New Roman" w:hAnsi="Times New Roman" w:cs="Times New Roman"/>
                <w:sz w:val="24"/>
                <w:szCs w:val="24"/>
                <w:lang w:val="es-ES"/>
              </w:rPr>
            </w:pPr>
          </w:p>
          <w:p w14:paraId="36104F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AC482B6" w14:textId="77777777" w:rsidR="00B41211" w:rsidRPr="00C80228" w:rsidRDefault="00B41211" w:rsidP="009C3558">
            <w:pPr>
              <w:spacing w:before="5"/>
              <w:rPr>
                <w:rFonts w:ascii="Times New Roman" w:eastAsia="Times New Roman" w:hAnsi="Times New Roman" w:cs="Times New Roman"/>
                <w:sz w:val="24"/>
                <w:szCs w:val="24"/>
                <w:lang w:val="es-ES"/>
              </w:rPr>
            </w:pPr>
          </w:p>
          <w:p w14:paraId="4FD73FB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FB4CAF1" w14:textId="77777777" w:rsidR="00B41211" w:rsidRPr="00C80228" w:rsidRDefault="00B41211" w:rsidP="009C3558">
            <w:pPr>
              <w:spacing w:before="5"/>
              <w:rPr>
                <w:rFonts w:ascii="Times New Roman" w:eastAsia="Times New Roman" w:hAnsi="Times New Roman" w:cs="Times New Roman"/>
                <w:sz w:val="24"/>
                <w:szCs w:val="24"/>
                <w:lang w:val="es-ES"/>
              </w:rPr>
            </w:pPr>
          </w:p>
          <w:p w14:paraId="25DA498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242BE6B" w14:textId="77777777" w:rsidR="00B41211" w:rsidRPr="00C80228" w:rsidRDefault="00B41211" w:rsidP="009C3558">
            <w:pPr>
              <w:spacing w:before="5"/>
              <w:rPr>
                <w:rFonts w:ascii="Times New Roman" w:eastAsia="Times New Roman" w:hAnsi="Times New Roman" w:cs="Times New Roman"/>
                <w:sz w:val="24"/>
                <w:szCs w:val="24"/>
                <w:lang w:val="es-ES"/>
              </w:rPr>
            </w:pPr>
          </w:p>
          <w:p w14:paraId="158FDF9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B80AF91" w14:textId="77777777" w:rsidR="00B41211" w:rsidRPr="00C80228" w:rsidRDefault="00B41211" w:rsidP="009C3558">
            <w:pPr>
              <w:spacing w:before="5"/>
              <w:rPr>
                <w:rFonts w:ascii="Times New Roman" w:eastAsia="Times New Roman" w:hAnsi="Times New Roman" w:cs="Times New Roman"/>
                <w:sz w:val="24"/>
                <w:szCs w:val="24"/>
                <w:lang w:val="es-ES"/>
              </w:rPr>
            </w:pPr>
          </w:p>
          <w:p w14:paraId="22DC2B1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36EBE6A" w14:textId="77777777" w:rsidR="00B41211" w:rsidRPr="00C80228" w:rsidRDefault="00B41211" w:rsidP="009C3558">
            <w:pPr>
              <w:spacing w:before="5"/>
              <w:rPr>
                <w:rFonts w:ascii="Times New Roman" w:eastAsia="Times New Roman" w:hAnsi="Times New Roman" w:cs="Times New Roman"/>
                <w:sz w:val="24"/>
                <w:szCs w:val="24"/>
                <w:lang w:val="es-ES"/>
              </w:rPr>
            </w:pPr>
          </w:p>
          <w:p w14:paraId="7A8BE24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3742AF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34D7136" w14:textId="77777777" w:rsidTr="009C3558">
        <w:trPr>
          <w:trHeight w:val="553"/>
        </w:trPr>
        <w:tc>
          <w:tcPr>
            <w:tcW w:w="2513" w:type="dxa"/>
            <w:tcBorders>
              <w:top w:val="single" w:sz="4" w:space="0" w:color="000000"/>
              <w:bottom w:val="single" w:sz="4" w:space="0" w:color="000000"/>
              <w:right w:val="single" w:sz="4" w:space="0" w:color="000000"/>
            </w:tcBorders>
          </w:tcPr>
          <w:p w14:paraId="315F4F7B" w14:textId="77777777" w:rsidR="00B41211" w:rsidRPr="00C80228" w:rsidRDefault="00B41211" w:rsidP="009C3558">
            <w:pPr>
              <w:spacing w:line="276" w:lineRule="exact"/>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5.2.1. Casa de cuidados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paliativos</w:t>
            </w:r>
          </w:p>
        </w:tc>
        <w:tc>
          <w:tcPr>
            <w:tcW w:w="566" w:type="dxa"/>
            <w:tcBorders>
              <w:top w:val="single" w:sz="4" w:space="0" w:color="000000"/>
              <w:left w:val="single" w:sz="4" w:space="0" w:color="000000"/>
              <w:bottom w:val="single" w:sz="4" w:space="0" w:color="000000"/>
              <w:right w:val="single" w:sz="4" w:space="0" w:color="000000"/>
            </w:tcBorders>
          </w:tcPr>
          <w:p w14:paraId="3078E5A5"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90EBB1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52D2F0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1715A0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496E95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C82E76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4F34B3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499EBE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FFCC69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F5BE42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EEC5277" w14:textId="77777777" w:rsidTr="009C3558">
        <w:trPr>
          <w:trHeight w:val="551"/>
        </w:trPr>
        <w:tc>
          <w:tcPr>
            <w:tcW w:w="2513" w:type="dxa"/>
            <w:tcBorders>
              <w:top w:val="single" w:sz="4" w:space="0" w:color="000000"/>
              <w:bottom w:val="single" w:sz="4" w:space="0" w:color="000000"/>
              <w:right w:val="single" w:sz="4" w:space="0" w:color="000000"/>
            </w:tcBorders>
          </w:tcPr>
          <w:p w14:paraId="4CFCD69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Consultorio</w:t>
            </w:r>
          </w:p>
          <w:p w14:paraId="1AC164F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profesional</w:t>
            </w:r>
          </w:p>
        </w:tc>
        <w:tc>
          <w:tcPr>
            <w:tcW w:w="566" w:type="dxa"/>
            <w:tcBorders>
              <w:top w:val="single" w:sz="4" w:space="0" w:color="000000"/>
              <w:left w:val="single" w:sz="4" w:space="0" w:color="000000"/>
              <w:bottom w:val="single" w:sz="4" w:space="0" w:color="000000"/>
              <w:right w:val="single" w:sz="4" w:space="0" w:color="000000"/>
            </w:tcBorders>
          </w:tcPr>
          <w:p w14:paraId="084BC0E9"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D34684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E928B5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6F8975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9D2E5C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AC6093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A5B66F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F8A7E4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F1B547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685326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DC72A9D" w14:textId="77777777" w:rsidTr="009C3558">
        <w:trPr>
          <w:trHeight w:val="1379"/>
        </w:trPr>
        <w:tc>
          <w:tcPr>
            <w:tcW w:w="2513" w:type="dxa"/>
            <w:tcBorders>
              <w:top w:val="single" w:sz="4" w:space="0" w:color="000000"/>
              <w:bottom w:val="single" w:sz="4" w:space="0" w:color="000000"/>
              <w:right w:val="single" w:sz="4" w:space="0" w:color="000000"/>
            </w:tcBorders>
          </w:tcPr>
          <w:p w14:paraId="2B249B63" w14:textId="77777777" w:rsidR="00B41211" w:rsidRPr="00C80228" w:rsidRDefault="00B41211" w:rsidP="009C3558">
            <w:pPr>
              <w:ind w:right="231"/>
              <w:jc w:val="both"/>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5.2.4.</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Salud y</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Acción</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Comunitaria de la Red Sanitaria de</w:t>
            </w:r>
          </w:p>
          <w:p w14:paraId="3669FDFB" w14:textId="77777777" w:rsidR="00B41211" w:rsidRPr="00C80228" w:rsidRDefault="00B41211" w:rsidP="009C3558">
            <w:pPr>
              <w:spacing w:line="270" w:lineRule="atLeast"/>
              <w:ind w:right="385"/>
              <w:jc w:val="both"/>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la</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Ciudad</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 xml:space="preserve">Buenos </w:t>
            </w:r>
            <w:r w:rsidRPr="00C80228">
              <w:rPr>
                <w:rFonts w:ascii="Times New Roman" w:eastAsia="Times New Roman" w:hAnsi="Times New Roman" w:cs="Times New Roman"/>
                <w:spacing w:val="-2"/>
                <w:sz w:val="24"/>
                <w:szCs w:val="24"/>
                <w:lang w:val="es-ES"/>
              </w:rPr>
              <w:t>Aires.</w:t>
            </w:r>
          </w:p>
        </w:tc>
        <w:tc>
          <w:tcPr>
            <w:tcW w:w="566" w:type="dxa"/>
            <w:tcBorders>
              <w:top w:val="single" w:sz="4" w:space="0" w:color="000000"/>
              <w:left w:val="single" w:sz="4" w:space="0" w:color="000000"/>
              <w:bottom w:val="single" w:sz="4" w:space="0" w:color="000000"/>
              <w:right w:val="single" w:sz="4" w:space="0" w:color="000000"/>
            </w:tcBorders>
          </w:tcPr>
          <w:p w14:paraId="1B4157EF" w14:textId="77777777" w:rsidR="00B41211" w:rsidRPr="00C80228" w:rsidRDefault="00B41211" w:rsidP="009C3558">
            <w:pPr>
              <w:rPr>
                <w:rFonts w:ascii="Times New Roman" w:eastAsia="Times New Roman" w:hAnsi="Times New Roman" w:cs="Times New Roman"/>
                <w:sz w:val="24"/>
                <w:szCs w:val="24"/>
                <w:lang w:val="es-ES"/>
              </w:rPr>
            </w:pPr>
          </w:p>
          <w:p w14:paraId="34D725D2" w14:textId="77777777" w:rsidR="00B41211" w:rsidRPr="00C80228" w:rsidRDefault="00B41211" w:rsidP="009C3558">
            <w:pPr>
              <w:spacing w:before="5"/>
              <w:rPr>
                <w:rFonts w:ascii="Times New Roman" w:eastAsia="Times New Roman" w:hAnsi="Times New Roman" w:cs="Times New Roman"/>
                <w:sz w:val="24"/>
                <w:szCs w:val="24"/>
                <w:lang w:val="es-ES"/>
              </w:rPr>
            </w:pPr>
          </w:p>
          <w:p w14:paraId="3CD2B365"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A38F5D1" w14:textId="77777777" w:rsidR="00B41211" w:rsidRPr="00C80228" w:rsidRDefault="00B41211" w:rsidP="009C3558">
            <w:pPr>
              <w:rPr>
                <w:rFonts w:ascii="Times New Roman" w:eastAsia="Times New Roman" w:hAnsi="Times New Roman" w:cs="Times New Roman"/>
                <w:sz w:val="24"/>
                <w:szCs w:val="24"/>
                <w:lang w:val="es-ES"/>
              </w:rPr>
            </w:pPr>
          </w:p>
          <w:p w14:paraId="763B41BE" w14:textId="77777777" w:rsidR="00B41211" w:rsidRPr="00C80228" w:rsidRDefault="00B41211" w:rsidP="009C3558">
            <w:pPr>
              <w:spacing w:before="5"/>
              <w:rPr>
                <w:rFonts w:ascii="Times New Roman" w:eastAsia="Times New Roman" w:hAnsi="Times New Roman" w:cs="Times New Roman"/>
                <w:sz w:val="24"/>
                <w:szCs w:val="24"/>
                <w:lang w:val="es-ES"/>
              </w:rPr>
            </w:pPr>
          </w:p>
          <w:p w14:paraId="5A5608B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9A1819" w14:textId="77777777" w:rsidR="00B41211" w:rsidRPr="00C80228" w:rsidRDefault="00B41211" w:rsidP="009C3558">
            <w:pPr>
              <w:rPr>
                <w:rFonts w:ascii="Times New Roman" w:eastAsia="Times New Roman" w:hAnsi="Times New Roman" w:cs="Times New Roman"/>
                <w:sz w:val="24"/>
                <w:szCs w:val="24"/>
                <w:lang w:val="es-ES"/>
              </w:rPr>
            </w:pPr>
          </w:p>
          <w:p w14:paraId="7F9B3DF6" w14:textId="77777777" w:rsidR="00B41211" w:rsidRPr="00C80228" w:rsidRDefault="00B41211" w:rsidP="009C3558">
            <w:pPr>
              <w:spacing w:before="5"/>
              <w:rPr>
                <w:rFonts w:ascii="Times New Roman" w:eastAsia="Times New Roman" w:hAnsi="Times New Roman" w:cs="Times New Roman"/>
                <w:sz w:val="24"/>
                <w:szCs w:val="24"/>
                <w:lang w:val="es-ES"/>
              </w:rPr>
            </w:pPr>
          </w:p>
          <w:p w14:paraId="01A5002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202ABE9" w14:textId="77777777" w:rsidR="00B41211" w:rsidRPr="00C80228" w:rsidRDefault="00B41211" w:rsidP="009C3558">
            <w:pPr>
              <w:rPr>
                <w:rFonts w:ascii="Times New Roman" w:eastAsia="Times New Roman" w:hAnsi="Times New Roman" w:cs="Times New Roman"/>
                <w:sz w:val="24"/>
                <w:szCs w:val="24"/>
                <w:lang w:val="es-ES"/>
              </w:rPr>
            </w:pPr>
          </w:p>
          <w:p w14:paraId="2B89CCC8" w14:textId="77777777" w:rsidR="00B41211" w:rsidRPr="00C80228" w:rsidRDefault="00B41211" w:rsidP="009C3558">
            <w:pPr>
              <w:spacing w:before="5"/>
              <w:rPr>
                <w:rFonts w:ascii="Times New Roman" w:eastAsia="Times New Roman" w:hAnsi="Times New Roman" w:cs="Times New Roman"/>
                <w:sz w:val="24"/>
                <w:szCs w:val="24"/>
                <w:lang w:val="es-ES"/>
              </w:rPr>
            </w:pPr>
          </w:p>
          <w:p w14:paraId="6081F06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3F09C82" w14:textId="77777777" w:rsidR="00B41211" w:rsidRPr="00C80228" w:rsidRDefault="00B41211" w:rsidP="009C3558">
            <w:pPr>
              <w:rPr>
                <w:rFonts w:ascii="Times New Roman" w:eastAsia="Times New Roman" w:hAnsi="Times New Roman" w:cs="Times New Roman"/>
                <w:sz w:val="24"/>
                <w:szCs w:val="24"/>
                <w:lang w:val="es-ES"/>
              </w:rPr>
            </w:pPr>
          </w:p>
          <w:p w14:paraId="70B11DC3" w14:textId="77777777" w:rsidR="00B41211" w:rsidRPr="00C80228" w:rsidRDefault="00B41211" w:rsidP="009C3558">
            <w:pPr>
              <w:spacing w:before="5"/>
              <w:rPr>
                <w:rFonts w:ascii="Times New Roman" w:eastAsia="Times New Roman" w:hAnsi="Times New Roman" w:cs="Times New Roman"/>
                <w:sz w:val="24"/>
                <w:szCs w:val="24"/>
                <w:lang w:val="es-ES"/>
              </w:rPr>
            </w:pPr>
          </w:p>
          <w:p w14:paraId="55CFA97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AA51C2A" w14:textId="77777777" w:rsidR="00B41211" w:rsidRPr="00C80228" w:rsidRDefault="00B41211" w:rsidP="009C3558">
            <w:pPr>
              <w:rPr>
                <w:rFonts w:ascii="Times New Roman" w:eastAsia="Times New Roman" w:hAnsi="Times New Roman" w:cs="Times New Roman"/>
                <w:sz w:val="24"/>
                <w:szCs w:val="24"/>
                <w:lang w:val="es-ES"/>
              </w:rPr>
            </w:pPr>
          </w:p>
          <w:p w14:paraId="4B363A3E" w14:textId="77777777" w:rsidR="00B41211" w:rsidRPr="00C80228" w:rsidRDefault="00B41211" w:rsidP="009C3558">
            <w:pPr>
              <w:spacing w:before="5"/>
              <w:rPr>
                <w:rFonts w:ascii="Times New Roman" w:eastAsia="Times New Roman" w:hAnsi="Times New Roman" w:cs="Times New Roman"/>
                <w:sz w:val="24"/>
                <w:szCs w:val="24"/>
                <w:lang w:val="es-ES"/>
              </w:rPr>
            </w:pPr>
          </w:p>
          <w:p w14:paraId="7A65453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A1C85DA" w14:textId="77777777" w:rsidR="00B41211" w:rsidRPr="00C80228" w:rsidRDefault="00B41211" w:rsidP="009C3558">
            <w:pPr>
              <w:rPr>
                <w:rFonts w:ascii="Times New Roman" w:eastAsia="Times New Roman" w:hAnsi="Times New Roman" w:cs="Times New Roman"/>
                <w:sz w:val="24"/>
                <w:szCs w:val="24"/>
                <w:lang w:val="es-ES"/>
              </w:rPr>
            </w:pPr>
          </w:p>
          <w:p w14:paraId="5347CB3E" w14:textId="77777777" w:rsidR="00B41211" w:rsidRPr="00C80228" w:rsidRDefault="00B41211" w:rsidP="009C3558">
            <w:pPr>
              <w:spacing w:before="5"/>
              <w:rPr>
                <w:rFonts w:ascii="Times New Roman" w:eastAsia="Times New Roman" w:hAnsi="Times New Roman" w:cs="Times New Roman"/>
                <w:sz w:val="24"/>
                <w:szCs w:val="24"/>
                <w:lang w:val="es-ES"/>
              </w:rPr>
            </w:pPr>
          </w:p>
          <w:p w14:paraId="044CFB9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85BAEB0" w14:textId="77777777" w:rsidR="00B41211" w:rsidRPr="00C80228" w:rsidRDefault="00B41211" w:rsidP="009C3558">
            <w:pPr>
              <w:rPr>
                <w:rFonts w:ascii="Times New Roman" w:eastAsia="Times New Roman" w:hAnsi="Times New Roman" w:cs="Times New Roman"/>
                <w:sz w:val="24"/>
                <w:szCs w:val="24"/>
                <w:lang w:val="es-ES"/>
              </w:rPr>
            </w:pPr>
          </w:p>
          <w:p w14:paraId="10495495" w14:textId="77777777" w:rsidR="00B41211" w:rsidRPr="00C80228" w:rsidRDefault="00B41211" w:rsidP="009C3558">
            <w:pPr>
              <w:spacing w:before="5"/>
              <w:rPr>
                <w:rFonts w:ascii="Times New Roman" w:eastAsia="Times New Roman" w:hAnsi="Times New Roman" w:cs="Times New Roman"/>
                <w:sz w:val="24"/>
                <w:szCs w:val="24"/>
                <w:lang w:val="es-ES"/>
              </w:rPr>
            </w:pPr>
          </w:p>
          <w:p w14:paraId="683E85E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A414CF" w14:textId="77777777" w:rsidR="00B41211" w:rsidRPr="00C80228" w:rsidRDefault="00B41211" w:rsidP="009C3558">
            <w:pPr>
              <w:rPr>
                <w:rFonts w:ascii="Times New Roman" w:eastAsia="Times New Roman" w:hAnsi="Times New Roman" w:cs="Times New Roman"/>
                <w:sz w:val="24"/>
                <w:szCs w:val="24"/>
                <w:lang w:val="es-ES"/>
              </w:rPr>
            </w:pPr>
          </w:p>
          <w:p w14:paraId="4EBF28E2" w14:textId="77777777" w:rsidR="00B41211" w:rsidRPr="00C80228" w:rsidRDefault="00B41211" w:rsidP="009C3558">
            <w:pPr>
              <w:spacing w:before="5"/>
              <w:rPr>
                <w:rFonts w:ascii="Times New Roman" w:eastAsia="Times New Roman" w:hAnsi="Times New Roman" w:cs="Times New Roman"/>
                <w:sz w:val="24"/>
                <w:szCs w:val="24"/>
                <w:lang w:val="es-ES"/>
              </w:rPr>
            </w:pPr>
          </w:p>
          <w:p w14:paraId="16903E3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6AFB53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DC9876E" w14:textId="77777777" w:rsidTr="009C3558">
        <w:trPr>
          <w:trHeight w:val="552"/>
        </w:trPr>
        <w:tc>
          <w:tcPr>
            <w:tcW w:w="2513" w:type="dxa"/>
            <w:tcBorders>
              <w:top w:val="single" w:sz="4" w:space="0" w:color="000000"/>
              <w:bottom w:val="single" w:sz="4" w:space="0" w:color="000000"/>
              <w:right w:val="single" w:sz="4" w:space="0" w:color="000000"/>
            </w:tcBorders>
          </w:tcPr>
          <w:p w14:paraId="2CBA8EA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5.2.5.</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médico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10"/>
                <w:sz w:val="24"/>
                <w:szCs w:val="24"/>
                <w:lang w:val="es-ES"/>
              </w:rPr>
              <w:t>u</w:t>
            </w:r>
          </w:p>
          <w:p w14:paraId="0BFF1FF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odontológico</w:t>
            </w:r>
          </w:p>
        </w:tc>
        <w:tc>
          <w:tcPr>
            <w:tcW w:w="566" w:type="dxa"/>
            <w:tcBorders>
              <w:top w:val="single" w:sz="4" w:space="0" w:color="000000"/>
              <w:left w:val="single" w:sz="4" w:space="0" w:color="000000"/>
              <w:bottom w:val="single" w:sz="4" w:space="0" w:color="000000"/>
              <w:right w:val="single" w:sz="4" w:space="0" w:color="000000"/>
            </w:tcBorders>
          </w:tcPr>
          <w:p w14:paraId="557A2045"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934D33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A9841F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E26ADA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CE0466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2FA488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6BDD60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BC8F36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72FACD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B065A7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60006F0" w14:textId="77777777" w:rsidTr="009C3558">
        <w:trPr>
          <w:trHeight w:val="827"/>
        </w:trPr>
        <w:tc>
          <w:tcPr>
            <w:tcW w:w="2513" w:type="dxa"/>
            <w:tcBorders>
              <w:top w:val="single" w:sz="4" w:space="0" w:color="000000"/>
              <w:bottom w:val="single" w:sz="4" w:space="0" w:color="000000"/>
              <w:right w:val="single" w:sz="4" w:space="0" w:color="000000"/>
            </w:tcBorders>
          </w:tcPr>
          <w:p w14:paraId="375D7EFF"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5.2.6.</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Servicio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médico u odontológico</w:t>
            </w:r>
          </w:p>
          <w:p w14:paraId="18DDD62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(urgencia)</w:t>
            </w:r>
          </w:p>
        </w:tc>
        <w:tc>
          <w:tcPr>
            <w:tcW w:w="566" w:type="dxa"/>
            <w:tcBorders>
              <w:top w:val="single" w:sz="4" w:space="0" w:color="000000"/>
              <w:left w:val="single" w:sz="4" w:space="0" w:color="000000"/>
              <w:bottom w:val="single" w:sz="4" w:space="0" w:color="000000"/>
              <w:right w:val="single" w:sz="4" w:space="0" w:color="000000"/>
            </w:tcBorders>
          </w:tcPr>
          <w:p w14:paraId="116E5883" w14:textId="77777777" w:rsidR="00B41211" w:rsidRPr="00C80228" w:rsidRDefault="00B41211" w:rsidP="009C3558">
            <w:pPr>
              <w:spacing w:before="5"/>
              <w:rPr>
                <w:rFonts w:ascii="Times New Roman" w:eastAsia="Times New Roman" w:hAnsi="Times New Roman" w:cs="Times New Roman"/>
                <w:sz w:val="24"/>
                <w:szCs w:val="24"/>
                <w:lang w:val="es-ES"/>
              </w:rPr>
            </w:pPr>
          </w:p>
          <w:p w14:paraId="51465D19"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36E7B2D" w14:textId="77777777" w:rsidR="00B41211" w:rsidRPr="00C80228" w:rsidRDefault="00B41211" w:rsidP="009C3558">
            <w:pPr>
              <w:spacing w:before="5"/>
              <w:rPr>
                <w:rFonts w:ascii="Times New Roman" w:eastAsia="Times New Roman" w:hAnsi="Times New Roman" w:cs="Times New Roman"/>
                <w:sz w:val="24"/>
                <w:szCs w:val="24"/>
                <w:lang w:val="es-ES"/>
              </w:rPr>
            </w:pPr>
          </w:p>
          <w:p w14:paraId="107820D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901052" w14:textId="77777777" w:rsidR="00B41211" w:rsidRPr="00C80228" w:rsidRDefault="00B41211" w:rsidP="009C3558">
            <w:pPr>
              <w:spacing w:before="5"/>
              <w:rPr>
                <w:rFonts w:ascii="Times New Roman" w:eastAsia="Times New Roman" w:hAnsi="Times New Roman" w:cs="Times New Roman"/>
                <w:sz w:val="24"/>
                <w:szCs w:val="24"/>
                <w:lang w:val="es-ES"/>
              </w:rPr>
            </w:pPr>
          </w:p>
          <w:p w14:paraId="10CF198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413B7CB" w14:textId="77777777" w:rsidR="00B41211" w:rsidRPr="00C80228" w:rsidRDefault="00B41211" w:rsidP="009C3558">
            <w:pPr>
              <w:spacing w:before="5"/>
              <w:rPr>
                <w:rFonts w:ascii="Times New Roman" w:eastAsia="Times New Roman" w:hAnsi="Times New Roman" w:cs="Times New Roman"/>
                <w:sz w:val="24"/>
                <w:szCs w:val="24"/>
                <w:lang w:val="es-ES"/>
              </w:rPr>
            </w:pPr>
          </w:p>
          <w:p w14:paraId="337EDFD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55DB63D" w14:textId="77777777" w:rsidR="00B41211" w:rsidRPr="00C80228" w:rsidRDefault="00B41211" w:rsidP="009C3558">
            <w:pPr>
              <w:spacing w:before="5"/>
              <w:rPr>
                <w:rFonts w:ascii="Times New Roman" w:eastAsia="Times New Roman" w:hAnsi="Times New Roman" w:cs="Times New Roman"/>
                <w:sz w:val="24"/>
                <w:szCs w:val="24"/>
                <w:lang w:val="es-ES"/>
              </w:rPr>
            </w:pPr>
          </w:p>
          <w:p w14:paraId="1724FD0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10CD316" w14:textId="77777777" w:rsidR="00B41211" w:rsidRPr="00C80228" w:rsidRDefault="00B41211" w:rsidP="009C3558">
            <w:pPr>
              <w:spacing w:before="5"/>
              <w:rPr>
                <w:rFonts w:ascii="Times New Roman" w:eastAsia="Times New Roman" w:hAnsi="Times New Roman" w:cs="Times New Roman"/>
                <w:sz w:val="24"/>
                <w:szCs w:val="24"/>
                <w:lang w:val="es-ES"/>
              </w:rPr>
            </w:pPr>
          </w:p>
          <w:p w14:paraId="640AB40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9A963DD" w14:textId="77777777" w:rsidR="00B41211" w:rsidRPr="00C80228" w:rsidRDefault="00B41211" w:rsidP="009C3558">
            <w:pPr>
              <w:spacing w:before="5"/>
              <w:rPr>
                <w:rFonts w:ascii="Times New Roman" w:eastAsia="Times New Roman" w:hAnsi="Times New Roman" w:cs="Times New Roman"/>
                <w:sz w:val="24"/>
                <w:szCs w:val="24"/>
                <w:lang w:val="es-ES"/>
              </w:rPr>
            </w:pPr>
          </w:p>
          <w:p w14:paraId="4268C2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804BCDC" w14:textId="77777777" w:rsidR="00B41211" w:rsidRPr="00C80228" w:rsidRDefault="00B41211" w:rsidP="009C3558">
            <w:pPr>
              <w:spacing w:before="5"/>
              <w:rPr>
                <w:rFonts w:ascii="Times New Roman" w:eastAsia="Times New Roman" w:hAnsi="Times New Roman" w:cs="Times New Roman"/>
                <w:sz w:val="24"/>
                <w:szCs w:val="24"/>
                <w:lang w:val="es-ES"/>
              </w:rPr>
            </w:pPr>
          </w:p>
          <w:p w14:paraId="78CE0DB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3F16F31" w14:textId="77777777" w:rsidR="00B41211" w:rsidRPr="00C80228" w:rsidRDefault="00B41211" w:rsidP="009C3558">
            <w:pPr>
              <w:spacing w:before="5"/>
              <w:rPr>
                <w:rFonts w:ascii="Times New Roman" w:eastAsia="Times New Roman" w:hAnsi="Times New Roman" w:cs="Times New Roman"/>
                <w:sz w:val="24"/>
                <w:szCs w:val="24"/>
                <w:lang w:val="es-ES"/>
              </w:rPr>
            </w:pPr>
          </w:p>
          <w:p w14:paraId="30435D6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3621D0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9FF46A1" w14:textId="77777777" w:rsidTr="009C3558">
        <w:trPr>
          <w:trHeight w:val="827"/>
        </w:trPr>
        <w:tc>
          <w:tcPr>
            <w:tcW w:w="2513" w:type="dxa"/>
            <w:tcBorders>
              <w:top w:val="single" w:sz="4" w:space="0" w:color="000000"/>
              <w:bottom w:val="single" w:sz="4" w:space="0" w:color="000000"/>
              <w:right w:val="single" w:sz="4" w:space="0" w:color="000000"/>
            </w:tcBorders>
          </w:tcPr>
          <w:p w14:paraId="4A16C88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5.2.8.</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salud</w:t>
            </w:r>
          </w:p>
          <w:p w14:paraId="6718BF3C"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mental-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Atención </w:t>
            </w:r>
            <w:r w:rsidRPr="00C80228">
              <w:rPr>
                <w:rFonts w:ascii="Times New Roman" w:eastAsia="Times New Roman" w:hAnsi="Times New Roman" w:cs="Times New Roman"/>
                <w:spacing w:val="-2"/>
                <w:sz w:val="24"/>
                <w:szCs w:val="24"/>
                <w:lang w:val="es-ES"/>
              </w:rPr>
              <w:t>Ambulatoria</w:t>
            </w:r>
          </w:p>
        </w:tc>
        <w:tc>
          <w:tcPr>
            <w:tcW w:w="566" w:type="dxa"/>
            <w:tcBorders>
              <w:top w:val="single" w:sz="4" w:space="0" w:color="000000"/>
              <w:left w:val="single" w:sz="4" w:space="0" w:color="000000"/>
              <w:bottom w:val="single" w:sz="4" w:space="0" w:color="000000"/>
              <w:right w:val="single" w:sz="4" w:space="0" w:color="000000"/>
            </w:tcBorders>
          </w:tcPr>
          <w:p w14:paraId="3B6D3DDC" w14:textId="77777777" w:rsidR="00B41211" w:rsidRPr="00C80228" w:rsidRDefault="00B41211" w:rsidP="009C3558">
            <w:pPr>
              <w:spacing w:before="5"/>
              <w:rPr>
                <w:rFonts w:ascii="Times New Roman" w:eastAsia="Times New Roman" w:hAnsi="Times New Roman" w:cs="Times New Roman"/>
                <w:sz w:val="24"/>
                <w:szCs w:val="24"/>
                <w:lang w:val="es-ES"/>
              </w:rPr>
            </w:pPr>
          </w:p>
          <w:p w14:paraId="68EAEB53"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752B728" w14:textId="77777777" w:rsidR="00B41211" w:rsidRPr="00C80228" w:rsidRDefault="00B41211" w:rsidP="009C3558">
            <w:pPr>
              <w:spacing w:before="5"/>
              <w:rPr>
                <w:rFonts w:ascii="Times New Roman" w:eastAsia="Times New Roman" w:hAnsi="Times New Roman" w:cs="Times New Roman"/>
                <w:sz w:val="24"/>
                <w:szCs w:val="24"/>
                <w:lang w:val="es-ES"/>
              </w:rPr>
            </w:pPr>
          </w:p>
          <w:p w14:paraId="5B49318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1FCEFA4" w14:textId="77777777" w:rsidR="00B41211" w:rsidRPr="00C80228" w:rsidRDefault="00B41211" w:rsidP="009C3558">
            <w:pPr>
              <w:spacing w:before="5"/>
              <w:rPr>
                <w:rFonts w:ascii="Times New Roman" w:eastAsia="Times New Roman" w:hAnsi="Times New Roman" w:cs="Times New Roman"/>
                <w:sz w:val="24"/>
                <w:szCs w:val="24"/>
                <w:lang w:val="es-ES"/>
              </w:rPr>
            </w:pPr>
          </w:p>
          <w:p w14:paraId="7F822EE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04D78CE" w14:textId="77777777" w:rsidR="00B41211" w:rsidRPr="00C80228" w:rsidRDefault="00B41211" w:rsidP="009C3558">
            <w:pPr>
              <w:spacing w:before="5"/>
              <w:rPr>
                <w:rFonts w:ascii="Times New Roman" w:eastAsia="Times New Roman" w:hAnsi="Times New Roman" w:cs="Times New Roman"/>
                <w:sz w:val="24"/>
                <w:szCs w:val="24"/>
                <w:lang w:val="es-ES"/>
              </w:rPr>
            </w:pPr>
          </w:p>
          <w:p w14:paraId="7720557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E7BC63E" w14:textId="77777777" w:rsidR="00B41211" w:rsidRPr="00C80228" w:rsidRDefault="00B41211" w:rsidP="009C3558">
            <w:pPr>
              <w:spacing w:before="5"/>
              <w:rPr>
                <w:rFonts w:ascii="Times New Roman" w:eastAsia="Times New Roman" w:hAnsi="Times New Roman" w:cs="Times New Roman"/>
                <w:sz w:val="24"/>
                <w:szCs w:val="24"/>
                <w:lang w:val="es-ES"/>
              </w:rPr>
            </w:pPr>
          </w:p>
          <w:p w14:paraId="5D7116D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686C3B2" w14:textId="77777777" w:rsidR="00B41211" w:rsidRPr="00C80228" w:rsidRDefault="00B41211" w:rsidP="009C3558">
            <w:pPr>
              <w:spacing w:before="5"/>
              <w:rPr>
                <w:rFonts w:ascii="Times New Roman" w:eastAsia="Times New Roman" w:hAnsi="Times New Roman" w:cs="Times New Roman"/>
                <w:sz w:val="24"/>
                <w:szCs w:val="24"/>
                <w:lang w:val="es-ES"/>
              </w:rPr>
            </w:pPr>
          </w:p>
          <w:p w14:paraId="0B0E725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4450B95" w14:textId="77777777" w:rsidR="00B41211" w:rsidRPr="00C80228" w:rsidRDefault="00B41211" w:rsidP="009C3558">
            <w:pPr>
              <w:spacing w:before="5"/>
              <w:rPr>
                <w:rFonts w:ascii="Times New Roman" w:eastAsia="Times New Roman" w:hAnsi="Times New Roman" w:cs="Times New Roman"/>
                <w:sz w:val="24"/>
                <w:szCs w:val="24"/>
                <w:lang w:val="es-ES"/>
              </w:rPr>
            </w:pPr>
          </w:p>
          <w:p w14:paraId="27DA31C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8B3EF7C" w14:textId="77777777" w:rsidR="00B41211" w:rsidRPr="00C80228" w:rsidRDefault="00B41211" w:rsidP="009C3558">
            <w:pPr>
              <w:spacing w:before="5"/>
              <w:rPr>
                <w:rFonts w:ascii="Times New Roman" w:eastAsia="Times New Roman" w:hAnsi="Times New Roman" w:cs="Times New Roman"/>
                <w:sz w:val="24"/>
                <w:szCs w:val="24"/>
                <w:lang w:val="es-ES"/>
              </w:rPr>
            </w:pPr>
          </w:p>
          <w:p w14:paraId="29F76C9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40DE980" w14:textId="77777777" w:rsidR="00B41211" w:rsidRPr="00C80228" w:rsidRDefault="00B41211" w:rsidP="009C3558">
            <w:pPr>
              <w:spacing w:before="5"/>
              <w:rPr>
                <w:rFonts w:ascii="Times New Roman" w:eastAsia="Times New Roman" w:hAnsi="Times New Roman" w:cs="Times New Roman"/>
                <w:sz w:val="24"/>
                <w:szCs w:val="24"/>
                <w:lang w:val="es-ES"/>
              </w:rPr>
            </w:pPr>
          </w:p>
          <w:p w14:paraId="74C384A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BC4DA8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9BDA7CA" w14:textId="77777777" w:rsidTr="009C3558">
        <w:trPr>
          <w:trHeight w:val="827"/>
        </w:trPr>
        <w:tc>
          <w:tcPr>
            <w:tcW w:w="2513" w:type="dxa"/>
            <w:tcBorders>
              <w:top w:val="single" w:sz="4" w:space="0" w:color="000000"/>
              <w:bottom w:val="single" w:sz="4" w:space="0" w:color="000000"/>
              <w:right w:val="single" w:sz="4" w:space="0" w:color="000000"/>
            </w:tcBorders>
          </w:tcPr>
          <w:p w14:paraId="71455811" w14:textId="77777777" w:rsidR="00B41211" w:rsidRPr="00C80228" w:rsidRDefault="00B41211" w:rsidP="009C3558">
            <w:pPr>
              <w:ind w:right="27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5.2.9.</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salud mental- Hospital de</w:t>
            </w:r>
          </w:p>
          <w:p w14:paraId="0C506C4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Día</w:t>
            </w:r>
          </w:p>
        </w:tc>
        <w:tc>
          <w:tcPr>
            <w:tcW w:w="566" w:type="dxa"/>
            <w:tcBorders>
              <w:top w:val="single" w:sz="4" w:space="0" w:color="000000"/>
              <w:left w:val="single" w:sz="4" w:space="0" w:color="000000"/>
              <w:bottom w:val="single" w:sz="4" w:space="0" w:color="000000"/>
              <w:right w:val="single" w:sz="4" w:space="0" w:color="000000"/>
            </w:tcBorders>
          </w:tcPr>
          <w:p w14:paraId="0455B8A2" w14:textId="77777777" w:rsidR="00B41211" w:rsidRPr="00C80228" w:rsidRDefault="00B41211" w:rsidP="009C3558">
            <w:pPr>
              <w:spacing w:before="5"/>
              <w:rPr>
                <w:rFonts w:ascii="Times New Roman" w:eastAsia="Times New Roman" w:hAnsi="Times New Roman" w:cs="Times New Roman"/>
                <w:sz w:val="24"/>
                <w:szCs w:val="24"/>
                <w:lang w:val="es-ES"/>
              </w:rPr>
            </w:pPr>
          </w:p>
          <w:p w14:paraId="6798C91C"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682218" w14:textId="77777777" w:rsidR="00B41211" w:rsidRPr="00C80228" w:rsidRDefault="00B41211" w:rsidP="009C3558">
            <w:pPr>
              <w:spacing w:before="5"/>
              <w:rPr>
                <w:rFonts w:ascii="Times New Roman" w:eastAsia="Times New Roman" w:hAnsi="Times New Roman" w:cs="Times New Roman"/>
                <w:sz w:val="24"/>
                <w:szCs w:val="24"/>
                <w:lang w:val="es-ES"/>
              </w:rPr>
            </w:pPr>
          </w:p>
          <w:p w14:paraId="14F0D44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60C6E73" w14:textId="77777777" w:rsidR="00B41211" w:rsidRPr="00C80228" w:rsidRDefault="00B41211" w:rsidP="009C3558">
            <w:pPr>
              <w:spacing w:before="5"/>
              <w:rPr>
                <w:rFonts w:ascii="Times New Roman" w:eastAsia="Times New Roman" w:hAnsi="Times New Roman" w:cs="Times New Roman"/>
                <w:sz w:val="24"/>
                <w:szCs w:val="24"/>
                <w:lang w:val="es-ES"/>
              </w:rPr>
            </w:pPr>
          </w:p>
          <w:p w14:paraId="55F616A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CCF0B35" w14:textId="77777777" w:rsidR="00B41211" w:rsidRPr="00C80228" w:rsidRDefault="00B41211" w:rsidP="009C3558">
            <w:pPr>
              <w:spacing w:before="5"/>
              <w:rPr>
                <w:rFonts w:ascii="Times New Roman" w:eastAsia="Times New Roman" w:hAnsi="Times New Roman" w:cs="Times New Roman"/>
                <w:sz w:val="24"/>
                <w:szCs w:val="24"/>
                <w:lang w:val="es-ES"/>
              </w:rPr>
            </w:pPr>
          </w:p>
          <w:p w14:paraId="0DEDDF9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9A7C745" w14:textId="77777777" w:rsidR="00B41211" w:rsidRPr="00C80228" w:rsidRDefault="00B41211" w:rsidP="009C3558">
            <w:pPr>
              <w:spacing w:before="5"/>
              <w:rPr>
                <w:rFonts w:ascii="Times New Roman" w:eastAsia="Times New Roman" w:hAnsi="Times New Roman" w:cs="Times New Roman"/>
                <w:sz w:val="24"/>
                <w:szCs w:val="24"/>
                <w:lang w:val="es-ES"/>
              </w:rPr>
            </w:pPr>
          </w:p>
          <w:p w14:paraId="3494A8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60AD843" w14:textId="77777777" w:rsidR="00B41211" w:rsidRPr="00C80228" w:rsidRDefault="00B41211" w:rsidP="009C3558">
            <w:pPr>
              <w:spacing w:before="5"/>
              <w:rPr>
                <w:rFonts w:ascii="Times New Roman" w:eastAsia="Times New Roman" w:hAnsi="Times New Roman" w:cs="Times New Roman"/>
                <w:sz w:val="24"/>
                <w:szCs w:val="24"/>
                <w:lang w:val="es-ES"/>
              </w:rPr>
            </w:pPr>
          </w:p>
          <w:p w14:paraId="2917673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1DEAF60" w14:textId="77777777" w:rsidR="00B41211" w:rsidRPr="00C80228" w:rsidRDefault="00B41211" w:rsidP="009C3558">
            <w:pPr>
              <w:spacing w:before="5"/>
              <w:rPr>
                <w:rFonts w:ascii="Times New Roman" w:eastAsia="Times New Roman" w:hAnsi="Times New Roman" w:cs="Times New Roman"/>
                <w:sz w:val="24"/>
                <w:szCs w:val="24"/>
                <w:lang w:val="es-ES"/>
              </w:rPr>
            </w:pPr>
          </w:p>
          <w:p w14:paraId="56FAB0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A62064E" w14:textId="77777777" w:rsidR="00B41211" w:rsidRPr="00C80228" w:rsidRDefault="00B41211" w:rsidP="009C3558">
            <w:pPr>
              <w:spacing w:before="5"/>
              <w:rPr>
                <w:rFonts w:ascii="Times New Roman" w:eastAsia="Times New Roman" w:hAnsi="Times New Roman" w:cs="Times New Roman"/>
                <w:sz w:val="24"/>
                <w:szCs w:val="24"/>
                <w:lang w:val="es-ES"/>
              </w:rPr>
            </w:pPr>
          </w:p>
          <w:p w14:paraId="4D98D4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B1CF722" w14:textId="77777777" w:rsidR="00B41211" w:rsidRPr="00C80228" w:rsidRDefault="00B41211" w:rsidP="009C3558">
            <w:pPr>
              <w:spacing w:before="5"/>
              <w:rPr>
                <w:rFonts w:ascii="Times New Roman" w:eastAsia="Times New Roman" w:hAnsi="Times New Roman" w:cs="Times New Roman"/>
                <w:sz w:val="24"/>
                <w:szCs w:val="24"/>
                <w:lang w:val="es-ES"/>
              </w:rPr>
            </w:pPr>
          </w:p>
          <w:p w14:paraId="2141BBE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1D1693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C48F666" w14:textId="77777777" w:rsidTr="009C3558">
        <w:trPr>
          <w:trHeight w:val="553"/>
        </w:trPr>
        <w:tc>
          <w:tcPr>
            <w:tcW w:w="2513" w:type="dxa"/>
            <w:tcBorders>
              <w:top w:val="single" w:sz="4" w:space="0" w:color="000000"/>
              <w:bottom w:val="single" w:sz="4" w:space="0" w:color="000000"/>
              <w:right w:val="single" w:sz="4" w:space="0" w:color="000000"/>
            </w:tcBorders>
          </w:tcPr>
          <w:p w14:paraId="4BDAB757" w14:textId="77777777" w:rsidR="00B41211" w:rsidRPr="00C80228" w:rsidRDefault="00B41211" w:rsidP="009C3558">
            <w:pPr>
              <w:spacing w:line="276" w:lineRule="exact"/>
              <w:ind w:right="15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5.2.10.</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salud mental- Centro de Día</w:t>
            </w:r>
          </w:p>
        </w:tc>
        <w:tc>
          <w:tcPr>
            <w:tcW w:w="566" w:type="dxa"/>
            <w:tcBorders>
              <w:top w:val="single" w:sz="4" w:space="0" w:color="000000"/>
              <w:left w:val="single" w:sz="4" w:space="0" w:color="000000"/>
              <w:bottom w:val="single" w:sz="4" w:space="0" w:color="000000"/>
              <w:right w:val="single" w:sz="4" w:space="0" w:color="000000"/>
            </w:tcBorders>
          </w:tcPr>
          <w:p w14:paraId="20B85EF9"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C202C2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94BC39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9C553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A7F2B5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BAEF0E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15C227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6A2D53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FDAA2C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1A3999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74E8318" w14:textId="77777777" w:rsidTr="009C3558">
        <w:trPr>
          <w:trHeight w:val="828"/>
        </w:trPr>
        <w:tc>
          <w:tcPr>
            <w:tcW w:w="2513" w:type="dxa"/>
            <w:tcBorders>
              <w:top w:val="single" w:sz="4" w:space="0" w:color="000000"/>
              <w:bottom w:val="single" w:sz="4" w:space="0" w:color="000000"/>
              <w:right w:val="single" w:sz="4" w:space="0" w:color="000000"/>
            </w:tcBorders>
          </w:tcPr>
          <w:p w14:paraId="7621832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5.2.14.</w:t>
            </w:r>
          </w:p>
          <w:p w14:paraId="7EB0DEFB"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Emprendimiento Socioproductivo</w:t>
            </w:r>
          </w:p>
        </w:tc>
        <w:tc>
          <w:tcPr>
            <w:tcW w:w="566" w:type="dxa"/>
            <w:tcBorders>
              <w:top w:val="single" w:sz="4" w:space="0" w:color="000000"/>
              <w:left w:val="single" w:sz="4" w:space="0" w:color="000000"/>
              <w:bottom w:val="single" w:sz="4" w:space="0" w:color="000000"/>
              <w:right w:val="single" w:sz="4" w:space="0" w:color="000000"/>
            </w:tcBorders>
          </w:tcPr>
          <w:p w14:paraId="62673A65" w14:textId="77777777" w:rsidR="00B41211" w:rsidRPr="00C80228" w:rsidRDefault="00B41211" w:rsidP="009C3558">
            <w:pPr>
              <w:spacing w:before="6"/>
              <w:rPr>
                <w:rFonts w:ascii="Times New Roman" w:eastAsia="Times New Roman" w:hAnsi="Times New Roman" w:cs="Times New Roman"/>
                <w:sz w:val="24"/>
                <w:szCs w:val="24"/>
                <w:lang w:val="es-ES"/>
              </w:rPr>
            </w:pPr>
          </w:p>
          <w:p w14:paraId="2D380E3B"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A86C998" w14:textId="77777777" w:rsidR="00B41211" w:rsidRPr="00C80228" w:rsidRDefault="00B41211" w:rsidP="009C3558">
            <w:pPr>
              <w:spacing w:before="6"/>
              <w:rPr>
                <w:rFonts w:ascii="Times New Roman" w:eastAsia="Times New Roman" w:hAnsi="Times New Roman" w:cs="Times New Roman"/>
                <w:sz w:val="24"/>
                <w:szCs w:val="24"/>
                <w:lang w:val="es-ES"/>
              </w:rPr>
            </w:pPr>
          </w:p>
          <w:p w14:paraId="7FF0B61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0868372" w14:textId="77777777" w:rsidR="00B41211" w:rsidRPr="00C80228" w:rsidRDefault="00B41211" w:rsidP="009C3558">
            <w:pPr>
              <w:spacing w:before="6"/>
              <w:rPr>
                <w:rFonts w:ascii="Times New Roman" w:eastAsia="Times New Roman" w:hAnsi="Times New Roman" w:cs="Times New Roman"/>
                <w:sz w:val="24"/>
                <w:szCs w:val="24"/>
                <w:lang w:val="es-ES"/>
              </w:rPr>
            </w:pPr>
          </w:p>
          <w:p w14:paraId="536D864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BC43D49" w14:textId="77777777" w:rsidR="00B41211" w:rsidRPr="00C80228" w:rsidRDefault="00B41211" w:rsidP="009C3558">
            <w:pPr>
              <w:spacing w:before="6"/>
              <w:rPr>
                <w:rFonts w:ascii="Times New Roman" w:eastAsia="Times New Roman" w:hAnsi="Times New Roman" w:cs="Times New Roman"/>
                <w:sz w:val="24"/>
                <w:szCs w:val="24"/>
                <w:lang w:val="es-ES"/>
              </w:rPr>
            </w:pPr>
          </w:p>
          <w:p w14:paraId="226FF2E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C6A2DF" w14:textId="77777777" w:rsidR="00B41211" w:rsidRPr="00C80228" w:rsidRDefault="00B41211" w:rsidP="009C3558">
            <w:pPr>
              <w:spacing w:before="6"/>
              <w:rPr>
                <w:rFonts w:ascii="Times New Roman" w:eastAsia="Times New Roman" w:hAnsi="Times New Roman" w:cs="Times New Roman"/>
                <w:sz w:val="24"/>
                <w:szCs w:val="24"/>
                <w:lang w:val="es-ES"/>
              </w:rPr>
            </w:pPr>
          </w:p>
          <w:p w14:paraId="4E6310C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986FB2E" w14:textId="77777777" w:rsidR="00B41211" w:rsidRPr="00C80228" w:rsidRDefault="00B41211" w:rsidP="009C3558">
            <w:pPr>
              <w:spacing w:before="6"/>
              <w:rPr>
                <w:rFonts w:ascii="Times New Roman" w:eastAsia="Times New Roman" w:hAnsi="Times New Roman" w:cs="Times New Roman"/>
                <w:sz w:val="24"/>
                <w:szCs w:val="24"/>
                <w:lang w:val="es-ES"/>
              </w:rPr>
            </w:pPr>
          </w:p>
          <w:p w14:paraId="5A5EF49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7DA3FBE" w14:textId="77777777" w:rsidR="00B41211" w:rsidRPr="00C80228" w:rsidRDefault="00B41211" w:rsidP="009C3558">
            <w:pPr>
              <w:spacing w:before="6"/>
              <w:rPr>
                <w:rFonts w:ascii="Times New Roman" w:eastAsia="Times New Roman" w:hAnsi="Times New Roman" w:cs="Times New Roman"/>
                <w:sz w:val="24"/>
                <w:szCs w:val="24"/>
                <w:lang w:val="es-ES"/>
              </w:rPr>
            </w:pPr>
          </w:p>
          <w:p w14:paraId="5ACC0B4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0DA7A6A" w14:textId="77777777" w:rsidR="00B41211" w:rsidRPr="00C80228" w:rsidRDefault="00B41211" w:rsidP="009C3558">
            <w:pPr>
              <w:spacing w:before="6"/>
              <w:rPr>
                <w:rFonts w:ascii="Times New Roman" w:eastAsia="Times New Roman" w:hAnsi="Times New Roman" w:cs="Times New Roman"/>
                <w:sz w:val="24"/>
                <w:szCs w:val="24"/>
                <w:lang w:val="es-ES"/>
              </w:rPr>
            </w:pPr>
          </w:p>
          <w:p w14:paraId="38970E7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613FDC0" w14:textId="77777777" w:rsidR="00B41211" w:rsidRPr="00C80228" w:rsidRDefault="00B41211" w:rsidP="009C3558">
            <w:pPr>
              <w:spacing w:before="6"/>
              <w:rPr>
                <w:rFonts w:ascii="Times New Roman" w:eastAsia="Times New Roman" w:hAnsi="Times New Roman" w:cs="Times New Roman"/>
                <w:sz w:val="24"/>
                <w:szCs w:val="24"/>
                <w:lang w:val="es-ES"/>
              </w:rPr>
            </w:pPr>
          </w:p>
          <w:p w14:paraId="17FA598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A49ABB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460D908" w14:textId="77777777" w:rsidTr="009C3558">
        <w:trPr>
          <w:trHeight w:val="285"/>
        </w:trPr>
        <w:tc>
          <w:tcPr>
            <w:tcW w:w="2513" w:type="dxa"/>
            <w:tcBorders>
              <w:top w:val="single" w:sz="4" w:space="0" w:color="000000"/>
              <w:bottom w:val="single" w:sz="4" w:space="0" w:color="000000"/>
              <w:right w:val="single" w:sz="4" w:space="0" w:color="000000"/>
            </w:tcBorders>
          </w:tcPr>
          <w:p w14:paraId="1A081F4A"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5.2.17.</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Clínica</w:t>
            </w:r>
          </w:p>
        </w:tc>
        <w:tc>
          <w:tcPr>
            <w:tcW w:w="566" w:type="dxa"/>
            <w:tcBorders>
              <w:top w:val="single" w:sz="4" w:space="0" w:color="000000"/>
              <w:left w:val="single" w:sz="4" w:space="0" w:color="000000"/>
              <w:bottom w:val="single" w:sz="4" w:space="0" w:color="000000"/>
              <w:right w:val="single" w:sz="4" w:space="0" w:color="000000"/>
            </w:tcBorders>
          </w:tcPr>
          <w:p w14:paraId="44A51F31"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DAA755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F63681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39CEEA9"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67C74A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F9316E8"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8E2BAF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D2C6DA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C776F2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CF093B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D84F9AC" w14:textId="77777777" w:rsidTr="009C3558">
        <w:trPr>
          <w:trHeight w:val="285"/>
        </w:trPr>
        <w:tc>
          <w:tcPr>
            <w:tcW w:w="2513" w:type="dxa"/>
            <w:tcBorders>
              <w:top w:val="single" w:sz="4" w:space="0" w:color="000000"/>
              <w:bottom w:val="single" w:sz="4" w:space="0" w:color="000000"/>
              <w:right w:val="single" w:sz="4" w:space="0" w:color="000000"/>
            </w:tcBorders>
          </w:tcPr>
          <w:p w14:paraId="2272EF29"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5.2.18.</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Sanatorio</w:t>
            </w:r>
          </w:p>
        </w:tc>
        <w:tc>
          <w:tcPr>
            <w:tcW w:w="566" w:type="dxa"/>
            <w:tcBorders>
              <w:top w:val="single" w:sz="4" w:space="0" w:color="000000"/>
              <w:left w:val="single" w:sz="4" w:space="0" w:color="000000"/>
              <w:bottom w:val="single" w:sz="4" w:space="0" w:color="000000"/>
              <w:right w:val="single" w:sz="4" w:space="0" w:color="000000"/>
            </w:tcBorders>
          </w:tcPr>
          <w:p w14:paraId="2E4DB6E9"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66ED94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591F0A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AC90BC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DD4DEF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A7A096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6C8DC84"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2C06ABA"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ACB32F2"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06E2B6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E3F901D" w14:textId="77777777" w:rsidTr="009C3558">
        <w:trPr>
          <w:trHeight w:val="285"/>
        </w:trPr>
        <w:tc>
          <w:tcPr>
            <w:tcW w:w="2513" w:type="dxa"/>
            <w:tcBorders>
              <w:top w:val="single" w:sz="4" w:space="0" w:color="000000"/>
              <w:bottom w:val="single" w:sz="4" w:space="0" w:color="000000"/>
              <w:right w:val="single" w:sz="4" w:space="0" w:color="000000"/>
            </w:tcBorders>
          </w:tcPr>
          <w:p w14:paraId="116B05BE"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5.2.19.</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Maternidad</w:t>
            </w:r>
          </w:p>
        </w:tc>
        <w:tc>
          <w:tcPr>
            <w:tcW w:w="566" w:type="dxa"/>
            <w:tcBorders>
              <w:top w:val="single" w:sz="4" w:space="0" w:color="000000"/>
              <w:left w:val="single" w:sz="4" w:space="0" w:color="000000"/>
              <w:bottom w:val="single" w:sz="4" w:space="0" w:color="000000"/>
              <w:right w:val="single" w:sz="4" w:space="0" w:color="000000"/>
            </w:tcBorders>
          </w:tcPr>
          <w:p w14:paraId="51C8093A"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216C4F0"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E8DD24D"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C9A6C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0FB96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6482BC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9C3AA09"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25EFF13"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16C53A5"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3D1AF5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3AEF728" w14:textId="77777777" w:rsidTr="009C3558">
        <w:trPr>
          <w:trHeight w:val="1103"/>
        </w:trPr>
        <w:tc>
          <w:tcPr>
            <w:tcW w:w="2513" w:type="dxa"/>
            <w:tcBorders>
              <w:top w:val="nil"/>
              <w:bottom w:val="single" w:sz="4" w:space="0" w:color="000000"/>
              <w:right w:val="single" w:sz="4" w:space="0" w:color="000000"/>
            </w:tcBorders>
          </w:tcPr>
          <w:p w14:paraId="478892A2"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5.2.21. Centro de rehabilitación en</w:t>
            </w:r>
          </w:p>
          <w:p w14:paraId="5D6E327B" w14:textId="77777777" w:rsidR="00B41211" w:rsidRPr="00C80228" w:rsidRDefault="00B41211" w:rsidP="009C3558">
            <w:pPr>
              <w:spacing w:line="270" w:lineRule="atLeast"/>
              <w:ind w:right="29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general</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(recuperación física y/o social)</w:t>
            </w:r>
          </w:p>
        </w:tc>
        <w:tc>
          <w:tcPr>
            <w:tcW w:w="566" w:type="dxa"/>
            <w:tcBorders>
              <w:top w:val="nil"/>
              <w:left w:val="single" w:sz="4" w:space="0" w:color="000000"/>
              <w:bottom w:val="single" w:sz="4" w:space="0" w:color="000000"/>
              <w:right w:val="single" w:sz="4" w:space="0" w:color="000000"/>
            </w:tcBorders>
          </w:tcPr>
          <w:p w14:paraId="67938C85" w14:textId="77777777" w:rsidR="00B41211" w:rsidRPr="00C80228" w:rsidRDefault="00B41211" w:rsidP="009C3558">
            <w:pPr>
              <w:spacing w:before="4"/>
              <w:rPr>
                <w:rFonts w:ascii="Times New Roman" w:eastAsia="Times New Roman" w:hAnsi="Times New Roman" w:cs="Times New Roman"/>
                <w:sz w:val="24"/>
                <w:szCs w:val="24"/>
                <w:lang w:val="es-ES"/>
              </w:rPr>
            </w:pPr>
          </w:p>
          <w:p w14:paraId="2282C37A"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0D91EE26" w14:textId="77777777" w:rsidR="00B41211" w:rsidRPr="00C80228" w:rsidRDefault="00B41211" w:rsidP="009C3558">
            <w:pPr>
              <w:spacing w:before="4"/>
              <w:rPr>
                <w:rFonts w:ascii="Times New Roman" w:eastAsia="Times New Roman" w:hAnsi="Times New Roman" w:cs="Times New Roman"/>
                <w:sz w:val="24"/>
                <w:szCs w:val="24"/>
                <w:lang w:val="es-ES"/>
              </w:rPr>
            </w:pPr>
          </w:p>
          <w:p w14:paraId="3269DE9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228CA524" w14:textId="77777777" w:rsidR="00B41211" w:rsidRPr="00C80228" w:rsidRDefault="00B41211" w:rsidP="009C3558">
            <w:pPr>
              <w:spacing w:before="4"/>
              <w:rPr>
                <w:rFonts w:ascii="Times New Roman" w:eastAsia="Times New Roman" w:hAnsi="Times New Roman" w:cs="Times New Roman"/>
                <w:sz w:val="24"/>
                <w:szCs w:val="24"/>
                <w:lang w:val="es-ES"/>
              </w:rPr>
            </w:pPr>
          </w:p>
          <w:p w14:paraId="08A8139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33048CEE" w14:textId="77777777" w:rsidR="00B41211" w:rsidRPr="00C80228" w:rsidRDefault="00B41211" w:rsidP="009C3558">
            <w:pPr>
              <w:spacing w:before="4"/>
              <w:rPr>
                <w:rFonts w:ascii="Times New Roman" w:eastAsia="Times New Roman" w:hAnsi="Times New Roman" w:cs="Times New Roman"/>
                <w:sz w:val="24"/>
                <w:szCs w:val="24"/>
                <w:lang w:val="es-ES"/>
              </w:rPr>
            </w:pPr>
          </w:p>
          <w:p w14:paraId="509F50B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0AE8568C" w14:textId="77777777" w:rsidR="00B41211" w:rsidRPr="00C80228" w:rsidRDefault="00B41211" w:rsidP="009C3558">
            <w:pPr>
              <w:spacing w:before="4"/>
              <w:rPr>
                <w:rFonts w:ascii="Times New Roman" w:eastAsia="Times New Roman" w:hAnsi="Times New Roman" w:cs="Times New Roman"/>
                <w:sz w:val="24"/>
                <w:szCs w:val="24"/>
                <w:lang w:val="es-ES"/>
              </w:rPr>
            </w:pPr>
          </w:p>
          <w:p w14:paraId="0E4CF91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39FC1AEE" w14:textId="77777777" w:rsidR="00B41211" w:rsidRPr="00C80228" w:rsidRDefault="00B41211" w:rsidP="009C3558">
            <w:pPr>
              <w:spacing w:before="4"/>
              <w:rPr>
                <w:rFonts w:ascii="Times New Roman" w:eastAsia="Times New Roman" w:hAnsi="Times New Roman" w:cs="Times New Roman"/>
                <w:sz w:val="24"/>
                <w:szCs w:val="24"/>
                <w:lang w:val="es-ES"/>
              </w:rPr>
            </w:pPr>
          </w:p>
          <w:p w14:paraId="17A1EBD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39E04BC0" w14:textId="77777777" w:rsidR="00B41211" w:rsidRPr="00C80228" w:rsidRDefault="00B41211" w:rsidP="009C3558">
            <w:pPr>
              <w:spacing w:before="4"/>
              <w:rPr>
                <w:rFonts w:ascii="Times New Roman" w:eastAsia="Times New Roman" w:hAnsi="Times New Roman" w:cs="Times New Roman"/>
                <w:sz w:val="24"/>
                <w:szCs w:val="24"/>
                <w:lang w:val="es-ES"/>
              </w:rPr>
            </w:pPr>
          </w:p>
          <w:p w14:paraId="6CC6DFA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247E56B8" w14:textId="77777777" w:rsidR="00B41211" w:rsidRPr="00C80228" w:rsidRDefault="00B41211" w:rsidP="009C3558">
            <w:pPr>
              <w:spacing w:before="4"/>
              <w:rPr>
                <w:rFonts w:ascii="Times New Roman" w:eastAsia="Times New Roman" w:hAnsi="Times New Roman" w:cs="Times New Roman"/>
                <w:sz w:val="24"/>
                <w:szCs w:val="24"/>
                <w:lang w:val="es-ES"/>
              </w:rPr>
            </w:pPr>
          </w:p>
          <w:p w14:paraId="1DD196E7"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0C96EF64" w14:textId="77777777" w:rsidR="00B41211" w:rsidRPr="00C80228" w:rsidRDefault="00B41211" w:rsidP="009C3558">
            <w:pPr>
              <w:spacing w:before="4"/>
              <w:rPr>
                <w:rFonts w:ascii="Times New Roman" w:eastAsia="Times New Roman" w:hAnsi="Times New Roman" w:cs="Times New Roman"/>
                <w:sz w:val="24"/>
                <w:szCs w:val="24"/>
                <w:lang w:val="es-ES"/>
              </w:rPr>
            </w:pPr>
          </w:p>
          <w:p w14:paraId="156A9025"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3428937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9D571CF" w14:textId="77777777" w:rsidTr="009C3558">
        <w:trPr>
          <w:trHeight w:val="827"/>
        </w:trPr>
        <w:tc>
          <w:tcPr>
            <w:tcW w:w="2513" w:type="dxa"/>
            <w:tcBorders>
              <w:top w:val="single" w:sz="4" w:space="0" w:color="000000"/>
              <w:bottom w:val="single" w:sz="4" w:space="0" w:color="000000"/>
              <w:right w:val="single" w:sz="4" w:space="0" w:color="000000"/>
            </w:tcBorders>
          </w:tcPr>
          <w:p w14:paraId="3A4C7DB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5.2.22.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Instituto</w:t>
            </w:r>
          </w:p>
          <w:p w14:paraId="237FBA90"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privado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(sanidad)</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s/ </w:t>
            </w:r>
            <w:r w:rsidRPr="00C80228">
              <w:rPr>
                <w:rFonts w:ascii="Times New Roman" w:eastAsia="Times New Roman" w:hAnsi="Times New Roman" w:cs="Times New Roman"/>
                <w:spacing w:val="-2"/>
                <w:sz w:val="24"/>
                <w:szCs w:val="24"/>
                <w:lang w:val="es-ES"/>
              </w:rPr>
              <w:t>internación</w:t>
            </w:r>
          </w:p>
        </w:tc>
        <w:tc>
          <w:tcPr>
            <w:tcW w:w="566" w:type="dxa"/>
            <w:tcBorders>
              <w:top w:val="single" w:sz="4" w:space="0" w:color="000000"/>
              <w:left w:val="single" w:sz="4" w:space="0" w:color="000000"/>
              <w:bottom w:val="single" w:sz="4" w:space="0" w:color="000000"/>
              <w:right w:val="single" w:sz="4" w:space="0" w:color="000000"/>
            </w:tcBorders>
          </w:tcPr>
          <w:p w14:paraId="7624DB0F" w14:textId="77777777" w:rsidR="00B41211" w:rsidRPr="00C80228" w:rsidRDefault="00B41211" w:rsidP="009C3558">
            <w:pPr>
              <w:spacing w:before="5"/>
              <w:rPr>
                <w:rFonts w:ascii="Times New Roman" w:eastAsia="Times New Roman" w:hAnsi="Times New Roman" w:cs="Times New Roman"/>
                <w:sz w:val="24"/>
                <w:szCs w:val="24"/>
                <w:lang w:val="es-ES"/>
              </w:rPr>
            </w:pPr>
          </w:p>
          <w:p w14:paraId="7EF4C9DA"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F0B6B2" w14:textId="77777777" w:rsidR="00B41211" w:rsidRPr="00C80228" w:rsidRDefault="00B41211" w:rsidP="009C3558">
            <w:pPr>
              <w:spacing w:before="5"/>
              <w:rPr>
                <w:rFonts w:ascii="Times New Roman" w:eastAsia="Times New Roman" w:hAnsi="Times New Roman" w:cs="Times New Roman"/>
                <w:sz w:val="24"/>
                <w:szCs w:val="24"/>
                <w:lang w:val="es-ES"/>
              </w:rPr>
            </w:pPr>
          </w:p>
          <w:p w14:paraId="209D7F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541F9A5" w14:textId="77777777" w:rsidR="00B41211" w:rsidRPr="00C80228" w:rsidRDefault="00B41211" w:rsidP="009C3558">
            <w:pPr>
              <w:spacing w:before="5"/>
              <w:rPr>
                <w:rFonts w:ascii="Times New Roman" w:eastAsia="Times New Roman" w:hAnsi="Times New Roman" w:cs="Times New Roman"/>
                <w:sz w:val="24"/>
                <w:szCs w:val="24"/>
                <w:lang w:val="es-ES"/>
              </w:rPr>
            </w:pPr>
          </w:p>
          <w:p w14:paraId="5F13188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AA0572B" w14:textId="77777777" w:rsidR="00B41211" w:rsidRPr="00C80228" w:rsidRDefault="00B41211" w:rsidP="009C3558">
            <w:pPr>
              <w:spacing w:before="5"/>
              <w:rPr>
                <w:rFonts w:ascii="Times New Roman" w:eastAsia="Times New Roman" w:hAnsi="Times New Roman" w:cs="Times New Roman"/>
                <w:sz w:val="24"/>
                <w:szCs w:val="24"/>
                <w:lang w:val="es-ES"/>
              </w:rPr>
            </w:pPr>
          </w:p>
          <w:p w14:paraId="743CF6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DA7229" w14:textId="77777777" w:rsidR="00B41211" w:rsidRPr="00C80228" w:rsidRDefault="00B41211" w:rsidP="009C3558">
            <w:pPr>
              <w:spacing w:before="5"/>
              <w:rPr>
                <w:rFonts w:ascii="Times New Roman" w:eastAsia="Times New Roman" w:hAnsi="Times New Roman" w:cs="Times New Roman"/>
                <w:sz w:val="24"/>
                <w:szCs w:val="24"/>
                <w:lang w:val="es-ES"/>
              </w:rPr>
            </w:pPr>
          </w:p>
          <w:p w14:paraId="145A7D6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E8A2246" w14:textId="77777777" w:rsidR="00B41211" w:rsidRPr="00C80228" w:rsidRDefault="00B41211" w:rsidP="009C3558">
            <w:pPr>
              <w:spacing w:before="5"/>
              <w:rPr>
                <w:rFonts w:ascii="Times New Roman" w:eastAsia="Times New Roman" w:hAnsi="Times New Roman" w:cs="Times New Roman"/>
                <w:sz w:val="24"/>
                <w:szCs w:val="24"/>
                <w:lang w:val="es-ES"/>
              </w:rPr>
            </w:pPr>
          </w:p>
          <w:p w14:paraId="4451BE4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EFE9F50" w14:textId="77777777" w:rsidR="00B41211" w:rsidRPr="00C80228" w:rsidRDefault="00B41211" w:rsidP="009C3558">
            <w:pPr>
              <w:spacing w:before="5"/>
              <w:rPr>
                <w:rFonts w:ascii="Times New Roman" w:eastAsia="Times New Roman" w:hAnsi="Times New Roman" w:cs="Times New Roman"/>
                <w:sz w:val="24"/>
                <w:szCs w:val="24"/>
                <w:lang w:val="es-ES"/>
              </w:rPr>
            </w:pPr>
          </w:p>
          <w:p w14:paraId="593285E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478720" w14:textId="77777777" w:rsidR="00B41211" w:rsidRPr="00C80228" w:rsidRDefault="00B41211" w:rsidP="009C3558">
            <w:pPr>
              <w:spacing w:before="5"/>
              <w:rPr>
                <w:rFonts w:ascii="Times New Roman" w:eastAsia="Times New Roman" w:hAnsi="Times New Roman" w:cs="Times New Roman"/>
                <w:sz w:val="24"/>
                <w:szCs w:val="24"/>
                <w:lang w:val="es-ES"/>
              </w:rPr>
            </w:pPr>
          </w:p>
          <w:p w14:paraId="0D177D71"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9340EF9" w14:textId="77777777" w:rsidR="00B41211" w:rsidRPr="00C80228" w:rsidRDefault="00B41211" w:rsidP="009C3558">
            <w:pPr>
              <w:spacing w:before="5"/>
              <w:rPr>
                <w:rFonts w:ascii="Times New Roman" w:eastAsia="Times New Roman" w:hAnsi="Times New Roman" w:cs="Times New Roman"/>
                <w:sz w:val="24"/>
                <w:szCs w:val="24"/>
                <w:lang w:val="es-ES"/>
              </w:rPr>
            </w:pPr>
          </w:p>
          <w:p w14:paraId="3D2F5CC3"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D06682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85D7E19" w14:textId="77777777" w:rsidTr="009C3558">
        <w:trPr>
          <w:trHeight w:val="828"/>
        </w:trPr>
        <w:tc>
          <w:tcPr>
            <w:tcW w:w="2513" w:type="dxa"/>
            <w:tcBorders>
              <w:top w:val="single" w:sz="4" w:space="0" w:color="000000"/>
              <w:bottom w:val="single" w:sz="4" w:space="0" w:color="000000"/>
              <w:right w:val="single" w:sz="4" w:space="0" w:color="000000"/>
            </w:tcBorders>
          </w:tcPr>
          <w:p w14:paraId="6C7BF86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5.2.23.</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Instituto</w:t>
            </w:r>
          </w:p>
          <w:p w14:paraId="6AF557F7"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privado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(sanidad) </w:t>
            </w:r>
            <w:r w:rsidRPr="00C80228">
              <w:rPr>
                <w:rFonts w:ascii="Times New Roman" w:eastAsia="Times New Roman" w:hAnsi="Times New Roman" w:cs="Times New Roman"/>
                <w:spacing w:val="-2"/>
                <w:sz w:val="24"/>
                <w:szCs w:val="24"/>
                <w:lang w:val="es-ES"/>
              </w:rPr>
              <w:t>c/internación</w:t>
            </w:r>
          </w:p>
        </w:tc>
        <w:tc>
          <w:tcPr>
            <w:tcW w:w="566" w:type="dxa"/>
            <w:tcBorders>
              <w:top w:val="single" w:sz="4" w:space="0" w:color="000000"/>
              <w:left w:val="single" w:sz="4" w:space="0" w:color="000000"/>
              <w:bottom w:val="single" w:sz="4" w:space="0" w:color="000000"/>
              <w:right w:val="single" w:sz="4" w:space="0" w:color="000000"/>
            </w:tcBorders>
          </w:tcPr>
          <w:p w14:paraId="613C82C2" w14:textId="77777777" w:rsidR="00B41211" w:rsidRPr="00C80228" w:rsidRDefault="00B41211" w:rsidP="009C3558">
            <w:pPr>
              <w:spacing w:before="6"/>
              <w:rPr>
                <w:rFonts w:ascii="Times New Roman" w:eastAsia="Times New Roman" w:hAnsi="Times New Roman" w:cs="Times New Roman"/>
                <w:sz w:val="24"/>
                <w:szCs w:val="24"/>
                <w:lang w:val="es-ES"/>
              </w:rPr>
            </w:pPr>
          </w:p>
          <w:p w14:paraId="69713932"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7AC2282" w14:textId="77777777" w:rsidR="00B41211" w:rsidRPr="00C80228" w:rsidRDefault="00B41211" w:rsidP="009C3558">
            <w:pPr>
              <w:spacing w:before="6"/>
              <w:rPr>
                <w:rFonts w:ascii="Times New Roman" w:eastAsia="Times New Roman" w:hAnsi="Times New Roman" w:cs="Times New Roman"/>
                <w:sz w:val="24"/>
                <w:szCs w:val="24"/>
                <w:lang w:val="es-ES"/>
              </w:rPr>
            </w:pPr>
          </w:p>
          <w:p w14:paraId="61B4ABE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343647" w14:textId="77777777" w:rsidR="00B41211" w:rsidRPr="00C80228" w:rsidRDefault="00B41211" w:rsidP="009C3558">
            <w:pPr>
              <w:spacing w:before="6"/>
              <w:rPr>
                <w:rFonts w:ascii="Times New Roman" w:eastAsia="Times New Roman" w:hAnsi="Times New Roman" w:cs="Times New Roman"/>
                <w:sz w:val="24"/>
                <w:szCs w:val="24"/>
                <w:lang w:val="es-ES"/>
              </w:rPr>
            </w:pPr>
          </w:p>
          <w:p w14:paraId="4D132ED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3F7C67D" w14:textId="77777777" w:rsidR="00B41211" w:rsidRPr="00C80228" w:rsidRDefault="00B41211" w:rsidP="009C3558">
            <w:pPr>
              <w:spacing w:before="6"/>
              <w:rPr>
                <w:rFonts w:ascii="Times New Roman" w:eastAsia="Times New Roman" w:hAnsi="Times New Roman" w:cs="Times New Roman"/>
                <w:sz w:val="24"/>
                <w:szCs w:val="24"/>
                <w:lang w:val="es-ES"/>
              </w:rPr>
            </w:pPr>
          </w:p>
          <w:p w14:paraId="03869CF4"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E3FF3B6" w14:textId="77777777" w:rsidR="00B41211" w:rsidRPr="00C80228" w:rsidRDefault="00B41211" w:rsidP="009C3558">
            <w:pPr>
              <w:spacing w:before="6"/>
              <w:rPr>
                <w:rFonts w:ascii="Times New Roman" w:eastAsia="Times New Roman" w:hAnsi="Times New Roman" w:cs="Times New Roman"/>
                <w:sz w:val="24"/>
                <w:szCs w:val="24"/>
                <w:lang w:val="es-ES"/>
              </w:rPr>
            </w:pPr>
          </w:p>
          <w:p w14:paraId="56757A5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3E4152D" w14:textId="77777777" w:rsidR="00B41211" w:rsidRPr="00C80228" w:rsidRDefault="00B41211" w:rsidP="009C3558">
            <w:pPr>
              <w:spacing w:before="6"/>
              <w:rPr>
                <w:rFonts w:ascii="Times New Roman" w:eastAsia="Times New Roman" w:hAnsi="Times New Roman" w:cs="Times New Roman"/>
                <w:sz w:val="24"/>
                <w:szCs w:val="24"/>
                <w:lang w:val="es-ES"/>
              </w:rPr>
            </w:pPr>
          </w:p>
          <w:p w14:paraId="100D65E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D0BCAE6" w14:textId="77777777" w:rsidR="00B41211" w:rsidRPr="00C80228" w:rsidRDefault="00B41211" w:rsidP="009C3558">
            <w:pPr>
              <w:spacing w:before="6"/>
              <w:rPr>
                <w:rFonts w:ascii="Times New Roman" w:eastAsia="Times New Roman" w:hAnsi="Times New Roman" w:cs="Times New Roman"/>
                <w:sz w:val="24"/>
                <w:szCs w:val="24"/>
                <w:lang w:val="es-ES"/>
              </w:rPr>
            </w:pPr>
          </w:p>
          <w:p w14:paraId="7873D44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EA3E2BE" w14:textId="77777777" w:rsidR="00B41211" w:rsidRPr="00C80228" w:rsidRDefault="00B41211" w:rsidP="009C3558">
            <w:pPr>
              <w:spacing w:before="6"/>
              <w:rPr>
                <w:rFonts w:ascii="Times New Roman" w:eastAsia="Times New Roman" w:hAnsi="Times New Roman" w:cs="Times New Roman"/>
                <w:sz w:val="24"/>
                <w:szCs w:val="24"/>
                <w:lang w:val="es-ES"/>
              </w:rPr>
            </w:pPr>
          </w:p>
          <w:p w14:paraId="403E4DFE"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142E13E" w14:textId="77777777" w:rsidR="00B41211" w:rsidRPr="00C80228" w:rsidRDefault="00B41211" w:rsidP="009C3558">
            <w:pPr>
              <w:spacing w:before="6"/>
              <w:rPr>
                <w:rFonts w:ascii="Times New Roman" w:eastAsia="Times New Roman" w:hAnsi="Times New Roman" w:cs="Times New Roman"/>
                <w:sz w:val="24"/>
                <w:szCs w:val="24"/>
                <w:lang w:val="es-ES"/>
              </w:rPr>
            </w:pPr>
          </w:p>
          <w:p w14:paraId="6DC7C470"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3C7F06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059DD0C" w14:textId="77777777" w:rsidTr="009C3558">
        <w:trPr>
          <w:trHeight w:val="551"/>
        </w:trPr>
        <w:tc>
          <w:tcPr>
            <w:tcW w:w="2513" w:type="dxa"/>
            <w:tcBorders>
              <w:top w:val="single" w:sz="4" w:space="0" w:color="000000"/>
              <w:bottom w:val="single" w:sz="4" w:space="0" w:color="000000"/>
              <w:right w:val="single" w:sz="4" w:space="0" w:color="000000"/>
            </w:tcBorders>
          </w:tcPr>
          <w:p w14:paraId="45BB5C2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5.2.26.</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Centro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Día-</w:t>
            </w:r>
          </w:p>
          <w:p w14:paraId="3FCAFA3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Discapacidad</w:t>
            </w:r>
          </w:p>
        </w:tc>
        <w:tc>
          <w:tcPr>
            <w:tcW w:w="566" w:type="dxa"/>
            <w:tcBorders>
              <w:top w:val="single" w:sz="4" w:space="0" w:color="000000"/>
              <w:left w:val="single" w:sz="4" w:space="0" w:color="000000"/>
              <w:bottom w:val="single" w:sz="4" w:space="0" w:color="000000"/>
              <w:right w:val="single" w:sz="4" w:space="0" w:color="000000"/>
            </w:tcBorders>
          </w:tcPr>
          <w:p w14:paraId="68ED0237"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77ADEB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FBEA0B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2879F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EDB47A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D58AC8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DE0AA1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EE9FA6B"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3887FA"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0C568F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F366153" w14:textId="77777777" w:rsidTr="009C3558">
        <w:trPr>
          <w:trHeight w:val="551"/>
        </w:trPr>
        <w:tc>
          <w:tcPr>
            <w:tcW w:w="2513" w:type="dxa"/>
            <w:tcBorders>
              <w:top w:val="single" w:sz="4" w:space="0" w:color="000000"/>
              <w:bottom w:val="single" w:sz="4" w:space="0" w:color="000000"/>
              <w:right w:val="single" w:sz="4" w:space="0" w:color="000000"/>
            </w:tcBorders>
          </w:tcPr>
          <w:p w14:paraId="3281EA1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5.2.32.</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Clínica</w:t>
            </w:r>
          </w:p>
          <w:p w14:paraId="3CFED1F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veterinaria</w:t>
            </w:r>
          </w:p>
        </w:tc>
        <w:tc>
          <w:tcPr>
            <w:tcW w:w="566" w:type="dxa"/>
            <w:tcBorders>
              <w:top w:val="single" w:sz="4" w:space="0" w:color="000000"/>
              <w:left w:val="single" w:sz="4" w:space="0" w:color="000000"/>
              <w:bottom w:val="single" w:sz="4" w:space="0" w:color="000000"/>
              <w:right w:val="single" w:sz="4" w:space="0" w:color="000000"/>
            </w:tcBorders>
          </w:tcPr>
          <w:p w14:paraId="16CAE25B"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05A71D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8CCE73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7D0159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4D8D81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DE781F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5729C4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8E13F41"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444920D"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5A3FD3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EE16CCB" w14:textId="77777777" w:rsidTr="009C3558">
        <w:trPr>
          <w:trHeight w:val="1379"/>
        </w:trPr>
        <w:tc>
          <w:tcPr>
            <w:tcW w:w="2513" w:type="dxa"/>
            <w:tcBorders>
              <w:top w:val="single" w:sz="4" w:space="0" w:color="000000"/>
              <w:bottom w:val="single" w:sz="4" w:space="0" w:color="000000"/>
              <w:right w:val="single" w:sz="4" w:space="0" w:color="000000"/>
            </w:tcBorders>
          </w:tcPr>
          <w:p w14:paraId="6440A363"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5.2.33. Centro veterinaria con internación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limitada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al proceso pre y post</w:t>
            </w:r>
          </w:p>
          <w:p w14:paraId="1EC8FF1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operatorio</w:t>
            </w:r>
          </w:p>
        </w:tc>
        <w:tc>
          <w:tcPr>
            <w:tcW w:w="566" w:type="dxa"/>
            <w:tcBorders>
              <w:top w:val="single" w:sz="4" w:space="0" w:color="000000"/>
              <w:left w:val="single" w:sz="4" w:space="0" w:color="000000"/>
              <w:bottom w:val="single" w:sz="4" w:space="0" w:color="000000"/>
              <w:right w:val="single" w:sz="4" w:space="0" w:color="000000"/>
            </w:tcBorders>
          </w:tcPr>
          <w:p w14:paraId="1FEE949C" w14:textId="77777777" w:rsidR="00B41211" w:rsidRPr="00C80228" w:rsidRDefault="00B41211" w:rsidP="009C3558">
            <w:pPr>
              <w:rPr>
                <w:rFonts w:ascii="Times New Roman" w:eastAsia="Times New Roman" w:hAnsi="Times New Roman" w:cs="Times New Roman"/>
                <w:sz w:val="24"/>
                <w:szCs w:val="24"/>
                <w:lang w:val="es-ES"/>
              </w:rPr>
            </w:pPr>
          </w:p>
          <w:p w14:paraId="1EC7DF31" w14:textId="77777777" w:rsidR="00B41211" w:rsidRPr="00C80228" w:rsidRDefault="00B41211" w:rsidP="009C3558">
            <w:pPr>
              <w:spacing w:before="5"/>
              <w:rPr>
                <w:rFonts w:ascii="Times New Roman" w:eastAsia="Times New Roman" w:hAnsi="Times New Roman" w:cs="Times New Roman"/>
                <w:sz w:val="24"/>
                <w:szCs w:val="24"/>
                <w:lang w:val="es-ES"/>
              </w:rPr>
            </w:pPr>
          </w:p>
          <w:p w14:paraId="74CA2F51"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863270" w14:textId="77777777" w:rsidR="00B41211" w:rsidRPr="00C80228" w:rsidRDefault="00B41211" w:rsidP="009C3558">
            <w:pPr>
              <w:rPr>
                <w:rFonts w:ascii="Times New Roman" w:eastAsia="Times New Roman" w:hAnsi="Times New Roman" w:cs="Times New Roman"/>
                <w:sz w:val="24"/>
                <w:szCs w:val="24"/>
                <w:lang w:val="es-ES"/>
              </w:rPr>
            </w:pPr>
          </w:p>
          <w:p w14:paraId="3649977A" w14:textId="77777777" w:rsidR="00B41211" w:rsidRPr="00C80228" w:rsidRDefault="00B41211" w:rsidP="009C3558">
            <w:pPr>
              <w:spacing w:before="5"/>
              <w:rPr>
                <w:rFonts w:ascii="Times New Roman" w:eastAsia="Times New Roman" w:hAnsi="Times New Roman" w:cs="Times New Roman"/>
                <w:sz w:val="24"/>
                <w:szCs w:val="24"/>
                <w:lang w:val="es-ES"/>
              </w:rPr>
            </w:pPr>
          </w:p>
          <w:p w14:paraId="4045044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2C1F348" w14:textId="77777777" w:rsidR="00B41211" w:rsidRPr="00C80228" w:rsidRDefault="00B41211" w:rsidP="009C3558">
            <w:pPr>
              <w:rPr>
                <w:rFonts w:ascii="Times New Roman" w:eastAsia="Times New Roman" w:hAnsi="Times New Roman" w:cs="Times New Roman"/>
                <w:sz w:val="24"/>
                <w:szCs w:val="24"/>
                <w:lang w:val="es-ES"/>
              </w:rPr>
            </w:pPr>
          </w:p>
          <w:p w14:paraId="559EE2AD" w14:textId="77777777" w:rsidR="00B41211" w:rsidRPr="00C80228" w:rsidRDefault="00B41211" w:rsidP="009C3558">
            <w:pPr>
              <w:spacing w:before="5"/>
              <w:rPr>
                <w:rFonts w:ascii="Times New Roman" w:eastAsia="Times New Roman" w:hAnsi="Times New Roman" w:cs="Times New Roman"/>
                <w:sz w:val="24"/>
                <w:szCs w:val="24"/>
                <w:lang w:val="es-ES"/>
              </w:rPr>
            </w:pPr>
          </w:p>
          <w:p w14:paraId="4B6AF8A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D26839" w14:textId="77777777" w:rsidR="00B41211" w:rsidRPr="00C80228" w:rsidRDefault="00B41211" w:rsidP="009C3558">
            <w:pPr>
              <w:rPr>
                <w:rFonts w:ascii="Times New Roman" w:eastAsia="Times New Roman" w:hAnsi="Times New Roman" w:cs="Times New Roman"/>
                <w:sz w:val="24"/>
                <w:szCs w:val="24"/>
                <w:lang w:val="es-ES"/>
              </w:rPr>
            </w:pPr>
          </w:p>
          <w:p w14:paraId="5FF54412" w14:textId="77777777" w:rsidR="00B41211" w:rsidRPr="00C80228" w:rsidRDefault="00B41211" w:rsidP="009C3558">
            <w:pPr>
              <w:spacing w:before="5"/>
              <w:rPr>
                <w:rFonts w:ascii="Times New Roman" w:eastAsia="Times New Roman" w:hAnsi="Times New Roman" w:cs="Times New Roman"/>
                <w:sz w:val="24"/>
                <w:szCs w:val="24"/>
                <w:lang w:val="es-ES"/>
              </w:rPr>
            </w:pPr>
          </w:p>
          <w:p w14:paraId="5F415FE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A09C476" w14:textId="77777777" w:rsidR="00B41211" w:rsidRPr="00C80228" w:rsidRDefault="00B41211" w:rsidP="009C3558">
            <w:pPr>
              <w:rPr>
                <w:rFonts w:ascii="Times New Roman" w:eastAsia="Times New Roman" w:hAnsi="Times New Roman" w:cs="Times New Roman"/>
                <w:sz w:val="24"/>
                <w:szCs w:val="24"/>
                <w:lang w:val="es-ES"/>
              </w:rPr>
            </w:pPr>
          </w:p>
          <w:p w14:paraId="13C2DA02" w14:textId="77777777" w:rsidR="00B41211" w:rsidRPr="00C80228" w:rsidRDefault="00B41211" w:rsidP="009C3558">
            <w:pPr>
              <w:spacing w:before="5"/>
              <w:rPr>
                <w:rFonts w:ascii="Times New Roman" w:eastAsia="Times New Roman" w:hAnsi="Times New Roman" w:cs="Times New Roman"/>
                <w:sz w:val="24"/>
                <w:szCs w:val="24"/>
                <w:lang w:val="es-ES"/>
              </w:rPr>
            </w:pPr>
          </w:p>
          <w:p w14:paraId="35322AD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0A3133C" w14:textId="77777777" w:rsidR="00B41211" w:rsidRPr="00C80228" w:rsidRDefault="00B41211" w:rsidP="009C3558">
            <w:pPr>
              <w:rPr>
                <w:rFonts w:ascii="Times New Roman" w:eastAsia="Times New Roman" w:hAnsi="Times New Roman" w:cs="Times New Roman"/>
                <w:sz w:val="24"/>
                <w:szCs w:val="24"/>
                <w:lang w:val="es-ES"/>
              </w:rPr>
            </w:pPr>
          </w:p>
          <w:p w14:paraId="6B25D26A" w14:textId="77777777" w:rsidR="00B41211" w:rsidRPr="00C80228" w:rsidRDefault="00B41211" w:rsidP="009C3558">
            <w:pPr>
              <w:spacing w:before="5"/>
              <w:rPr>
                <w:rFonts w:ascii="Times New Roman" w:eastAsia="Times New Roman" w:hAnsi="Times New Roman" w:cs="Times New Roman"/>
                <w:sz w:val="24"/>
                <w:szCs w:val="24"/>
                <w:lang w:val="es-ES"/>
              </w:rPr>
            </w:pPr>
          </w:p>
          <w:p w14:paraId="250622B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76FC523" w14:textId="77777777" w:rsidR="00B41211" w:rsidRPr="00C80228" w:rsidRDefault="00B41211" w:rsidP="009C3558">
            <w:pPr>
              <w:rPr>
                <w:rFonts w:ascii="Times New Roman" w:eastAsia="Times New Roman" w:hAnsi="Times New Roman" w:cs="Times New Roman"/>
                <w:sz w:val="24"/>
                <w:szCs w:val="24"/>
                <w:lang w:val="es-ES"/>
              </w:rPr>
            </w:pPr>
          </w:p>
          <w:p w14:paraId="15EAC20F" w14:textId="77777777" w:rsidR="00B41211" w:rsidRPr="00C80228" w:rsidRDefault="00B41211" w:rsidP="009C3558">
            <w:pPr>
              <w:spacing w:before="5"/>
              <w:rPr>
                <w:rFonts w:ascii="Times New Roman" w:eastAsia="Times New Roman" w:hAnsi="Times New Roman" w:cs="Times New Roman"/>
                <w:sz w:val="24"/>
                <w:szCs w:val="24"/>
                <w:lang w:val="es-ES"/>
              </w:rPr>
            </w:pPr>
          </w:p>
          <w:p w14:paraId="6A23741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D2A855A" w14:textId="77777777" w:rsidR="00B41211" w:rsidRPr="00C80228" w:rsidRDefault="00B41211" w:rsidP="009C3558">
            <w:pPr>
              <w:rPr>
                <w:rFonts w:ascii="Times New Roman" w:eastAsia="Times New Roman" w:hAnsi="Times New Roman" w:cs="Times New Roman"/>
                <w:sz w:val="24"/>
                <w:szCs w:val="24"/>
                <w:lang w:val="es-ES"/>
              </w:rPr>
            </w:pPr>
          </w:p>
          <w:p w14:paraId="134AC176" w14:textId="77777777" w:rsidR="00B41211" w:rsidRPr="00C80228" w:rsidRDefault="00B41211" w:rsidP="009C3558">
            <w:pPr>
              <w:spacing w:before="5"/>
              <w:rPr>
                <w:rFonts w:ascii="Times New Roman" w:eastAsia="Times New Roman" w:hAnsi="Times New Roman" w:cs="Times New Roman"/>
                <w:sz w:val="24"/>
                <w:szCs w:val="24"/>
                <w:lang w:val="es-ES"/>
              </w:rPr>
            </w:pPr>
          </w:p>
          <w:p w14:paraId="35EC97C5"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0873A7B" w14:textId="77777777" w:rsidR="00B41211" w:rsidRPr="00C80228" w:rsidRDefault="00B41211" w:rsidP="009C3558">
            <w:pPr>
              <w:rPr>
                <w:rFonts w:ascii="Times New Roman" w:eastAsia="Times New Roman" w:hAnsi="Times New Roman" w:cs="Times New Roman"/>
                <w:sz w:val="24"/>
                <w:szCs w:val="24"/>
                <w:lang w:val="es-ES"/>
              </w:rPr>
            </w:pPr>
          </w:p>
          <w:p w14:paraId="6EDB5952" w14:textId="77777777" w:rsidR="00B41211" w:rsidRPr="00C80228" w:rsidRDefault="00B41211" w:rsidP="009C3558">
            <w:pPr>
              <w:spacing w:before="5"/>
              <w:rPr>
                <w:rFonts w:ascii="Times New Roman" w:eastAsia="Times New Roman" w:hAnsi="Times New Roman" w:cs="Times New Roman"/>
                <w:sz w:val="24"/>
                <w:szCs w:val="24"/>
                <w:lang w:val="es-ES"/>
              </w:rPr>
            </w:pPr>
          </w:p>
          <w:p w14:paraId="6FFE9A6B"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576EFF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DE69189" w14:textId="77777777" w:rsidTr="009C3558">
        <w:trPr>
          <w:trHeight w:val="551"/>
        </w:trPr>
        <w:tc>
          <w:tcPr>
            <w:tcW w:w="2513" w:type="dxa"/>
            <w:tcBorders>
              <w:top w:val="single" w:sz="4" w:space="0" w:color="000000"/>
              <w:bottom w:val="single" w:sz="4" w:space="0" w:color="000000"/>
              <w:right w:val="single" w:sz="4" w:space="0" w:color="000000"/>
            </w:tcBorders>
          </w:tcPr>
          <w:p w14:paraId="79175DD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Laboratorio</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p>
          <w:p w14:paraId="107806D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análisis</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clínicos</w:t>
            </w:r>
          </w:p>
        </w:tc>
        <w:tc>
          <w:tcPr>
            <w:tcW w:w="566" w:type="dxa"/>
            <w:tcBorders>
              <w:top w:val="single" w:sz="4" w:space="0" w:color="000000"/>
              <w:left w:val="single" w:sz="4" w:space="0" w:color="000000"/>
              <w:bottom w:val="single" w:sz="4" w:space="0" w:color="000000"/>
              <w:right w:val="single" w:sz="4" w:space="0" w:color="000000"/>
            </w:tcBorders>
          </w:tcPr>
          <w:p w14:paraId="67ABBBE0"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25362A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3FD930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1FEBAB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44D5D9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70C274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84C7D5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971D15D"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E79DDA9"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439866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A22FC03" w14:textId="77777777" w:rsidTr="009C3558">
        <w:trPr>
          <w:trHeight w:val="554"/>
        </w:trPr>
        <w:tc>
          <w:tcPr>
            <w:tcW w:w="2513" w:type="dxa"/>
            <w:tcBorders>
              <w:top w:val="single" w:sz="4" w:space="0" w:color="000000"/>
              <w:bottom w:val="single" w:sz="4" w:space="0" w:color="000000"/>
              <w:right w:val="single" w:sz="4" w:space="0" w:color="000000"/>
            </w:tcBorders>
          </w:tcPr>
          <w:p w14:paraId="316A065E"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5.2.35.</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Laboratorio</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p>
          <w:p w14:paraId="4B83169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prótesis</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dentales</w:t>
            </w:r>
          </w:p>
        </w:tc>
        <w:tc>
          <w:tcPr>
            <w:tcW w:w="566" w:type="dxa"/>
            <w:tcBorders>
              <w:top w:val="single" w:sz="4" w:space="0" w:color="000000"/>
              <w:left w:val="single" w:sz="4" w:space="0" w:color="000000"/>
              <w:bottom w:val="single" w:sz="4" w:space="0" w:color="000000"/>
              <w:right w:val="single" w:sz="4" w:space="0" w:color="000000"/>
            </w:tcBorders>
          </w:tcPr>
          <w:p w14:paraId="7F05B162"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872EE5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C2E759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D630B7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BB784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201D72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BA7656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FE92A42"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F06EEA9"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7FE843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A1B0E0E" w14:textId="77777777" w:rsidTr="009C3558">
        <w:trPr>
          <w:trHeight w:val="1103"/>
        </w:trPr>
        <w:tc>
          <w:tcPr>
            <w:tcW w:w="2513" w:type="dxa"/>
            <w:tcBorders>
              <w:top w:val="single" w:sz="4" w:space="0" w:color="000000"/>
              <w:bottom w:val="single" w:sz="4" w:space="0" w:color="000000"/>
              <w:right w:val="single" w:sz="4" w:space="0" w:color="000000"/>
            </w:tcBorders>
          </w:tcPr>
          <w:p w14:paraId="1B2AC440"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5.2.36. Servicios de traslados sanitarios, atención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domiciliaria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w:t>
            </w:r>
          </w:p>
          <w:p w14:paraId="52B797D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emergencias</w:t>
            </w:r>
          </w:p>
        </w:tc>
        <w:tc>
          <w:tcPr>
            <w:tcW w:w="566" w:type="dxa"/>
            <w:tcBorders>
              <w:top w:val="single" w:sz="4" w:space="0" w:color="000000"/>
              <w:left w:val="single" w:sz="4" w:space="0" w:color="000000"/>
              <w:bottom w:val="single" w:sz="4" w:space="0" w:color="000000"/>
              <w:right w:val="single" w:sz="4" w:space="0" w:color="000000"/>
            </w:tcBorders>
          </w:tcPr>
          <w:p w14:paraId="68486BEA" w14:textId="77777777" w:rsidR="00B41211" w:rsidRPr="00C80228" w:rsidRDefault="00B41211" w:rsidP="009C3558">
            <w:pPr>
              <w:spacing w:before="4"/>
              <w:rPr>
                <w:rFonts w:ascii="Times New Roman" w:eastAsia="Times New Roman" w:hAnsi="Times New Roman" w:cs="Times New Roman"/>
                <w:sz w:val="24"/>
                <w:szCs w:val="24"/>
                <w:lang w:val="es-ES"/>
              </w:rPr>
            </w:pPr>
          </w:p>
          <w:p w14:paraId="3D60F049"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AEEF929" w14:textId="77777777" w:rsidR="00B41211" w:rsidRPr="00C80228" w:rsidRDefault="00B41211" w:rsidP="009C3558">
            <w:pPr>
              <w:spacing w:before="4"/>
              <w:rPr>
                <w:rFonts w:ascii="Times New Roman" w:eastAsia="Times New Roman" w:hAnsi="Times New Roman" w:cs="Times New Roman"/>
                <w:sz w:val="24"/>
                <w:szCs w:val="24"/>
                <w:lang w:val="es-ES"/>
              </w:rPr>
            </w:pPr>
          </w:p>
          <w:p w14:paraId="4CD96F2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C8A6CDB" w14:textId="77777777" w:rsidR="00B41211" w:rsidRPr="00C80228" w:rsidRDefault="00B41211" w:rsidP="009C3558">
            <w:pPr>
              <w:spacing w:before="4"/>
              <w:rPr>
                <w:rFonts w:ascii="Times New Roman" w:eastAsia="Times New Roman" w:hAnsi="Times New Roman" w:cs="Times New Roman"/>
                <w:sz w:val="24"/>
                <w:szCs w:val="24"/>
                <w:lang w:val="es-ES"/>
              </w:rPr>
            </w:pPr>
          </w:p>
          <w:p w14:paraId="757EFC2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39C41E8" w14:textId="77777777" w:rsidR="00B41211" w:rsidRPr="00C80228" w:rsidRDefault="00B41211" w:rsidP="009C3558">
            <w:pPr>
              <w:spacing w:before="4"/>
              <w:rPr>
                <w:rFonts w:ascii="Times New Roman" w:eastAsia="Times New Roman" w:hAnsi="Times New Roman" w:cs="Times New Roman"/>
                <w:sz w:val="24"/>
                <w:szCs w:val="24"/>
                <w:lang w:val="es-ES"/>
              </w:rPr>
            </w:pPr>
          </w:p>
          <w:p w14:paraId="3C991DC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91718A1" w14:textId="77777777" w:rsidR="00B41211" w:rsidRPr="00C80228" w:rsidRDefault="00B41211" w:rsidP="009C3558">
            <w:pPr>
              <w:spacing w:before="4"/>
              <w:rPr>
                <w:rFonts w:ascii="Times New Roman" w:eastAsia="Times New Roman" w:hAnsi="Times New Roman" w:cs="Times New Roman"/>
                <w:sz w:val="24"/>
                <w:szCs w:val="24"/>
                <w:lang w:val="es-ES"/>
              </w:rPr>
            </w:pPr>
          </w:p>
          <w:p w14:paraId="6618B61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D0DCBB8" w14:textId="77777777" w:rsidR="00B41211" w:rsidRPr="00C80228" w:rsidRDefault="00B41211" w:rsidP="009C3558">
            <w:pPr>
              <w:spacing w:before="4"/>
              <w:rPr>
                <w:rFonts w:ascii="Times New Roman" w:eastAsia="Times New Roman" w:hAnsi="Times New Roman" w:cs="Times New Roman"/>
                <w:sz w:val="24"/>
                <w:szCs w:val="24"/>
                <w:lang w:val="es-ES"/>
              </w:rPr>
            </w:pPr>
          </w:p>
          <w:p w14:paraId="754D435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01E0161" w14:textId="77777777" w:rsidR="00B41211" w:rsidRPr="00C80228" w:rsidRDefault="00B41211" w:rsidP="009C3558">
            <w:pPr>
              <w:spacing w:before="4"/>
              <w:rPr>
                <w:rFonts w:ascii="Times New Roman" w:eastAsia="Times New Roman" w:hAnsi="Times New Roman" w:cs="Times New Roman"/>
                <w:sz w:val="24"/>
                <w:szCs w:val="24"/>
                <w:lang w:val="es-ES"/>
              </w:rPr>
            </w:pPr>
          </w:p>
          <w:p w14:paraId="0A27C1E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2458DD6" w14:textId="77777777" w:rsidR="00B41211" w:rsidRPr="00C80228" w:rsidRDefault="00B41211" w:rsidP="009C3558">
            <w:pPr>
              <w:spacing w:before="4"/>
              <w:rPr>
                <w:rFonts w:ascii="Times New Roman" w:eastAsia="Times New Roman" w:hAnsi="Times New Roman" w:cs="Times New Roman"/>
                <w:sz w:val="24"/>
                <w:szCs w:val="24"/>
                <w:lang w:val="es-ES"/>
              </w:rPr>
            </w:pPr>
          </w:p>
          <w:p w14:paraId="315F0DF4"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6A720DC" w14:textId="77777777" w:rsidR="00B41211" w:rsidRPr="00C80228" w:rsidRDefault="00B41211" w:rsidP="009C3558">
            <w:pPr>
              <w:spacing w:before="4"/>
              <w:rPr>
                <w:rFonts w:ascii="Times New Roman" w:eastAsia="Times New Roman" w:hAnsi="Times New Roman" w:cs="Times New Roman"/>
                <w:sz w:val="24"/>
                <w:szCs w:val="24"/>
                <w:lang w:val="es-ES"/>
              </w:rPr>
            </w:pPr>
          </w:p>
          <w:p w14:paraId="74A45BE1"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065BD4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DB2817F" w14:textId="77777777" w:rsidTr="009C3558">
        <w:trPr>
          <w:trHeight w:val="285"/>
        </w:trPr>
        <w:tc>
          <w:tcPr>
            <w:tcW w:w="2513" w:type="dxa"/>
            <w:tcBorders>
              <w:top w:val="single" w:sz="4" w:space="0" w:color="000000"/>
              <w:bottom w:val="single" w:sz="4" w:space="0" w:color="000000"/>
              <w:right w:val="single" w:sz="4" w:space="0" w:color="000000"/>
            </w:tcBorders>
          </w:tcPr>
          <w:p w14:paraId="3AF710F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5.2.37.</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Vacunatorio</w:t>
            </w:r>
          </w:p>
        </w:tc>
        <w:tc>
          <w:tcPr>
            <w:tcW w:w="566" w:type="dxa"/>
            <w:tcBorders>
              <w:top w:val="single" w:sz="4" w:space="0" w:color="000000"/>
              <w:left w:val="single" w:sz="4" w:space="0" w:color="000000"/>
              <w:bottom w:val="single" w:sz="4" w:space="0" w:color="000000"/>
              <w:right w:val="single" w:sz="4" w:space="0" w:color="000000"/>
            </w:tcBorders>
          </w:tcPr>
          <w:p w14:paraId="3351CFEF" w14:textId="77777777" w:rsidR="00B41211" w:rsidRPr="00C80228" w:rsidRDefault="00B41211" w:rsidP="009C3558">
            <w:pPr>
              <w:spacing w:line="265"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4A2CA41"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43615ED"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9F3F7A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F713B67"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600C7EB"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702529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F2865D7" w14:textId="77777777" w:rsidR="00B41211" w:rsidRPr="00C80228" w:rsidRDefault="00B41211" w:rsidP="009C3558">
            <w:pPr>
              <w:spacing w:line="265"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BD7DF44" w14:textId="77777777" w:rsidR="00B41211" w:rsidRPr="00C80228" w:rsidRDefault="00B41211" w:rsidP="009C3558">
            <w:pPr>
              <w:spacing w:line="265"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39D1EC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1CC13E4" w14:textId="77777777" w:rsidTr="009C3558">
        <w:trPr>
          <w:trHeight w:val="1103"/>
        </w:trPr>
        <w:tc>
          <w:tcPr>
            <w:tcW w:w="2513" w:type="dxa"/>
            <w:tcBorders>
              <w:top w:val="single" w:sz="4" w:space="0" w:color="000000"/>
              <w:bottom w:val="single" w:sz="4" w:space="0" w:color="000000"/>
              <w:right w:val="single" w:sz="4" w:space="0" w:color="000000"/>
            </w:tcBorders>
          </w:tcPr>
          <w:p w14:paraId="241ED0BC"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5.2.38.</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Laboratorio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 estudios radiológicos y/o de estudios</w:t>
            </w:r>
          </w:p>
          <w:p w14:paraId="4D3A8FD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especiales</w:t>
            </w:r>
          </w:p>
        </w:tc>
        <w:tc>
          <w:tcPr>
            <w:tcW w:w="566" w:type="dxa"/>
            <w:tcBorders>
              <w:top w:val="single" w:sz="4" w:space="0" w:color="000000"/>
              <w:left w:val="single" w:sz="4" w:space="0" w:color="000000"/>
              <w:bottom w:val="single" w:sz="4" w:space="0" w:color="000000"/>
              <w:right w:val="single" w:sz="4" w:space="0" w:color="000000"/>
            </w:tcBorders>
          </w:tcPr>
          <w:p w14:paraId="5AAD1940" w14:textId="77777777" w:rsidR="00B41211" w:rsidRPr="00C80228" w:rsidRDefault="00B41211" w:rsidP="009C3558">
            <w:pPr>
              <w:spacing w:before="4"/>
              <w:rPr>
                <w:rFonts w:ascii="Times New Roman" w:eastAsia="Times New Roman" w:hAnsi="Times New Roman" w:cs="Times New Roman"/>
                <w:sz w:val="24"/>
                <w:szCs w:val="24"/>
                <w:lang w:val="es-ES"/>
              </w:rPr>
            </w:pPr>
          </w:p>
          <w:p w14:paraId="3DAE868A"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6C3140" w14:textId="77777777" w:rsidR="00B41211" w:rsidRPr="00C80228" w:rsidRDefault="00B41211" w:rsidP="009C3558">
            <w:pPr>
              <w:spacing w:before="4"/>
              <w:rPr>
                <w:rFonts w:ascii="Times New Roman" w:eastAsia="Times New Roman" w:hAnsi="Times New Roman" w:cs="Times New Roman"/>
                <w:sz w:val="24"/>
                <w:szCs w:val="24"/>
                <w:lang w:val="es-ES"/>
              </w:rPr>
            </w:pPr>
          </w:p>
          <w:p w14:paraId="30AA4B4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16B358" w14:textId="77777777" w:rsidR="00B41211" w:rsidRPr="00C80228" w:rsidRDefault="00B41211" w:rsidP="009C3558">
            <w:pPr>
              <w:spacing w:before="4"/>
              <w:rPr>
                <w:rFonts w:ascii="Times New Roman" w:eastAsia="Times New Roman" w:hAnsi="Times New Roman" w:cs="Times New Roman"/>
                <w:sz w:val="24"/>
                <w:szCs w:val="24"/>
                <w:lang w:val="es-ES"/>
              </w:rPr>
            </w:pPr>
          </w:p>
          <w:p w14:paraId="51EAF48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DB4F7A1" w14:textId="77777777" w:rsidR="00B41211" w:rsidRPr="00C80228" w:rsidRDefault="00B41211" w:rsidP="009C3558">
            <w:pPr>
              <w:spacing w:before="4"/>
              <w:rPr>
                <w:rFonts w:ascii="Times New Roman" w:eastAsia="Times New Roman" w:hAnsi="Times New Roman" w:cs="Times New Roman"/>
                <w:sz w:val="24"/>
                <w:szCs w:val="24"/>
                <w:lang w:val="es-ES"/>
              </w:rPr>
            </w:pPr>
          </w:p>
          <w:p w14:paraId="628CA19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8212B33" w14:textId="77777777" w:rsidR="00B41211" w:rsidRPr="00C80228" w:rsidRDefault="00B41211" w:rsidP="009C3558">
            <w:pPr>
              <w:spacing w:before="4"/>
              <w:rPr>
                <w:rFonts w:ascii="Times New Roman" w:eastAsia="Times New Roman" w:hAnsi="Times New Roman" w:cs="Times New Roman"/>
                <w:sz w:val="24"/>
                <w:szCs w:val="24"/>
                <w:lang w:val="es-ES"/>
              </w:rPr>
            </w:pPr>
          </w:p>
          <w:p w14:paraId="3B8326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16C00EA" w14:textId="77777777" w:rsidR="00B41211" w:rsidRPr="00C80228" w:rsidRDefault="00B41211" w:rsidP="009C3558">
            <w:pPr>
              <w:spacing w:before="4"/>
              <w:rPr>
                <w:rFonts w:ascii="Times New Roman" w:eastAsia="Times New Roman" w:hAnsi="Times New Roman" w:cs="Times New Roman"/>
                <w:sz w:val="24"/>
                <w:szCs w:val="24"/>
                <w:lang w:val="es-ES"/>
              </w:rPr>
            </w:pPr>
          </w:p>
          <w:p w14:paraId="176BE23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0D2C761" w14:textId="77777777" w:rsidR="00B41211" w:rsidRPr="00C80228" w:rsidRDefault="00B41211" w:rsidP="009C3558">
            <w:pPr>
              <w:spacing w:before="4"/>
              <w:rPr>
                <w:rFonts w:ascii="Times New Roman" w:eastAsia="Times New Roman" w:hAnsi="Times New Roman" w:cs="Times New Roman"/>
                <w:sz w:val="24"/>
                <w:szCs w:val="24"/>
                <w:lang w:val="es-ES"/>
              </w:rPr>
            </w:pPr>
          </w:p>
          <w:p w14:paraId="513794D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C555285" w14:textId="77777777" w:rsidR="00B41211" w:rsidRPr="00C80228" w:rsidRDefault="00B41211" w:rsidP="009C3558">
            <w:pPr>
              <w:spacing w:before="4"/>
              <w:rPr>
                <w:rFonts w:ascii="Times New Roman" w:eastAsia="Times New Roman" w:hAnsi="Times New Roman" w:cs="Times New Roman"/>
                <w:sz w:val="24"/>
                <w:szCs w:val="24"/>
                <w:lang w:val="es-ES"/>
              </w:rPr>
            </w:pPr>
          </w:p>
          <w:p w14:paraId="504B996C"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F49ADA8" w14:textId="77777777" w:rsidR="00B41211" w:rsidRPr="00C80228" w:rsidRDefault="00B41211" w:rsidP="009C3558">
            <w:pPr>
              <w:spacing w:before="4"/>
              <w:rPr>
                <w:rFonts w:ascii="Times New Roman" w:eastAsia="Times New Roman" w:hAnsi="Times New Roman" w:cs="Times New Roman"/>
                <w:sz w:val="24"/>
                <w:szCs w:val="24"/>
                <w:lang w:val="es-ES"/>
              </w:rPr>
            </w:pPr>
          </w:p>
          <w:p w14:paraId="4897F5AD"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8B8BA3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2323D8A" w14:textId="77777777" w:rsidTr="009C3558">
        <w:trPr>
          <w:trHeight w:val="285"/>
        </w:trPr>
        <w:tc>
          <w:tcPr>
            <w:tcW w:w="9861" w:type="dxa"/>
            <w:gridSpan w:val="11"/>
            <w:tcBorders>
              <w:top w:val="single" w:sz="4" w:space="0" w:color="000000"/>
              <w:bottom w:val="single" w:sz="4" w:space="0" w:color="000000"/>
            </w:tcBorders>
            <w:shd w:val="clear" w:color="auto" w:fill="DBEDF3"/>
          </w:tcPr>
          <w:p w14:paraId="7D23D1BD"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 </w:t>
            </w:r>
            <w:r w:rsidRPr="00C80228">
              <w:rPr>
                <w:rFonts w:ascii="Times New Roman" w:eastAsia="Times New Roman" w:hAnsi="Times New Roman" w:cs="Times New Roman"/>
                <w:spacing w:val="-2"/>
                <w:sz w:val="24"/>
                <w:szCs w:val="24"/>
                <w:lang w:val="es-ES"/>
              </w:rPr>
              <w:t>SERVICIOS</w:t>
            </w:r>
          </w:p>
        </w:tc>
      </w:tr>
      <w:tr w:rsidR="00B41211" w:rsidRPr="00C80228" w14:paraId="2ADAD807" w14:textId="77777777" w:rsidTr="009C3558">
        <w:trPr>
          <w:trHeight w:val="827"/>
        </w:trPr>
        <w:tc>
          <w:tcPr>
            <w:tcW w:w="2513" w:type="dxa"/>
            <w:tcBorders>
              <w:top w:val="single" w:sz="4" w:space="0" w:color="000000"/>
              <w:bottom w:val="single" w:sz="4" w:space="0" w:color="000000"/>
              <w:right w:val="single" w:sz="4" w:space="0" w:color="000000"/>
            </w:tcBorders>
            <w:shd w:val="clear" w:color="auto" w:fill="D7D7D7"/>
          </w:tcPr>
          <w:p w14:paraId="3C6FB6F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Servicios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5"/>
                <w:sz w:val="24"/>
                <w:szCs w:val="24"/>
                <w:lang w:val="es-ES"/>
              </w:rPr>
              <w:t>la</w:t>
            </w:r>
          </w:p>
          <w:p w14:paraId="24CB07C9"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vivienda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sus </w:t>
            </w:r>
            <w:r w:rsidRPr="00C80228">
              <w:rPr>
                <w:rFonts w:ascii="Times New Roman" w:eastAsia="Times New Roman" w:hAnsi="Times New Roman" w:cs="Times New Roman"/>
                <w:spacing w:val="-2"/>
                <w:sz w:val="24"/>
                <w:szCs w:val="24"/>
                <w:lang w:val="es-ES"/>
              </w:rPr>
              <w:t>ocupantes.</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BF66CA2" w14:textId="77777777" w:rsidR="00B41211" w:rsidRPr="00C80228" w:rsidRDefault="00B41211" w:rsidP="009C3558">
            <w:pPr>
              <w:spacing w:before="5"/>
              <w:rPr>
                <w:rFonts w:ascii="Times New Roman" w:eastAsia="Times New Roman" w:hAnsi="Times New Roman" w:cs="Times New Roman"/>
                <w:sz w:val="24"/>
                <w:szCs w:val="24"/>
                <w:lang w:val="es-ES"/>
              </w:rPr>
            </w:pPr>
          </w:p>
          <w:p w14:paraId="57B248AF"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D9B4680" w14:textId="77777777" w:rsidR="00B41211" w:rsidRPr="00C80228" w:rsidRDefault="00B41211" w:rsidP="009C3558">
            <w:pPr>
              <w:spacing w:before="5"/>
              <w:rPr>
                <w:rFonts w:ascii="Times New Roman" w:eastAsia="Times New Roman" w:hAnsi="Times New Roman" w:cs="Times New Roman"/>
                <w:sz w:val="24"/>
                <w:szCs w:val="24"/>
                <w:lang w:val="es-ES"/>
              </w:rPr>
            </w:pPr>
          </w:p>
          <w:p w14:paraId="78EC900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65EAD12" w14:textId="77777777" w:rsidR="00B41211" w:rsidRPr="00C80228" w:rsidRDefault="00B41211" w:rsidP="009C3558">
            <w:pPr>
              <w:spacing w:before="5"/>
              <w:rPr>
                <w:rFonts w:ascii="Times New Roman" w:eastAsia="Times New Roman" w:hAnsi="Times New Roman" w:cs="Times New Roman"/>
                <w:sz w:val="24"/>
                <w:szCs w:val="24"/>
                <w:lang w:val="es-ES"/>
              </w:rPr>
            </w:pPr>
          </w:p>
          <w:p w14:paraId="1922528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4C3AC80" w14:textId="77777777" w:rsidR="00B41211" w:rsidRPr="00C80228" w:rsidRDefault="00B41211" w:rsidP="009C3558">
            <w:pPr>
              <w:spacing w:before="5"/>
              <w:rPr>
                <w:rFonts w:ascii="Times New Roman" w:eastAsia="Times New Roman" w:hAnsi="Times New Roman" w:cs="Times New Roman"/>
                <w:sz w:val="24"/>
                <w:szCs w:val="24"/>
                <w:lang w:val="es-ES"/>
              </w:rPr>
            </w:pPr>
          </w:p>
          <w:p w14:paraId="71BD869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EE10B67" w14:textId="77777777" w:rsidR="00B41211" w:rsidRPr="00C80228" w:rsidRDefault="00B41211" w:rsidP="009C3558">
            <w:pPr>
              <w:spacing w:before="5"/>
              <w:rPr>
                <w:rFonts w:ascii="Times New Roman" w:eastAsia="Times New Roman" w:hAnsi="Times New Roman" w:cs="Times New Roman"/>
                <w:sz w:val="24"/>
                <w:szCs w:val="24"/>
                <w:lang w:val="es-ES"/>
              </w:rPr>
            </w:pPr>
          </w:p>
          <w:p w14:paraId="6A7F18E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28EB2F62" w14:textId="77777777" w:rsidR="00B41211" w:rsidRPr="00C80228" w:rsidRDefault="00B41211" w:rsidP="009C3558">
            <w:pPr>
              <w:spacing w:before="5"/>
              <w:rPr>
                <w:rFonts w:ascii="Times New Roman" w:eastAsia="Times New Roman" w:hAnsi="Times New Roman" w:cs="Times New Roman"/>
                <w:sz w:val="24"/>
                <w:szCs w:val="24"/>
                <w:lang w:val="es-ES"/>
              </w:rPr>
            </w:pPr>
          </w:p>
          <w:p w14:paraId="618597C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D1D34BD" w14:textId="77777777" w:rsidR="00B41211" w:rsidRPr="00C80228" w:rsidRDefault="00B41211" w:rsidP="009C3558">
            <w:pPr>
              <w:spacing w:before="5"/>
              <w:rPr>
                <w:rFonts w:ascii="Times New Roman" w:eastAsia="Times New Roman" w:hAnsi="Times New Roman" w:cs="Times New Roman"/>
                <w:sz w:val="24"/>
                <w:szCs w:val="24"/>
                <w:lang w:val="es-ES"/>
              </w:rPr>
            </w:pPr>
          </w:p>
          <w:p w14:paraId="447D296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0A9253D" w14:textId="77777777" w:rsidR="00B41211" w:rsidRPr="00C80228" w:rsidRDefault="00B41211" w:rsidP="009C3558">
            <w:pPr>
              <w:spacing w:before="5"/>
              <w:rPr>
                <w:rFonts w:ascii="Times New Roman" w:eastAsia="Times New Roman" w:hAnsi="Times New Roman" w:cs="Times New Roman"/>
                <w:sz w:val="24"/>
                <w:szCs w:val="24"/>
                <w:lang w:val="es-ES"/>
              </w:rPr>
            </w:pPr>
          </w:p>
          <w:p w14:paraId="44065513"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41FA916B" w14:textId="77777777" w:rsidR="00B41211" w:rsidRPr="00C80228" w:rsidRDefault="00B41211" w:rsidP="009C3558">
            <w:pPr>
              <w:spacing w:before="5"/>
              <w:rPr>
                <w:rFonts w:ascii="Times New Roman" w:eastAsia="Times New Roman" w:hAnsi="Times New Roman" w:cs="Times New Roman"/>
                <w:sz w:val="24"/>
                <w:szCs w:val="24"/>
                <w:lang w:val="es-ES"/>
              </w:rPr>
            </w:pPr>
          </w:p>
          <w:p w14:paraId="44A995B4"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38E1007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15D429B" w14:textId="77777777" w:rsidTr="009C3558">
        <w:trPr>
          <w:trHeight w:val="1104"/>
        </w:trPr>
        <w:tc>
          <w:tcPr>
            <w:tcW w:w="2513" w:type="dxa"/>
            <w:tcBorders>
              <w:top w:val="single" w:sz="4" w:space="0" w:color="000000"/>
              <w:bottom w:val="single" w:sz="4" w:space="0" w:color="000000"/>
              <w:right w:val="single" w:sz="4" w:space="0" w:color="000000"/>
            </w:tcBorders>
          </w:tcPr>
          <w:p w14:paraId="289E4A61"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6.1.1. Agencias comerciales de</w:t>
            </w:r>
          </w:p>
          <w:p w14:paraId="5B9829CD"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empleo, turismo, inmobiliaria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otros.</w:t>
            </w:r>
          </w:p>
        </w:tc>
        <w:tc>
          <w:tcPr>
            <w:tcW w:w="566" w:type="dxa"/>
            <w:tcBorders>
              <w:top w:val="single" w:sz="4" w:space="0" w:color="000000"/>
              <w:left w:val="single" w:sz="4" w:space="0" w:color="000000"/>
              <w:bottom w:val="single" w:sz="4" w:space="0" w:color="000000"/>
              <w:right w:val="single" w:sz="4" w:space="0" w:color="000000"/>
            </w:tcBorders>
          </w:tcPr>
          <w:p w14:paraId="77889102" w14:textId="77777777" w:rsidR="00B41211" w:rsidRPr="00C80228" w:rsidRDefault="00B41211" w:rsidP="009C3558">
            <w:pPr>
              <w:spacing w:before="5"/>
              <w:rPr>
                <w:rFonts w:ascii="Times New Roman" w:eastAsia="Times New Roman" w:hAnsi="Times New Roman" w:cs="Times New Roman"/>
                <w:sz w:val="24"/>
                <w:szCs w:val="24"/>
                <w:lang w:val="es-ES"/>
              </w:rPr>
            </w:pPr>
          </w:p>
          <w:p w14:paraId="4D2FFD60"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5182B42" w14:textId="77777777" w:rsidR="00B41211" w:rsidRPr="00C80228" w:rsidRDefault="00B41211" w:rsidP="009C3558">
            <w:pPr>
              <w:spacing w:before="5"/>
              <w:rPr>
                <w:rFonts w:ascii="Times New Roman" w:eastAsia="Times New Roman" w:hAnsi="Times New Roman" w:cs="Times New Roman"/>
                <w:sz w:val="24"/>
                <w:szCs w:val="24"/>
                <w:lang w:val="es-ES"/>
              </w:rPr>
            </w:pPr>
          </w:p>
          <w:p w14:paraId="4B40659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085E078" w14:textId="77777777" w:rsidR="00B41211" w:rsidRPr="00C80228" w:rsidRDefault="00B41211" w:rsidP="009C3558">
            <w:pPr>
              <w:spacing w:before="5"/>
              <w:rPr>
                <w:rFonts w:ascii="Times New Roman" w:eastAsia="Times New Roman" w:hAnsi="Times New Roman" w:cs="Times New Roman"/>
                <w:sz w:val="24"/>
                <w:szCs w:val="24"/>
                <w:lang w:val="es-ES"/>
              </w:rPr>
            </w:pPr>
          </w:p>
          <w:p w14:paraId="2B011F2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515FB68" w14:textId="77777777" w:rsidR="00B41211" w:rsidRPr="00C80228" w:rsidRDefault="00B41211" w:rsidP="009C3558">
            <w:pPr>
              <w:spacing w:before="5"/>
              <w:rPr>
                <w:rFonts w:ascii="Times New Roman" w:eastAsia="Times New Roman" w:hAnsi="Times New Roman" w:cs="Times New Roman"/>
                <w:sz w:val="24"/>
                <w:szCs w:val="24"/>
                <w:lang w:val="es-ES"/>
              </w:rPr>
            </w:pPr>
          </w:p>
          <w:p w14:paraId="175AA60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B9F2EA9" w14:textId="77777777" w:rsidR="00B41211" w:rsidRPr="00C80228" w:rsidRDefault="00B41211" w:rsidP="009C3558">
            <w:pPr>
              <w:spacing w:before="5"/>
              <w:rPr>
                <w:rFonts w:ascii="Times New Roman" w:eastAsia="Times New Roman" w:hAnsi="Times New Roman" w:cs="Times New Roman"/>
                <w:sz w:val="24"/>
                <w:szCs w:val="24"/>
                <w:lang w:val="es-ES"/>
              </w:rPr>
            </w:pPr>
          </w:p>
          <w:p w14:paraId="74CDC90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5A533BC" w14:textId="77777777" w:rsidR="00B41211" w:rsidRPr="00C80228" w:rsidRDefault="00B41211" w:rsidP="009C3558">
            <w:pPr>
              <w:spacing w:before="5"/>
              <w:rPr>
                <w:rFonts w:ascii="Times New Roman" w:eastAsia="Times New Roman" w:hAnsi="Times New Roman" w:cs="Times New Roman"/>
                <w:sz w:val="24"/>
                <w:szCs w:val="24"/>
                <w:lang w:val="es-ES"/>
              </w:rPr>
            </w:pPr>
          </w:p>
          <w:p w14:paraId="7DBE7D3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FD7E4CF" w14:textId="77777777" w:rsidR="00B41211" w:rsidRPr="00C80228" w:rsidRDefault="00B41211" w:rsidP="009C3558">
            <w:pPr>
              <w:spacing w:before="5"/>
              <w:rPr>
                <w:rFonts w:ascii="Times New Roman" w:eastAsia="Times New Roman" w:hAnsi="Times New Roman" w:cs="Times New Roman"/>
                <w:sz w:val="24"/>
                <w:szCs w:val="24"/>
                <w:lang w:val="es-ES"/>
              </w:rPr>
            </w:pPr>
          </w:p>
          <w:p w14:paraId="687183A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5D5AA09" w14:textId="77777777" w:rsidR="00B41211" w:rsidRPr="00C80228" w:rsidRDefault="00B41211" w:rsidP="009C3558">
            <w:pPr>
              <w:spacing w:before="5"/>
              <w:rPr>
                <w:rFonts w:ascii="Times New Roman" w:eastAsia="Times New Roman" w:hAnsi="Times New Roman" w:cs="Times New Roman"/>
                <w:sz w:val="24"/>
                <w:szCs w:val="24"/>
                <w:lang w:val="es-ES"/>
              </w:rPr>
            </w:pPr>
          </w:p>
          <w:p w14:paraId="50E916D3"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91D8AA6" w14:textId="77777777" w:rsidR="00B41211" w:rsidRPr="00C80228" w:rsidRDefault="00B41211" w:rsidP="009C3558">
            <w:pPr>
              <w:spacing w:before="5"/>
              <w:rPr>
                <w:rFonts w:ascii="Times New Roman" w:eastAsia="Times New Roman" w:hAnsi="Times New Roman" w:cs="Times New Roman"/>
                <w:sz w:val="24"/>
                <w:szCs w:val="24"/>
                <w:lang w:val="es-ES"/>
              </w:rPr>
            </w:pPr>
          </w:p>
          <w:p w14:paraId="1D5CCEA9"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C70E06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F66FBF1" w14:textId="77777777" w:rsidTr="009C3558">
        <w:trPr>
          <w:trHeight w:val="551"/>
        </w:trPr>
        <w:tc>
          <w:tcPr>
            <w:tcW w:w="2513" w:type="dxa"/>
            <w:tcBorders>
              <w:top w:val="single" w:sz="4" w:space="0" w:color="000000"/>
              <w:bottom w:val="single" w:sz="4" w:space="0" w:color="000000"/>
              <w:right w:val="single" w:sz="4" w:space="0" w:color="000000"/>
            </w:tcBorders>
          </w:tcPr>
          <w:p w14:paraId="51D10BD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6.1.2.</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Agencia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5"/>
                <w:sz w:val="24"/>
                <w:szCs w:val="24"/>
                <w:lang w:val="es-ES"/>
              </w:rPr>
              <w:t>de</w:t>
            </w:r>
          </w:p>
          <w:p w14:paraId="5BBF7D7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loterías</w:t>
            </w:r>
          </w:p>
        </w:tc>
        <w:tc>
          <w:tcPr>
            <w:tcW w:w="566" w:type="dxa"/>
            <w:tcBorders>
              <w:top w:val="single" w:sz="4" w:space="0" w:color="000000"/>
              <w:left w:val="single" w:sz="4" w:space="0" w:color="000000"/>
              <w:bottom w:val="single" w:sz="4" w:space="0" w:color="000000"/>
              <w:right w:val="single" w:sz="4" w:space="0" w:color="000000"/>
            </w:tcBorders>
          </w:tcPr>
          <w:p w14:paraId="5C3DE419"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D647C0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F8114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1BBDC1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EF7052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58E1FE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86AE69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81D0A7F"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D28633C"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173B80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FB66940" w14:textId="77777777" w:rsidTr="009C3558">
        <w:trPr>
          <w:trHeight w:val="827"/>
        </w:trPr>
        <w:tc>
          <w:tcPr>
            <w:tcW w:w="2513" w:type="dxa"/>
            <w:tcBorders>
              <w:top w:val="single" w:sz="4" w:space="0" w:color="000000"/>
              <w:bottom w:val="single" w:sz="4" w:space="0" w:color="000000"/>
              <w:right w:val="single" w:sz="4" w:space="0" w:color="000000"/>
            </w:tcBorders>
          </w:tcPr>
          <w:p w14:paraId="3CDC36E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6.1.3.</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Agencia</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p>
          <w:p w14:paraId="67320B03"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taxímetros/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remises/ autos de alquiler</w:t>
            </w:r>
          </w:p>
        </w:tc>
        <w:tc>
          <w:tcPr>
            <w:tcW w:w="566" w:type="dxa"/>
            <w:tcBorders>
              <w:top w:val="single" w:sz="4" w:space="0" w:color="000000"/>
              <w:left w:val="single" w:sz="4" w:space="0" w:color="000000"/>
              <w:bottom w:val="single" w:sz="4" w:space="0" w:color="000000"/>
              <w:right w:val="single" w:sz="4" w:space="0" w:color="000000"/>
            </w:tcBorders>
          </w:tcPr>
          <w:p w14:paraId="05DD518D" w14:textId="77777777" w:rsidR="00B41211" w:rsidRPr="00C80228" w:rsidRDefault="00B41211" w:rsidP="009C3558">
            <w:pPr>
              <w:spacing w:before="5"/>
              <w:rPr>
                <w:rFonts w:ascii="Times New Roman" w:eastAsia="Times New Roman" w:hAnsi="Times New Roman" w:cs="Times New Roman"/>
                <w:sz w:val="24"/>
                <w:szCs w:val="24"/>
                <w:lang w:val="es-ES"/>
              </w:rPr>
            </w:pPr>
          </w:p>
          <w:p w14:paraId="168E5170" w14:textId="77777777" w:rsidR="00B41211" w:rsidRPr="00C80228" w:rsidRDefault="00B41211" w:rsidP="009C3558">
            <w:pPr>
              <w:ind w:right="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6CD6E68A" w14:textId="77777777" w:rsidR="00B41211" w:rsidRPr="00C80228" w:rsidRDefault="00B41211" w:rsidP="009C3558">
            <w:pPr>
              <w:spacing w:before="5"/>
              <w:rPr>
                <w:rFonts w:ascii="Times New Roman" w:eastAsia="Times New Roman" w:hAnsi="Times New Roman" w:cs="Times New Roman"/>
                <w:sz w:val="24"/>
                <w:szCs w:val="24"/>
                <w:lang w:val="es-ES"/>
              </w:rPr>
            </w:pPr>
          </w:p>
          <w:p w14:paraId="0B57267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296B26C1" w14:textId="77777777" w:rsidR="00B41211" w:rsidRPr="00C80228" w:rsidRDefault="00B41211" w:rsidP="009C3558">
            <w:pPr>
              <w:spacing w:before="5"/>
              <w:rPr>
                <w:rFonts w:ascii="Times New Roman" w:eastAsia="Times New Roman" w:hAnsi="Times New Roman" w:cs="Times New Roman"/>
                <w:sz w:val="24"/>
                <w:szCs w:val="24"/>
                <w:lang w:val="es-ES"/>
              </w:rPr>
            </w:pPr>
          </w:p>
          <w:p w14:paraId="0EBA823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242187F7" w14:textId="77777777" w:rsidR="00B41211" w:rsidRPr="00C80228" w:rsidRDefault="00B41211" w:rsidP="009C3558">
            <w:pPr>
              <w:spacing w:before="5"/>
              <w:rPr>
                <w:rFonts w:ascii="Times New Roman" w:eastAsia="Times New Roman" w:hAnsi="Times New Roman" w:cs="Times New Roman"/>
                <w:sz w:val="24"/>
                <w:szCs w:val="24"/>
                <w:lang w:val="es-ES"/>
              </w:rPr>
            </w:pPr>
          </w:p>
          <w:p w14:paraId="3569D35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37DE7F50" w14:textId="77777777" w:rsidR="00B41211" w:rsidRPr="00C80228" w:rsidRDefault="00B41211" w:rsidP="009C3558">
            <w:pPr>
              <w:spacing w:before="5"/>
              <w:rPr>
                <w:rFonts w:ascii="Times New Roman" w:eastAsia="Times New Roman" w:hAnsi="Times New Roman" w:cs="Times New Roman"/>
                <w:sz w:val="24"/>
                <w:szCs w:val="24"/>
                <w:lang w:val="es-ES"/>
              </w:rPr>
            </w:pPr>
          </w:p>
          <w:p w14:paraId="6DC6E27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3" w:type="dxa"/>
            <w:tcBorders>
              <w:top w:val="single" w:sz="4" w:space="0" w:color="000000"/>
              <w:left w:val="single" w:sz="4" w:space="0" w:color="000000"/>
              <w:bottom w:val="single" w:sz="4" w:space="0" w:color="000000"/>
              <w:right w:val="single" w:sz="4" w:space="0" w:color="000000"/>
            </w:tcBorders>
          </w:tcPr>
          <w:p w14:paraId="01EA2D13" w14:textId="77777777" w:rsidR="00B41211" w:rsidRPr="00C80228" w:rsidRDefault="00B41211" w:rsidP="009C3558">
            <w:pPr>
              <w:spacing w:before="5"/>
              <w:rPr>
                <w:rFonts w:ascii="Times New Roman" w:eastAsia="Times New Roman" w:hAnsi="Times New Roman" w:cs="Times New Roman"/>
                <w:sz w:val="24"/>
                <w:szCs w:val="24"/>
                <w:lang w:val="es-ES"/>
              </w:rPr>
            </w:pPr>
          </w:p>
          <w:p w14:paraId="0FCFD68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3666585" w14:textId="77777777" w:rsidR="00B41211" w:rsidRPr="00C80228" w:rsidRDefault="00B41211" w:rsidP="009C3558">
            <w:pPr>
              <w:spacing w:before="5"/>
              <w:rPr>
                <w:rFonts w:ascii="Times New Roman" w:eastAsia="Times New Roman" w:hAnsi="Times New Roman" w:cs="Times New Roman"/>
                <w:sz w:val="24"/>
                <w:szCs w:val="24"/>
                <w:lang w:val="es-ES"/>
              </w:rPr>
            </w:pPr>
          </w:p>
          <w:p w14:paraId="7A5173A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1CFEEA5" w14:textId="77777777" w:rsidR="00B41211" w:rsidRPr="00C80228" w:rsidRDefault="00B41211" w:rsidP="009C3558">
            <w:pPr>
              <w:spacing w:before="5"/>
              <w:rPr>
                <w:rFonts w:ascii="Times New Roman" w:eastAsia="Times New Roman" w:hAnsi="Times New Roman" w:cs="Times New Roman"/>
                <w:sz w:val="24"/>
                <w:szCs w:val="24"/>
                <w:lang w:val="es-ES"/>
              </w:rPr>
            </w:pPr>
          </w:p>
          <w:p w14:paraId="41030356"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BA3DA74" w14:textId="77777777" w:rsidR="00B41211" w:rsidRPr="00C80228" w:rsidRDefault="00B41211" w:rsidP="009C3558">
            <w:pPr>
              <w:spacing w:before="5"/>
              <w:rPr>
                <w:rFonts w:ascii="Times New Roman" w:eastAsia="Times New Roman" w:hAnsi="Times New Roman" w:cs="Times New Roman"/>
                <w:sz w:val="24"/>
                <w:szCs w:val="24"/>
                <w:lang w:val="es-ES"/>
              </w:rPr>
            </w:pPr>
          </w:p>
          <w:p w14:paraId="4800504F"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4F15BB1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A903C2F" w14:textId="77777777" w:rsidTr="009C3558">
        <w:trPr>
          <w:trHeight w:val="827"/>
        </w:trPr>
        <w:tc>
          <w:tcPr>
            <w:tcW w:w="2513" w:type="dxa"/>
            <w:tcBorders>
              <w:top w:val="single" w:sz="4" w:space="0" w:color="000000"/>
              <w:bottom w:val="single" w:sz="4" w:space="0" w:color="000000"/>
              <w:right w:val="single" w:sz="4" w:space="0" w:color="000000"/>
            </w:tcBorders>
          </w:tcPr>
          <w:p w14:paraId="63F06935"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6.1.5. Banco, oficinas crediticias,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financieras</w:t>
            </w:r>
          </w:p>
          <w:p w14:paraId="1900EF7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cooperativas</w:t>
            </w:r>
          </w:p>
        </w:tc>
        <w:tc>
          <w:tcPr>
            <w:tcW w:w="566" w:type="dxa"/>
            <w:tcBorders>
              <w:top w:val="single" w:sz="4" w:space="0" w:color="000000"/>
              <w:left w:val="single" w:sz="4" w:space="0" w:color="000000"/>
              <w:bottom w:val="single" w:sz="4" w:space="0" w:color="000000"/>
              <w:right w:val="single" w:sz="4" w:space="0" w:color="000000"/>
            </w:tcBorders>
          </w:tcPr>
          <w:p w14:paraId="53F09B6D" w14:textId="77777777" w:rsidR="00B41211" w:rsidRPr="00C80228" w:rsidRDefault="00B41211" w:rsidP="009C3558">
            <w:pPr>
              <w:spacing w:before="5"/>
              <w:rPr>
                <w:rFonts w:ascii="Times New Roman" w:eastAsia="Times New Roman" w:hAnsi="Times New Roman" w:cs="Times New Roman"/>
                <w:sz w:val="24"/>
                <w:szCs w:val="24"/>
                <w:lang w:val="es-ES"/>
              </w:rPr>
            </w:pPr>
          </w:p>
          <w:p w14:paraId="50877897"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2A2A72" w14:textId="77777777" w:rsidR="00B41211" w:rsidRPr="00C80228" w:rsidRDefault="00B41211" w:rsidP="009C3558">
            <w:pPr>
              <w:spacing w:before="5"/>
              <w:rPr>
                <w:rFonts w:ascii="Times New Roman" w:eastAsia="Times New Roman" w:hAnsi="Times New Roman" w:cs="Times New Roman"/>
                <w:sz w:val="24"/>
                <w:szCs w:val="24"/>
                <w:lang w:val="es-ES"/>
              </w:rPr>
            </w:pPr>
          </w:p>
          <w:p w14:paraId="04AB3F5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8A9C40C" w14:textId="77777777" w:rsidR="00B41211" w:rsidRPr="00C80228" w:rsidRDefault="00B41211" w:rsidP="009C3558">
            <w:pPr>
              <w:spacing w:before="5"/>
              <w:rPr>
                <w:rFonts w:ascii="Times New Roman" w:eastAsia="Times New Roman" w:hAnsi="Times New Roman" w:cs="Times New Roman"/>
                <w:sz w:val="24"/>
                <w:szCs w:val="24"/>
                <w:lang w:val="es-ES"/>
              </w:rPr>
            </w:pPr>
          </w:p>
          <w:p w14:paraId="63D2D93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AE449E2" w14:textId="77777777" w:rsidR="00B41211" w:rsidRPr="00C80228" w:rsidRDefault="00B41211" w:rsidP="009C3558">
            <w:pPr>
              <w:spacing w:before="5"/>
              <w:rPr>
                <w:rFonts w:ascii="Times New Roman" w:eastAsia="Times New Roman" w:hAnsi="Times New Roman" w:cs="Times New Roman"/>
                <w:sz w:val="24"/>
                <w:szCs w:val="24"/>
                <w:lang w:val="es-ES"/>
              </w:rPr>
            </w:pPr>
          </w:p>
          <w:p w14:paraId="12F325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4EC43F7" w14:textId="77777777" w:rsidR="00B41211" w:rsidRPr="00C80228" w:rsidRDefault="00B41211" w:rsidP="009C3558">
            <w:pPr>
              <w:spacing w:before="5"/>
              <w:rPr>
                <w:rFonts w:ascii="Times New Roman" w:eastAsia="Times New Roman" w:hAnsi="Times New Roman" w:cs="Times New Roman"/>
                <w:sz w:val="24"/>
                <w:szCs w:val="24"/>
                <w:lang w:val="es-ES"/>
              </w:rPr>
            </w:pPr>
          </w:p>
          <w:p w14:paraId="46F8078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4460470" w14:textId="77777777" w:rsidR="00B41211" w:rsidRPr="00C80228" w:rsidRDefault="00B41211" w:rsidP="009C3558">
            <w:pPr>
              <w:spacing w:before="5"/>
              <w:rPr>
                <w:rFonts w:ascii="Times New Roman" w:eastAsia="Times New Roman" w:hAnsi="Times New Roman" w:cs="Times New Roman"/>
                <w:sz w:val="24"/>
                <w:szCs w:val="24"/>
                <w:lang w:val="es-ES"/>
              </w:rPr>
            </w:pPr>
          </w:p>
          <w:p w14:paraId="7D2505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0460898" w14:textId="77777777" w:rsidR="00B41211" w:rsidRPr="00C80228" w:rsidRDefault="00B41211" w:rsidP="009C3558">
            <w:pPr>
              <w:spacing w:before="5"/>
              <w:rPr>
                <w:rFonts w:ascii="Times New Roman" w:eastAsia="Times New Roman" w:hAnsi="Times New Roman" w:cs="Times New Roman"/>
                <w:sz w:val="24"/>
                <w:szCs w:val="24"/>
                <w:lang w:val="es-ES"/>
              </w:rPr>
            </w:pPr>
          </w:p>
          <w:p w14:paraId="69C45B3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CEBA545" w14:textId="77777777" w:rsidR="00B41211" w:rsidRPr="00C80228" w:rsidRDefault="00B41211" w:rsidP="009C3558">
            <w:pPr>
              <w:spacing w:before="5"/>
              <w:rPr>
                <w:rFonts w:ascii="Times New Roman" w:eastAsia="Times New Roman" w:hAnsi="Times New Roman" w:cs="Times New Roman"/>
                <w:sz w:val="24"/>
                <w:szCs w:val="24"/>
                <w:lang w:val="es-ES"/>
              </w:rPr>
            </w:pPr>
          </w:p>
          <w:p w14:paraId="67301790"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B04E4CD" w14:textId="77777777" w:rsidR="00B41211" w:rsidRPr="00C80228" w:rsidRDefault="00B41211" w:rsidP="009C3558">
            <w:pPr>
              <w:spacing w:before="5"/>
              <w:rPr>
                <w:rFonts w:ascii="Times New Roman" w:eastAsia="Times New Roman" w:hAnsi="Times New Roman" w:cs="Times New Roman"/>
                <w:sz w:val="24"/>
                <w:szCs w:val="24"/>
                <w:lang w:val="es-ES"/>
              </w:rPr>
            </w:pPr>
          </w:p>
          <w:p w14:paraId="45CA5F1E"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FAFE92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D721877" w14:textId="77777777" w:rsidTr="009C3558">
        <w:trPr>
          <w:trHeight w:val="551"/>
        </w:trPr>
        <w:tc>
          <w:tcPr>
            <w:tcW w:w="2513" w:type="dxa"/>
            <w:tcBorders>
              <w:top w:val="single" w:sz="4" w:space="0" w:color="000000"/>
              <w:bottom w:val="single" w:sz="4" w:space="0" w:color="000000"/>
              <w:right w:val="single" w:sz="4" w:space="0" w:color="000000"/>
            </w:tcBorders>
          </w:tcPr>
          <w:p w14:paraId="2A61A7C6" w14:textId="77777777" w:rsidR="00B41211" w:rsidRPr="00C80228" w:rsidRDefault="00B41211" w:rsidP="009C3558">
            <w:pPr>
              <w:spacing w:line="274"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6.1.7. Estudio y laboratorio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fotográfico</w:t>
            </w:r>
          </w:p>
        </w:tc>
        <w:tc>
          <w:tcPr>
            <w:tcW w:w="566" w:type="dxa"/>
            <w:tcBorders>
              <w:top w:val="single" w:sz="4" w:space="0" w:color="000000"/>
              <w:left w:val="single" w:sz="4" w:space="0" w:color="000000"/>
              <w:bottom w:val="single" w:sz="4" w:space="0" w:color="000000"/>
              <w:right w:val="single" w:sz="4" w:space="0" w:color="000000"/>
            </w:tcBorders>
          </w:tcPr>
          <w:p w14:paraId="7F6E2274"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F2CBFF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2CC478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E0209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E4F1CF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C162C7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9B4555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63B373D"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8C2D4F6"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570A4E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C254BA5" w14:textId="77777777" w:rsidTr="009C3558">
        <w:trPr>
          <w:trHeight w:val="554"/>
        </w:trPr>
        <w:tc>
          <w:tcPr>
            <w:tcW w:w="2513" w:type="dxa"/>
            <w:tcBorders>
              <w:top w:val="single" w:sz="4" w:space="0" w:color="000000"/>
              <w:bottom w:val="single" w:sz="4" w:space="0" w:color="000000"/>
              <w:right w:val="single" w:sz="4" w:space="0" w:color="000000"/>
            </w:tcBorders>
          </w:tcPr>
          <w:p w14:paraId="7D216711" w14:textId="77777777" w:rsidR="00B41211" w:rsidRPr="00C80228" w:rsidRDefault="00B41211" w:rsidP="009C3558">
            <w:pPr>
              <w:spacing w:line="276"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6.1.8</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Estudio </w:t>
            </w:r>
            <w:r w:rsidRPr="00C80228">
              <w:rPr>
                <w:rFonts w:ascii="Times New Roman" w:eastAsia="Times New Roman" w:hAnsi="Times New Roman" w:cs="Times New Roman"/>
                <w:spacing w:val="-2"/>
                <w:sz w:val="24"/>
                <w:szCs w:val="24"/>
                <w:lang w:val="es-ES"/>
              </w:rPr>
              <w:t>profesional</w:t>
            </w:r>
          </w:p>
        </w:tc>
        <w:tc>
          <w:tcPr>
            <w:tcW w:w="566" w:type="dxa"/>
            <w:tcBorders>
              <w:top w:val="single" w:sz="4" w:space="0" w:color="000000"/>
              <w:left w:val="single" w:sz="4" w:space="0" w:color="000000"/>
              <w:bottom w:val="single" w:sz="4" w:space="0" w:color="000000"/>
              <w:right w:val="single" w:sz="4" w:space="0" w:color="000000"/>
            </w:tcBorders>
          </w:tcPr>
          <w:p w14:paraId="057BEF37"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94C42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C360EB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0DE865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3D3F8D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5FD3B8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EE1561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5B0F5CA"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0D23834"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BC2D2F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A05B19B" w14:textId="77777777" w:rsidTr="009C3558">
        <w:trPr>
          <w:trHeight w:val="551"/>
        </w:trPr>
        <w:tc>
          <w:tcPr>
            <w:tcW w:w="2513" w:type="dxa"/>
            <w:tcBorders>
              <w:top w:val="single" w:sz="4" w:space="0" w:color="000000"/>
              <w:bottom w:val="single" w:sz="4" w:space="0" w:color="000000"/>
              <w:right w:val="single" w:sz="4" w:space="0" w:color="000000"/>
            </w:tcBorders>
          </w:tcPr>
          <w:p w14:paraId="5DD3B11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6.1.12</w:t>
            </w:r>
            <w:r w:rsidRPr="00C80228">
              <w:rPr>
                <w:rFonts w:ascii="Times New Roman" w:eastAsia="Times New Roman" w:hAnsi="Times New Roman" w:cs="Times New Roman"/>
                <w:spacing w:val="-2"/>
                <w:sz w:val="24"/>
                <w:szCs w:val="24"/>
                <w:lang w:val="es-ES"/>
              </w:rPr>
              <w:t xml:space="preserve"> Garaje</w:t>
            </w:r>
          </w:p>
          <w:p w14:paraId="1D3DFE7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comercial</w:t>
            </w:r>
          </w:p>
        </w:tc>
        <w:tc>
          <w:tcPr>
            <w:tcW w:w="566" w:type="dxa"/>
            <w:tcBorders>
              <w:top w:val="single" w:sz="4" w:space="0" w:color="000000"/>
              <w:left w:val="single" w:sz="4" w:space="0" w:color="000000"/>
              <w:bottom w:val="single" w:sz="4" w:space="0" w:color="000000"/>
              <w:right w:val="single" w:sz="4" w:space="0" w:color="000000"/>
            </w:tcBorders>
          </w:tcPr>
          <w:p w14:paraId="6E57C61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857364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4CAE8A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74B85A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7548DE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1D5809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6B3AD66"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60FFBE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E3F51D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E3464A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B070F12"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8DA17A8"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1CA540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7DFB447" w14:textId="77777777" w:rsidTr="009C3558">
        <w:trPr>
          <w:trHeight w:val="551"/>
        </w:trPr>
        <w:tc>
          <w:tcPr>
            <w:tcW w:w="2513" w:type="dxa"/>
            <w:tcBorders>
              <w:top w:val="nil"/>
              <w:bottom w:val="single" w:sz="4" w:space="0" w:color="000000"/>
              <w:right w:val="single" w:sz="4" w:space="0" w:color="000000"/>
            </w:tcBorders>
          </w:tcPr>
          <w:p w14:paraId="777B823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6.1.16</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Salón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583E677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estética</w:t>
            </w:r>
          </w:p>
        </w:tc>
        <w:tc>
          <w:tcPr>
            <w:tcW w:w="566" w:type="dxa"/>
            <w:tcBorders>
              <w:top w:val="nil"/>
              <w:left w:val="single" w:sz="4" w:space="0" w:color="000000"/>
              <w:bottom w:val="single" w:sz="4" w:space="0" w:color="000000"/>
              <w:right w:val="single" w:sz="4" w:space="0" w:color="000000"/>
            </w:tcBorders>
          </w:tcPr>
          <w:p w14:paraId="6D134B91"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1846DAA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713E547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7F3C1ED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4079145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000F65B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69BEECB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5C8BCEE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7A8DFBD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340250B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4D3226B" w14:textId="77777777" w:rsidTr="009C3558">
        <w:trPr>
          <w:trHeight w:val="827"/>
        </w:trPr>
        <w:tc>
          <w:tcPr>
            <w:tcW w:w="2513" w:type="dxa"/>
            <w:tcBorders>
              <w:top w:val="single" w:sz="4" w:space="0" w:color="000000"/>
              <w:bottom w:val="single" w:sz="4" w:space="0" w:color="000000"/>
              <w:right w:val="single" w:sz="4" w:space="0" w:color="000000"/>
            </w:tcBorders>
          </w:tcPr>
          <w:p w14:paraId="3C13F749"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6.1.20</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Peluquería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 otros</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servicios</w:t>
            </w:r>
            <w:r w:rsidRPr="00C80228">
              <w:rPr>
                <w:rFonts w:ascii="Times New Roman" w:eastAsia="Times New Roman" w:hAnsi="Times New Roman" w:cs="Times New Roman"/>
                <w:spacing w:val="-4"/>
                <w:sz w:val="24"/>
                <w:szCs w:val="24"/>
                <w:lang w:val="es-ES"/>
              </w:rPr>
              <w:t xml:space="preserve"> para</w:t>
            </w:r>
          </w:p>
          <w:p w14:paraId="6502902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animales</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pacing w:val="-2"/>
                <w:sz w:val="24"/>
                <w:szCs w:val="24"/>
                <w:lang w:val="es-ES"/>
              </w:rPr>
              <w:t>domésticos</w:t>
            </w:r>
          </w:p>
        </w:tc>
        <w:tc>
          <w:tcPr>
            <w:tcW w:w="566" w:type="dxa"/>
            <w:tcBorders>
              <w:top w:val="single" w:sz="4" w:space="0" w:color="000000"/>
              <w:left w:val="single" w:sz="4" w:space="0" w:color="000000"/>
              <w:bottom w:val="single" w:sz="4" w:space="0" w:color="000000"/>
              <w:right w:val="single" w:sz="4" w:space="0" w:color="000000"/>
            </w:tcBorders>
          </w:tcPr>
          <w:p w14:paraId="2E60D979" w14:textId="77777777" w:rsidR="00B41211" w:rsidRPr="00C80228" w:rsidRDefault="00B41211" w:rsidP="009C3558">
            <w:pPr>
              <w:spacing w:before="5"/>
              <w:rPr>
                <w:rFonts w:ascii="Times New Roman" w:eastAsia="Times New Roman" w:hAnsi="Times New Roman" w:cs="Times New Roman"/>
                <w:sz w:val="24"/>
                <w:szCs w:val="24"/>
                <w:lang w:val="es-ES"/>
              </w:rPr>
            </w:pPr>
          </w:p>
          <w:p w14:paraId="5483BE5D" w14:textId="77777777" w:rsidR="00B41211" w:rsidRPr="00C80228" w:rsidRDefault="00B41211" w:rsidP="009C3558">
            <w:pPr>
              <w:ind w:right="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5D2AD398" w14:textId="77777777" w:rsidR="00B41211" w:rsidRPr="00C80228" w:rsidRDefault="00B41211" w:rsidP="009C3558">
            <w:pPr>
              <w:spacing w:before="5"/>
              <w:rPr>
                <w:rFonts w:ascii="Times New Roman" w:eastAsia="Times New Roman" w:hAnsi="Times New Roman" w:cs="Times New Roman"/>
                <w:sz w:val="24"/>
                <w:szCs w:val="24"/>
                <w:lang w:val="es-ES"/>
              </w:rPr>
            </w:pPr>
          </w:p>
          <w:p w14:paraId="4F0457F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74AE9DB3" w14:textId="77777777" w:rsidR="00B41211" w:rsidRPr="00C80228" w:rsidRDefault="00B41211" w:rsidP="009C3558">
            <w:pPr>
              <w:spacing w:before="5"/>
              <w:rPr>
                <w:rFonts w:ascii="Times New Roman" w:eastAsia="Times New Roman" w:hAnsi="Times New Roman" w:cs="Times New Roman"/>
                <w:sz w:val="24"/>
                <w:szCs w:val="24"/>
                <w:lang w:val="es-ES"/>
              </w:rPr>
            </w:pPr>
          </w:p>
          <w:p w14:paraId="69E4E47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0D1DC6F5" w14:textId="77777777" w:rsidR="00B41211" w:rsidRPr="00C80228" w:rsidRDefault="00B41211" w:rsidP="009C3558">
            <w:pPr>
              <w:spacing w:before="5"/>
              <w:rPr>
                <w:rFonts w:ascii="Times New Roman" w:eastAsia="Times New Roman" w:hAnsi="Times New Roman" w:cs="Times New Roman"/>
                <w:sz w:val="24"/>
                <w:szCs w:val="24"/>
                <w:lang w:val="es-ES"/>
              </w:rPr>
            </w:pPr>
          </w:p>
          <w:p w14:paraId="4A66660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56580F2" w14:textId="77777777" w:rsidR="00B41211" w:rsidRPr="00C80228" w:rsidRDefault="00B41211" w:rsidP="009C3558">
            <w:pPr>
              <w:spacing w:before="5"/>
              <w:rPr>
                <w:rFonts w:ascii="Times New Roman" w:eastAsia="Times New Roman" w:hAnsi="Times New Roman" w:cs="Times New Roman"/>
                <w:sz w:val="24"/>
                <w:szCs w:val="24"/>
                <w:lang w:val="es-ES"/>
              </w:rPr>
            </w:pPr>
          </w:p>
          <w:p w14:paraId="3210B2A9"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5A2C2B4" w14:textId="77777777" w:rsidR="00B41211" w:rsidRPr="00C80228" w:rsidRDefault="00B41211" w:rsidP="009C3558">
            <w:pPr>
              <w:spacing w:before="5"/>
              <w:rPr>
                <w:rFonts w:ascii="Times New Roman" w:eastAsia="Times New Roman" w:hAnsi="Times New Roman" w:cs="Times New Roman"/>
                <w:sz w:val="24"/>
                <w:szCs w:val="24"/>
                <w:lang w:val="es-ES"/>
              </w:rPr>
            </w:pPr>
          </w:p>
          <w:p w14:paraId="10144DE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FD80F0" w14:textId="77777777" w:rsidR="00B41211" w:rsidRPr="00C80228" w:rsidRDefault="00B41211" w:rsidP="009C3558">
            <w:pPr>
              <w:spacing w:before="5"/>
              <w:rPr>
                <w:rFonts w:ascii="Times New Roman" w:eastAsia="Times New Roman" w:hAnsi="Times New Roman" w:cs="Times New Roman"/>
                <w:sz w:val="24"/>
                <w:szCs w:val="24"/>
                <w:lang w:val="es-ES"/>
              </w:rPr>
            </w:pPr>
          </w:p>
          <w:p w14:paraId="1948783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C38A7BB" w14:textId="77777777" w:rsidR="00B41211" w:rsidRPr="00C80228" w:rsidRDefault="00B41211" w:rsidP="009C3558">
            <w:pPr>
              <w:spacing w:before="5"/>
              <w:rPr>
                <w:rFonts w:ascii="Times New Roman" w:eastAsia="Times New Roman" w:hAnsi="Times New Roman" w:cs="Times New Roman"/>
                <w:sz w:val="24"/>
                <w:szCs w:val="24"/>
                <w:lang w:val="es-ES"/>
              </w:rPr>
            </w:pPr>
          </w:p>
          <w:p w14:paraId="74876AE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1DF692" w14:textId="77777777" w:rsidR="00B41211" w:rsidRPr="00C80228" w:rsidRDefault="00B41211" w:rsidP="009C3558">
            <w:pPr>
              <w:spacing w:before="5"/>
              <w:rPr>
                <w:rFonts w:ascii="Times New Roman" w:eastAsia="Times New Roman" w:hAnsi="Times New Roman" w:cs="Times New Roman"/>
                <w:sz w:val="24"/>
                <w:szCs w:val="24"/>
                <w:lang w:val="es-ES"/>
              </w:rPr>
            </w:pPr>
          </w:p>
          <w:p w14:paraId="3A88E4E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0C15B2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22BABBE" w14:textId="77777777" w:rsidTr="009C3558">
        <w:trPr>
          <w:trHeight w:val="551"/>
        </w:trPr>
        <w:tc>
          <w:tcPr>
            <w:tcW w:w="2513" w:type="dxa"/>
            <w:tcBorders>
              <w:top w:val="single" w:sz="4" w:space="0" w:color="000000"/>
              <w:bottom w:val="single" w:sz="4" w:space="0" w:color="000000"/>
              <w:right w:val="single" w:sz="4" w:space="0" w:color="000000"/>
            </w:tcBorders>
          </w:tcPr>
          <w:p w14:paraId="32DC134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6.2.1.</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Agencia</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5"/>
                <w:sz w:val="24"/>
                <w:szCs w:val="24"/>
                <w:lang w:val="es-ES"/>
              </w:rPr>
              <w:t>de</w:t>
            </w:r>
          </w:p>
          <w:p w14:paraId="3FDC4B4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información</w:t>
            </w:r>
            <w:r w:rsidRPr="00C80228">
              <w:rPr>
                <w:rFonts w:ascii="Times New Roman" w:eastAsia="Times New Roman" w:hAnsi="Times New Roman" w:cs="Times New Roman"/>
                <w:spacing w:val="-5"/>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3"/>
                <w:sz w:val="24"/>
                <w:szCs w:val="24"/>
                <w:lang w:val="es-ES"/>
              </w:rPr>
              <w:t xml:space="preserve"> </w:t>
            </w:r>
            <w:r w:rsidRPr="00C80228">
              <w:rPr>
                <w:rFonts w:ascii="Times New Roman" w:eastAsia="Times New Roman" w:hAnsi="Times New Roman" w:cs="Times New Roman"/>
                <w:spacing w:val="-2"/>
                <w:sz w:val="24"/>
                <w:szCs w:val="24"/>
                <w:lang w:val="es-ES"/>
              </w:rPr>
              <w:t>noticias</w:t>
            </w:r>
          </w:p>
        </w:tc>
        <w:tc>
          <w:tcPr>
            <w:tcW w:w="566" w:type="dxa"/>
            <w:tcBorders>
              <w:top w:val="single" w:sz="4" w:space="0" w:color="000000"/>
              <w:left w:val="single" w:sz="4" w:space="0" w:color="000000"/>
              <w:bottom w:val="single" w:sz="4" w:space="0" w:color="000000"/>
              <w:right w:val="single" w:sz="4" w:space="0" w:color="000000"/>
            </w:tcBorders>
          </w:tcPr>
          <w:p w14:paraId="0141D83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6115B0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2DDDE3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4A355B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91B8CF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0FBD0D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788DF7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8F2AE8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11D5A8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2630B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A2820F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084A16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B31D7A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F4F2B33" w14:textId="77777777" w:rsidTr="009C3558">
        <w:trPr>
          <w:trHeight w:val="552"/>
        </w:trPr>
        <w:tc>
          <w:tcPr>
            <w:tcW w:w="2513" w:type="dxa"/>
            <w:tcBorders>
              <w:top w:val="single" w:sz="4" w:space="0" w:color="000000"/>
              <w:bottom w:val="single" w:sz="4" w:space="0" w:color="000000"/>
              <w:right w:val="single" w:sz="4" w:space="0" w:color="000000"/>
            </w:tcBorders>
          </w:tcPr>
          <w:p w14:paraId="60684BB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Banco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casa</w:t>
            </w:r>
          </w:p>
          <w:p w14:paraId="1C2DDEC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central</w:t>
            </w:r>
          </w:p>
        </w:tc>
        <w:tc>
          <w:tcPr>
            <w:tcW w:w="566" w:type="dxa"/>
            <w:tcBorders>
              <w:top w:val="single" w:sz="4" w:space="0" w:color="000000"/>
              <w:left w:val="single" w:sz="4" w:space="0" w:color="000000"/>
              <w:bottom w:val="single" w:sz="4" w:space="0" w:color="000000"/>
              <w:right w:val="single" w:sz="4" w:space="0" w:color="000000"/>
            </w:tcBorders>
          </w:tcPr>
          <w:p w14:paraId="26C8A90D"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B0A1E0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E2DF4B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412D18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0FDCE5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3E28BD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51BB10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62AE3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EC30E1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C00371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4CA0DC3" w14:textId="77777777" w:rsidTr="009C3558">
        <w:trPr>
          <w:trHeight w:val="551"/>
        </w:trPr>
        <w:tc>
          <w:tcPr>
            <w:tcW w:w="2513" w:type="dxa"/>
            <w:tcBorders>
              <w:top w:val="single" w:sz="4" w:space="0" w:color="000000"/>
              <w:bottom w:val="single" w:sz="4" w:space="0" w:color="000000"/>
              <w:right w:val="single" w:sz="4" w:space="0" w:color="000000"/>
            </w:tcBorders>
          </w:tcPr>
          <w:p w14:paraId="4B39314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6.2.7.</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Casa</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2"/>
                <w:sz w:val="24"/>
                <w:szCs w:val="24"/>
                <w:lang w:val="es-ES"/>
              </w:rPr>
              <w:t xml:space="preserve"> cambio</w:t>
            </w:r>
          </w:p>
          <w:p w14:paraId="6C250E7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agencia</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pacing w:val="-2"/>
                <w:sz w:val="24"/>
                <w:szCs w:val="24"/>
                <w:lang w:val="es-ES"/>
              </w:rPr>
              <w:t>seguros</w:t>
            </w:r>
          </w:p>
        </w:tc>
        <w:tc>
          <w:tcPr>
            <w:tcW w:w="566" w:type="dxa"/>
            <w:tcBorders>
              <w:top w:val="single" w:sz="4" w:space="0" w:color="000000"/>
              <w:left w:val="single" w:sz="4" w:space="0" w:color="000000"/>
              <w:bottom w:val="single" w:sz="4" w:space="0" w:color="000000"/>
              <w:right w:val="single" w:sz="4" w:space="0" w:color="000000"/>
            </w:tcBorders>
          </w:tcPr>
          <w:p w14:paraId="64A9E87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547FE4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5F232C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0793898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20F326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C0E05D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101FFB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4BAD7D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EF6D87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EDC835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CA7562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AA1F7A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2A7A74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D2E18C0" w14:textId="77777777" w:rsidTr="009C3558">
        <w:trPr>
          <w:trHeight w:val="1655"/>
        </w:trPr>
        <w:tc>
          <w:tcPr>
            <w:tcW w:w="2513" w:type="dxa"/>
            <w:tcBorders>
              <w:top w:val="single" w:sz="4" w:space="0" w:color="000000"/>
              <w:bottom w:val="single" w:sz="4" w:space="0" w:color="000000"/>
              <w:right w:val="single" w:sz="4" w:space="0" w:color="000000"/>
            </w:tcBorders>
          </w:tcPr>
          <w:p w14:paraId="367ED50C"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6.2.8. Corporaciones, cámaras y </w:t>
            </w:r>
            <w:r w:rsidRPr="00C80228">
              <w:rPr>
                <w:rFonts w:ascii="Times New Roman" w:eastAsia="Times New Roman" w:hAnsi="Times New Roman" w:cs="Times New Roman"/>
                <w:spacing w:val="-2"/>
                <w:sz w:val="24"/>
                <w:szCs w:val="24"/>
                <w:lang w:val="es-ES"/>
              </w:rPr>
              <w:t xml:space="preserve">asociaciones profesionales, </w:t>
            </w:r>
            <w:r w:rsidRPr="00C80228">
              <w:rPr>
                <w:rFonts w:ascii="Times New Roman" w:eastAsia="Times New Roman" w:hAnsi="Times New Roman" w:cs="Times New Roman"/>
                <w:sz w:val="24"/>
                <w:szCs w:val="24"/>
                <w:lang w:val="es-ES"/>
              </w:rPr>
              <w:t>mutuales,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gremiales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o</w:t>
            </w:r>
          </w:p>
          <w:p w14:paraId="3ABFF3B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bien </w:t>
            </w:r>
            <w:r w:rsidRPr="00C80228">
              <w:rPr>
                <w:rFonts w:ascii="Times New Roman" w:eastAsia="Times New Roman" w:hAnsi="Times New Roman" w:cs="Times New Roman"/>
                <w:spacing w:val="-2"/>
                <w:sz w:val="24"/>
                <w:szCs w:val="24"/>
                <w:lang w:val="es-ES"/>
              </w:rPr>
              <w:t>publico</w:t>
            </w:r>
          </w:p>
        </w:tc>
        <w:tc>
          <w:tcPr>
            <w:tcW w:w="566" w:type="dxa"/>
            <w:tcBorders>
              <w:top w:val="single" w:sz="4" w:space="0" w:color="000000"/>
              <w:left w:val="single" w:sz="4" w:space="0" w:color="000000"/>
              <w:bottom w:val="single" w:sz="4" w:space="0" w:color="000000"/>
              <w:right w:val="single" w:sz="4" w:space="0" w:color="000000"/>
            </w:tcBorders>
          </w:tcPr>
          <w:p w14:paraId="70F5A2D2" w14:textId="77777777" w:rsidR="00B41211" w:rsidRPr="00C80228" w:rsidRDefault="00B41211" w:rsidP="009C3558">
            <w:pPr>
              <w:rPr>
                <w:rFonts w:ascii="Times New Roman" w:eastAsia="Times New Roman" w:hAnsi="Times New Roman" w:cs="Times New Roman"/>
                <w:sz w:val="24"/>
                <w:szCs w:val="24"/>
                <w:lang w:val="es-ES"/>
              </w:rPr>
            </w:pPr>
          </w:p>
          <w:p w14:paraId="1A744F59" w14:textId="77777777" w:rsidR="00B41211" w:rsidRPr="00C80228" w:rsidRDefault="00B41211" w:rsidP="009C3558">
            <w:pPr>
              <w:spacing w:before="6"/>
              <w:rPr>
                <w:rFonts w:ascii="Times New Roman" w:eastAsia="Times New Roman" w:hAnsi="Times New Roman" w:cs="Times New Roman"/>
                <w:sz w:val="24"/>
                <w:szCs w:val="24"/>
                <w:lang w:val="es-ES"/>
              </w:rPr>
            </w:pPr>
          </w:p>
          <w:p w14:paraId="7B14C2F3" w14:textId="77777777" w:rsidR="00B41211" w:rsidRPr="00C80228" w:rsidRDefault="00B41211" w:rsidP="009C3558">
            <w:pPr>
              <w:spacing w:before="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687D844" w14:textId="77777777" w:rsidR="00B41211" w:rsidRPr="00C80228" w:rsidRDefault="00B41211" w:rsidP="009C3558">
            <w:pPr>
              <w:rPr>
                <w:rFonts w:ascii="Times New Roman" w:eastAsia="Times New Roman" w:hAnsi="Times New Roman" w:cs="Times New Roman"/>
                <w:sz w:val="24"/>
                <w:szCs w:val="24"/>
                <w:lang w:val="es-ES"/>
              </w:rPr>
            </w:pPr>
          </w:p>
          <w:p w14:paraId="04808971" w14:textId="77777777" w:rsidR="00B41211" w:rsidRPr="00C80228" w:rsidRDefault="00B41211" w:rsidP="009C3558">
            <w:pPr>
              <w:spacing w:before="6"/>
              <w:rPr>
                <w:rFonts w:ascii="Times New Roman" w:eastAsia="Times New Roman" w:hAnsi="Times New Roman" w:cs="Times New Roman"/>
                <w:sz w:val="24"/>
                <w:szCs w:val="24"/>
                <w:lang w:val="es-ES"/>
              </w:rPr>
            </w:pPr>
          </w:p>
          <w:p w14:paraId="52255445"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D1EB8F3" w14:textId="77777777" w:rsidR="00B41211" w:rsidRPr="00C80228" w:rsidRDefault="00B41211" w:rsidP="009C3558">
            <w:pPr>
              <w:rPr>
                <w:rFonts w:ascii="Times New Roman" w:eastAsia="Times New Roman" w:hAnsi="Times New Roman" w:cs="Times New Roman"/>
                <w:sz w:val="24"/>
                <w:szCs w:val="24"/>
                <w:lang w:val="es-ES"/>
              </w:rPr>
            </w:pPr>
          </w:p>
          <w:p w14:paraId="1EAA32F9" w14:textId="77777777" w:rsidR="00B41211" w:rsidRPr="00C80228" w:rsidRDefault="00B41211" w:rsidP="009C3558">
            <w:pPr>
              <w:spacing w:before="6"/>
              <w:rPr>
                <w:rFonts w:ascii="Times New Roman" w:eastAsia="Times New Roman" w:hAnsi="Times New Roman" w:cs="Times New Roman"/>
                <w:sz w:val="24"/>
                <w:szCs w:val="24"/>
                <w:lang w:val="es-ES"/>
              </w:rPr>
            </w:pPr>
          </w:p>
          <w:p w14:paraId="02723521"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26CEF14" w14:textId="77777777" w:rsidR="00B41211" w:rsidRPr="00C80228" w:rsidRDefault="00B41211" w:rsidP="009C3558">
            <w:pPr>
              <w:rPr>
                <w:rFonts w:ascii="Times New Roman" w:eastAsia="Times New Roman" w:hAnsi="Times New Roman" w:cs="Times New Roman"/>
                <w:sz w:val="24"/>
                <w:szCs w:val="24"/>
                <w:lang w:val="es-ES"/>
              </w:rPr>
            </w:pPr>
          </w:p>
          <w:p w14:paraId="581CC608" w14:textId="77777777" w:rsidR="00B41211" w:rsidRPr="00C80228" w:rsidRDefault="00B41211" w:rsidP="009C3558">
            <w:pPr>
              <w:spacing w:before="6"/>
              <w:rPr>
                <w:rFonts w:ascii="Times New Roman" w:eastAsia="Times New Roman" w:hAnsi="Times New Roman" w:cs="Times New Roman"/>
                <w:sz w:val="24"/>
                <w:szCs w:val="24"/>
                <w:lang w:val="es-ES"/>
              </w:rPr>
            </w:pPr>
          </w:p>
          <w:p w14:paraId="62E603BC"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D2A338A" w14:textId="77777777" w:rsidR="00B41211" w:rsidRPr="00C80228" w:rsidRDefault="00B41211" w:rsidP="009C3558">
            <w:pPr>
              <w:rPr>
                <w:rFonts w:ascii="Times New Roman" w:eastAsia="Times New Roman" w:hAnsi="Times New Roman" w:cs="Times New Roman"/>
                <w:sz w:val="24"/>
                <w:szCs w:val="24"/>
                <w:lang w:val="es-ES"/>
              </w:rPr>
            </w:pPr>
          </w:p>
          <w:p w14:paraId="470812B8" w14:textId="77777777" w:rsidR="00B41211" w:rsidRPr="00C80228" w:rsidRDefault="00B41211" w:rsidP="009C3558">
            <w:pPr>
              <w:spacing w:before="6"/>
              <w:rPr>
                <w:rFonts w:ascii="Times New Roman" w:eastAsia="Times New Roman" w:hAnsi="Times New Roman" w:cs="Times New Roman"/>
                <w:sz w:val="24"/>
                <w:szCs w:val="24"/>
                <w:lang w:val="es-ES"/>
              </w:rPr>
            </w:pPr>
          </w:p>
          <w:p w14:paraId="1BC2F1AA"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0BDD1EA" w14:textId="77777777" w:rsidR="00B41211" w:rsidRPr="00C80228" w:rsidRDefault="00B41211" w:rsidP="009C3558">
            <w:pPr>
              <w:rPr>
                <w:rFonts w:ascii="Times New Roman" w:eastAsia="Times New Roman" w:hAnsi="Times New Roman" w:cs="Times New Roman"/>
                <w:sz w:val="24"/>
                <w:szCs w:val="24"/>
                <w:lang w:val="es-ES"/>
              </w:rPr>
            </w:pPr>
          </w:p>
          <w:p w14:paraId="2D2AB89A" w14:textId="77777777" w:rsidR="00B41211" w:rsidRPr="00C80228" w:rsidRDefault="00B41211" w:rsidP="009C3558">
            <w:pPr>
              <w:spacing w:before="6"/>
              <w:rPr>
                <w:rFonts w:ascii="Times New Roman" w:eastAsia="Times New Roman" w:hAnsi="Times New Roman" w:cs="Times New Roman"/>
                <w:sz w:val="24"/>
                <w:szCs w:val="24"/>
                <w:lang w:val="es-ES"/>
              </w:rPr>
            </w:pPr>
          </w:p>
          <w:p w14:paraId="5AF8C76E"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07BED9" w14:textId="77777777" w:rsidR="00B41211" w:rsidRPr="00C80228" w:rsidRDefault="00B41211" w:rsidP="009C3558">
            <w:pPr>
              <w:rPr>
                <w:rFonts w:ascii="Times New Roman" w:eastAsia="Times New Roman" w:hAnsi="Times New Roman" w:cs="Times New Roman"/>
                <w:sz w:val="24"/>
                <w:szCs w:val="24"/>
                <w:lang w:val="es-ES"/>
              </w:rPr>
            </w:pPr>
          </w:p>
          <w:p w14:paraId="65315648" w14:textId="77777777" w:rsidR="00B41211" w:rsidRPr="00C80228" w:rsidRDefault="00B41211" w:rsidP="009C3558">
            <w:pPr>
              <w:spacing w:before="6"/>
              <w:rPr>
                <w:rFonts w:ascii="Times New Roman" w:eastAsia="Times New Roman" w:hAnsi="Times New Roman" w:cs="Times New Roman"/>
                <w:sz w:val="24"/>
                <w:szCs w:val="24"/>
                <w:lang w:val="es-ES"/>
              </w:rPr>
            </w:pPr>
          </w:p>
          <w:p w14:paraId="30C804FD"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47428EB" w14:textId="77777777" w:rsidR="00B41211" w:rsidRPr="00C80228" w:rsidRDefault="00B41211" w:rsidP="009C3558">
            <w:pPr>
              <w:rPr>
                <w:rFonts w:ascii="Times New Roman" w:eastAsia="Times New Roman" w:hAnsi="Times New Roman" w:cs="Times New Roman"/>
                <w:sz w:val="24"/>
                <w:szCs w:val="24"/>
                <w:lang w:val="es-ES"/>
              </w:rPr>
            </w:pPr>
          </w:p>
          <w:p w14:paraId="77526C06" w14:textId="77777777" w:rsidR="00B41211" w:rsidRPr="00C80228" w:rsidRDefault="00B41211" w:rsidP="009C3558">
            <w:pPr>
              <w:spacing w:before="6"/>
              <w:rPr>
                <w:rFonts w:ascii="Times New Roman" w:eastAsia="Times New Roman" w:hAnsi="Times New Roman" w:cs="Times New Roman"/>
                <w:sz w:val="24"/>
                <w:szCs w:val="24"/>
                <w:lang w:val="es-ES"/>
              </w:rPr>
            </w:pPr>
          </w:p>
          <w:p w14:paraId="30072C46"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E3A4A48" w14:textId="77777777" w:rsidR="00B41211" w:rsidRPr="00C80228" w:rsidRDefault="00B41211" w:rsidP="009C3558">
            <w:pPr>
              <w:rPr>
                <w:rFonts w:ascii="Times New Roman" w:eastAsia="Times New Roman" w:hAnsi="Times New Roman" w:cs="Times New Roman"/>
                <w:sz w:val="24"/>
                <w:szCs w:val="24"/>
                <w:lang w:val="es-ES"/>
              </w:rPr>
            </w:pPr>
          </w:p>
          <w:p w14:paraId="3D405F42" w14:textId="77777777" w:rsidR="00B41211" w:rsidRPr="00C80228" w:rsidRDefault="00B41211" w:rsidP="009C3558">
            <w:pPr>
              <w:spacing w:before="6"/>
              <w:rPr>
                <w:rFonts w:ascii="Times New Roman" w:eastAsia="Times New Roman" w:hAnsi="Times New Roman" w:cs="Times New Roman"/>
                <w:sz w:val="24"/>
                <w:szCs w:val="24"/>
                <w:lang w:val="es-ES"/>
              </w:rPr>
            </w:pPr>
          </w:p>
          <w:p w14:paraId="69933C2B" w14:textId="77777777" w:rsidR="00B41211" w:rsidRPr="00C80228" w:rsidRDefault="00B41211" w:rsidP="009C3558">
            <w:pPr>
              <w:spacing w:before="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0782B9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08DFE73" w14:textId="77777777" w:rsidTr="009C3558">
        <w:trPr>
          <w:trHeight w:val="551"/>
        </w:trPr>
        <w:tc>
          <w:tcPr>
            <w:tcW w:w="2513" w:type="dxa"/>
            <w:tcBorders>
              <w:top w:val="single" w:sz="4" w:space="0" w:color="000000"/>
              <w:bottom w:val="single" w:sz="4" w:space="0" w:color="000000"/>
              <w:right w:val="single" w:sz="4" w:space="0" w:color="000000"/>
            </w:tcBorders>
          </w:tcPr>
          <w:p w14:paraId="5C785B1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6.2.9.</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Editorial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sin</w:t>
            </w:r>
          </w:p>
          <w:p w14:paraId="104C277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deposito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 xml:space="preserve">ni </w:t>
            </w:r>
            <w:r w:rsidRPr="00C80228">
              <w:rPr>
                <w:rFonts w:ascii="Times New Roman" w:eastAsia="Times New Roman" w:hAnsi="Times New Roman" w:cs="Times New Roman"/>
                <w:spacing w:val="-2"/>
                <w:sz w:val="24"/>
                <w:szCs w:val="24"/>
                <w:lang w:val="es-ES"/>
              </w:rPr>
              <w:t>imprenta</w:t>
            </w:r>
          </w:p>
        </w:tc>
        <w:tc>
          <w:tcPr>
            <w:tcW w:w="566" w:type="dxa"/>
            <w:tcBorders>
              <w:top w:val="single" w:sz="4" w:space="0" w:color="000000"/>
              <w:left w:val="single" w:sz="4" w:space="0" w:color="000000"/>
              <w:bottom w:val="single" w:sz="4" w:space="0" w:color="000000"/>
              <w:right w:val="single" w:sz="4" w:space="0" w:color="000000"/>
            </w:tcBorders>
          </w:tcPr>
          <w:p w14:paraId="54923E4B"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96CA31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7B91C5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380386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9008D4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537B52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52E72E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1FA4BB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A38E40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391EF1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172E5E6" w14:textId="77777777" w:rsidTr="009C3558">
        <w:trPr>
          <w:trHeight w:val="554"/>
        </w:trPr>
        <w:tc>
          <w:tcPr>
            <w:tcW w:w="2513" w:type="dxa"/>
            <w:tcBorders>
              <w:top w:val="single" w:sz="4" w:space="0" w:color="000000"/>
              <w:bottom w:val="single" w:sz="4" w:space="0" w:color="000000"/>
              <w:right w:val="single" w:sz="4" w:space="0" w:color="000000"/>
            </w:tcBorders>
          </w:tcPr>
          <w:p w14:paraId="12676B5B" w14:textId="77777777" w:rsidR="00B41211" w:rsidRPr="00C80228" w:rsidRDefault="00B41211" w:rsidP="009C3558">
            <w:pPr>
              <w:spacing w:line="276" w:lineRule="exact"/>
              <w:ind w:right="5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6.2.11</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Estudio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de </w:t>
            </w:r>
            <w:r w:rsidRPr="00C80228">
              <w:rPr>
                <w:rFonts w:ascii="Times New Roman" w:eastAsia="Times New Roman" w:hAnsi="Times New Roman" w:cs="Times New Roman"/>
                <w:spacing w:val="-2"/>
                <w:sz w:val="24"/>
                <w:szCs w:val="24"/>
                <w:lang w:val="es-ES"/>
              </w:rPr>
              <w:t>radio</w:t>
            </w:r>
          </w:p>
        </w:tc>
        <w:tc>
          <w:tcPr>
            <w:tcW w:w="566" w:type="dxa"/>
            <w:tcBorders>
              <w:top w:val="single" w:sz="4" w:space="0" w:color="000000"/>
              <w:left w:val="single" w:sz="4" w:space="0" w:color="000000"/>
              <w:bottom w:val="single" w:sz="4" w:space="0" w:color="000000"/>
              <w:right w:val="single" w:sz="4" w:space="0" w:color="000000"/>
            </w:tcBorders>
          </w:tcPr>
          <w:p w14:paraId="248E32FD"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46DED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DFAA2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28FA87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C3E67F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212687C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E33C77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37808D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F79CB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C44AB7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11B5CA9" w14:textId="77777777" w:rsidTr="009C3558">
        <w:trPr>
          <w:trHeight w:val="551"/>
        </w:trPr>
        <w:tc>
          <w:tcPr>
            <w:tcW w:w="2513" w:type="dxa"/>
            <w:tcBorders>
              <w:top w:val="single" w:sz="4" w:space="0" w:color="000000"/>
              <w:bottom w:val="single" w:sz="4" w:space="0" w:color="000000"/>
              <w:right w:val="single" w:sz="4" w:space="0" w:color="000000"/>
            </w:tcBorders>
          </w:tcPr>
          <w:p w14:paraId="4FEA7129"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6.2.12 Estudio </w:t>
            </w:r>
            <w:r w:rsidRPr="00C80228">
              <w:rPr>
                <w:rFonts w:ascii="Times New Roman" w:eastAsia="Times New Roman" w:hAnsi="Times New Roman" w:cs="Times New Roman"/>
                <w:spacing w:val="-5"/>
                <w:sz w:val="24"/>
                <w:szCs w:val="24"/>
                <w:lang w:val="es-ES"/>
              </w:rPr>
              <w:t>de</w:t>
            </w:r>
          </w:p>
          <w:p w14:paraId="70040C1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televisión</w:t>
            </w:r>
          </w:p>
        </w:tc>
        <w:tc>
          <w:tcPr>
            <w:tcW w:w="566" w:type="dxa"/>
            <w:tcBorders>
              <w:top w:val="single" w:sz="4" w:space="0" w:color="000000"/>
              <w:left w:val="single" w:sz="4" w:space="0" w:color="000000"/>
              <w:bottom w:val="single" w:sz="4" w:space="0" w:color="000000"/>
              <w:right w:val="single" w:sz="4" w:space="0" w:color="000000"/>
            </w:tcBorders>
          </w:tcPr>
          <w:p w14:paraId="66515C52"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A4FA10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E0C72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94525E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CCC80C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C7585B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398CB5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7BE02C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F7E5AC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D6D31C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5E9F0C50" w14:textId="77777777" w:rsidTr="009C3558">
        <w:trPr>
          <w:trHeight w:val="551"/>
        </w:trPr>
        <w:tc>
          <w:tcPr>
            <w:tcW w:w="2513" w:type="dxa"/>
            <w:tcBorders>
              <w:top w:val="single" w:sz="4" w:space="0" w:color="000000"/>
              <w:bottom w:val="single" w:sz="4" w:space="0" w:color="000000"/>
              <w:right w:val="single" w:sz="4" w:space="0" w:color="000000"/>
            </w:tcBorders>
          </w:tcPr>
          <w:p w14:paraId="51BE902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6.2.13. Estudio </w:t>
            </w:r>
            <w:r w:rsidRPr="00C80228">
              <w:rPr>
                <w:rFonts w:ascii="Times New Roman" w:eastAsia="Times New Roman" w:hAnsi="Times New Roman" w:cs="Times New Roman"/>
                <w:spacing w:val="-5"/>
                <w:sz w:val="24"/>
                <w:szCs w:val="24"/>
                <w:lang w:val="es-ES"/>
              </w:rPr>
              <w:t>de</w:t>
            </w:r>
          </w:p>
          <w:p w14:paraId="16AD941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grabación</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2"/>
                <w:sz w:val="24"/>
                <w:szCs w:val="24"/>
                <w:lang w:val="es-ES"/>
              </w:rPr>
              <w:t xml:space="preserve"> sonido</w:t>
            </w:r>
          </w:p>
        </w:tc>
        <w:tc>
          <w:tcPr>
            <w:tcW w:w="566" w:type="dxa"/>
            <w:tcBorders>
              <w:top w:val="single" w:sz="4" w:space="0" w:color="000000"/>
              <w:left w:val="single" w:sz="4" w:space="0" w:color="000000"/>
              <w:bottom w:val="single" w:sz="4" w:space="0" w:color="000000"/>
              <w:right w:val="single" w:sz="4" w:space="0" w:color="000000"/>
            </w:tcBorders>
          </w:tcPr>
          <w:p w14:paraId="1C181C37"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3FF313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010C10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DCA41E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34DEC6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1F7387A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27259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DB217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79F06B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AD0FDA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5D1F9CA" w14:textId="77777777" w:rsidTr="009C3558">
        <w:trPr>
          <w:trHeight w:val="551"/>
        </w:trPr>
        <w:tc>
          <w:tcPr>
            <w:tcW w:w="2513" w:type="dxa"/>
            <w:tcBorders>
              <w:top w:val="single" w:sz="4" w:space="0" w:color="000000"/>
              <w:bottom w:val="single" w:sz="4" w:space="0" w:color="000000"/>
              <w:right w:val="single" w:sz="4" w:space="0" w:color="000000"/>
            </w:tcBorders>
          </w:tcPr>
          <w:p w14:paraId="16A8387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6.2.17</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Oficina</w:t>
            </w:r>
          </w:p>
          <w:p w14:paraId="4E8A500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comercial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w:t>
            </w:r>
            <w:r w:rsidRPr="00C80228">
              <w:rPr>
                <w:rFonts w:ascii="Times New Roman" w:eastAsia="Times New Roman" w:hAnsi="Times New Roman" w:cs="Times New Roman"/>
                <w:spacing w:val="-2"/>
                <w:sz w:val="24"/>
                <w:szCs w:val="24"/>
                <w:lang w:val="es-ES"/>
              </w:rPr>
              <w:t xml:space="preserve"> consultora</w:t>
            </w:r>
          </w:p>
        </w:tc>
        <w:tc>
          <w:tcPr>
            <w:tcW w:w="566" w:type="dxa"/>
            <w:tcBorders>
              <w:top w:val="single" w:sz="4" w:space="0" w:color="000000"/>
              <w:left w:val="single" w:sz="4" w:space="0" w:color="000000"/>
              <w:bottom w:val="single" w:sz="4" w:space="0" w:color="000000"/>
              <w:right w:val="single" w:sz="4" w:space="0" w:color="000000"/>
            </w:tcBorders>
          </w:tcPr>
          <w:p w14:paraId="2B2CAB28"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BAEE11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EFF0F9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A06100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5A11C1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0C0098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23B6CF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CCF4A0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7576DF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021A56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8AD62B5" w14:textId="77777777" w:rsidTr="009C3558">
        <w:trPr>
          <w:trHeight w:val="551"/>
        </w:trPr>
        <w:tc>
          <w:tcPr>
            <w:tcW w:w="2513" w:type="dxa"/>
            <w:tcBorders>
              <w:top w:val="single" w:sz="4" w:space="0" w:color="000000"/>
              <w:bottom w:val="single" w:sz="4" w:space="0" w:color="000000"/>
              <w:right w:val="single" w:sz="4" w:space="0" w:color="000000"/>
            </w:tcBorders>
          </w:tcPr>
          <w:p w14:paraId="036890C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6.2.23.</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Oficina</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p>
          <w:p w14:paraId="5D86F4B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correos.</w:t>
            </w:r>
          </w:p>
        </w:tc>
        <w:tc>
          <w:tcPr>
            <w:tcW w:w="566" w:type="dxa"/>
            <w:tcBorders>
              <w:top w:val="single" w:sz="4" w:space="0" w:color="000000"/>
              <w:left w:val="single" w:sz="4" w:space="0" w:color="000000"/>
              <w:bottom w:val="single" w:sz="4" w:space="0" w:color="000000"/>
              <w:right w:val="single" w:sz="4" w:space="0" w:color="000000"/>
            </w:tcBorders>
          </w:tcPr>
          <w:p w14:paraId="1D66E2D4"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F18AA6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04DB43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0068AE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60C78B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780F84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9C1887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09D086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357789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DB8E16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F11CC68" w14:textId="77777777" w:rsidTr="009C3558">
        <w:trPr>
          <w:trHeight w:val="827"/>
        </w:trPr>
        <w:tc>
          <w:tcPr>
            <w:tcW w:w="2513" w:type="dxa"/>
            <w:tcBorders>
              <w:top w:val="single" w:sz="4" w:space="0" w:color="000000"/>
              <w:bottom w:val="single" w:sz="4" w:space="0" w:color="000000"/>
              <w:right w:val="single" w:sz="4" w:space="0" w:color="000000"/>
            </w:tcBorders>
          </w:tcPr>
          <w:p w14:paraId="5EB0BA41" w14:textId="77777777" w:rsidR="00B41211" w:rsidRPr="00C80228" w:rsidRDefault="00B41211" w:rsidP="009C3558">
            <w:pPr>
              <w:ind w:right="724"/>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6.2.24.</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Sala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de </w:t>
            </w:r>
            <w:r w:rsidRPr="00C80228">
              <w:rPr>
                <w:rFonts w:ascii="Times New Roman" w:eastAsia="Times New Roman" w:hAnsi="Times New Roman" w:cs="Times New Roman"/>
                <w:spacing w:val="-2"/>
                <w:sz w:val="24"/>
                <w:szCs w:val="24"/>
                <w:lang w:val="es-ES"/>
              </w:rPr>
              <w:t>ensayos</w:t>
            </w:r>
          </w:p>
        </w:tc>
        <w:tc>
          <w:tcPr>
            <w:tcW w:w="566" w:type="dxa"/>
            <w:tcBorders>
              <w:top w:val="single" w:sz="4" w:space="0" w:color="000000"/>
              <w:left w:val="single" w:sz="4" w:space="0" w:color="000000"/>
              <w:bottom w:val="single" w:sz="4" w:space="0" w:color="000000"/>
              <w:right w:val="single" w:sz="4" w:space="0" w:color="000000"/>
            </w:tcBorders>
          </w:tcPr>
          <w:p w14:paraId="3CE63D29" w14:textId="77777777" w:rsidR="00B41211" w:rsidRPr="00C80228" w:rsidRDefault="00B41211" w:rsidP="009C3558">
            <w:pPr>
              <w:spacing w:before="133"/>
              <w:ind w:right="14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7C516CC" w14:textId="77777777" w:rsidR="00B41211" w:rsidRPr="00C80228" w:rsidRDefault="00B41211" w:rsidP="009C3558">
            <w:pPr>
              <w:ind w:right="30"/>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F088633" w14:textId="77777777" w:rsidR="00B41211" w:rsidRPr="00C80228" w:rsidRDefault="00B41211" w:rsidP="009C3558">
            <w:pPr>
              <w:spacing w:before="133"/>
              <w:ind w:right="13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55111031" w14:textId="77777777" w:rsidR="00B41211" w:rsidRPr="00C80228" w:rsidRDefault="00B41211" w:rsidP="009C3558">
            <w:pPr>
              <w:ind w:right="29"/>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AA71473" w14:textId="77777777" w:rsidR="00B41211" w:rsidRPr="00C80228" w:rsidRDefault="00B41211" w:rsidP="009C3558">
            <w:pPr>
              <w:spacing w:before="133"/>
              <w:ind w:right="13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6C841CA" w14:textId="77777777" w:rsidR="00B41211" w:rsidRPr="00C80228" w:rsidRDefault="00B41211" w:rsidP="009C3558">
            <w:pPr>
              <w:ind w:right="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0B90BD33"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4AB706B3" w14:textId="77777777" w:rsidR="00B41211" w:rsidRPr="00C80228" w:rsidRDefault="00B41211" w:rsidP="009C3558">
            <w:pPr>
              <w:ind w:right="2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6" w:type="dxa"/>
            <w:tcBorders>
              <w:top w:val="single" w:sz="4" w:space="0" w:color="000000"/>
              <w:left w:val="single" w:sz="4" w:space="0" w:color="000000"/>
              <w:bottom w:val="single" w:sz="4" w:space="0" w:color="000000"/>
              <w:right w:val="single" w:sz="4" w:space="0" w:color="000000"/>
            </w:tcBorders>
          </w:tcPr>
          <w:p w14:paraId="6A88CB34" w14:textId="77777777" w:rsidR="00B41211" w:rsidRPr="00C80228" w:rsidRDefault="00B41211" w:rsidP="009C3558">
            <w:pPr>
              <w:spacing w:before="133"/>
              <w:ind w:right="13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1CE8835A" w14:textId="77777777" w:rsidR="00B41211" w:rsidRPr="00C80228" w:rsidRDefault="00B41211" w:rsidP="009C3558">
            <w:pPr>
              <w:ind w:right="2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3" w:type="dxa"/>
            <w:tcBorders>
              <w:top w:val="single" w:sz="4" w:space="0" w:color="000000"/>
              <w:left w:val="single" w:sz="4" w:space="0" w:color="000000"/>
              <w:bottom w:val="single" w:sz="4" w:space="0" w:color="000000"/>
              <w:right w:val="single" w:sz="4" w:space="0" w:color="000000"/>
            </w:tcBorders>
          </w:tcPr>
          <w:p w14:paraId="1F03D808" w14:textId="77777777" w:rsidR="00B41211" w:rsidRPr="00C80228" w:rsidRDefault="00B41211" w:rsidP="009C3558">
            <w:pPr>
              <w:spacing w:before="133"/>
              <w:ind w:right="13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7183778E" w14:textId="77777777" w:rsidR="00B41211" w:rsidRPr="00C80228" w:rsidRDefault="00B41211" w:rsidP="009C3558">
            <w:pPr>
              <w:ind w:right="2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5B8E7BD2" w14:textId="77777777" w:rsidR="00B41211" w:rsidRPr="00C80228" w:rsidRDefault="00B41211" w:rsidP="009C3558">
            <w:pPr>
              <w:spacing w:before="133"/>
              <w:ind w:right="1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0430FD3C" w14:textId="77777777" w:rsidR="00B41211" w:rsidRPr="00C80228" w:rsidRDefault="00B41211" w:rsidP="009C3558">
            <w:pPr>
              <w:ind w:right="1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666FA762" w14:textId="77777777" w:rsidR="00B41211" w:rsidRPr="00C80228" w:rsidRDefault="00B41211" w:rsidP="009C3558">
            <w:pPr>
              <w:spacing w:before="133"/>
              <w:ind w:right="131"/>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64754A78" w14:textId="77777777" w:rsidR="00B41211" w:rsidRPr="00C80228" w:rsidRDefault="00B41211" w:rsidP="009C3558">
            <w:pPr>
              <w:ind w:right="15"/>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565" w:type="dxa"/>
            <w:tcBorders>
              <w:top w:val="single" w:sz="4" w:space="0" w:color="000000"/>
              <w:left w:val="single" w:sz="4" w:space="0" w:color="000000"/>
              <w:bottom w:val="single" w:sz="4" w:space="0" w:color="000000"/>
              <w:right w:val="single" w:sz="4" w:space="0" w:color="000000"/>
            </w:tcBorders>
          </w:tcPr>
          <w:p w14:paraId="02B6BEB4" w14:textId="77777777" w:rsidR="00B41211" w:rsidRPr="00C80228" w:rsidRDefault="00B41211" w:rsidP="009C3558">
            <w:pPr>
              <w:spacing w:before="133"/>
              <w:ind w:right="128"/>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50</w:t>
            </w:r>
          </w:p>
          <w:p w14:paraId="37BEC274" w14:textId="77777777" w:rsidR="00B41211" w:rsidRPr="00C80228" w:rsidRDefault="00B41211" w:rsidP="009C3558">
            <w:pPr>
              <w:ind w:right="12"/>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0</w:t>
            </w:r>
          </w:p>
        </w:tc>
        <w:tc>
          <w:tcPr>
            <w:tcW w:w="2260" w:type="dxa"/>
            <w:tcBorders>
              <w:top w:val="single" w:sz="4" w:space="0" w:color="000000"/>
              <w:left w:val="single" w:sz="4" w:space="0" w:color="000000"/>
              <w:bottom w:val="single" w:sz="4" w:space="0" w:color="000000"/>
            </w:tcBorders>
          </w:tcPr>
          <w:p w14:paraId="2C36A56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previa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z w:val="24"/>
                <w:szCs w:val="24"/>
                <w:lang w:val="es-ES"/>
              </w:rPr>
              <w:t>Consulta</w:t>
            </w:r>
            <w:r w:rsidRPr="00C80228">
              <w:rPr>
                <w:rFonts w:ascii="Times New Roman" w:eastAsia="Times New Roman" w:hAnsi="Times New Roman" w:cs="Times New Roman"/>
                <w:spacing w:val="-9"/>
                <w:sz w:val="24"/>
                <w:szCs w:val="24"/>
                <w:lang w:val="es-ES"/>
              </w:rPr>
              <w:t xml:space="preserve"> </w:t>
            </w:r>
            <w:r w:rsidRPr="00C80228">
              <w:rPr>
                <w:rFonts w:ascii="Times New Roman" w:eastAsia="Times New Roman" w:hAnsi="Times New Roman" w:cs="Times New Roman"/>
                <w:spacing w:val="-5"/>
                <w:sz w:val="24"/>
                <w:szCs w:val="24"/>
                <w:lang w:val="es-ES"/>
              </w:rPr>
              <w:t>al</w:t>
            </w:r>
          </w:p>
          <w:p w14:paraId="47750370" w14:textId="77777777" w:rsidR="00B41211" w:rsidRPr="00C80228" w:rsidRDefault="00B41211" w:rsidP="009C3558">
            <w:pPr>
              <w:spacing w:line="270" w:lineRule="atLeast"/>
              <w:ind w:right="6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Consejo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para</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las zonas Z1 y Z2</w:t>
            </w:r>
          </w:p>
        </w:tc>
      </w:tr>
      <w:tr w:rsidR="00B41211" w:rsidRPr="00C80228" w14:paraId="5731E8C0" w14:textId="77777777" w:rsidTr="009C3558">
        <w:trPr>
          <w:trHeight w:val="551"/>
        </w:trPr>
        <w:tc>
          <w:tcPr>
            <w:tcW w:w="2513" w:type="dxa"/>
            <w:tcBorders>
              <w:top w:val="single" w:sz="4" w:space="0" w:color="000000"/>
              <w:bottom w:val="single" w:sz="4" w:space="0" w:color="000000"/>
              <w:right w:val="single" w:sz="4" w:space="0" w:color="000000"/>
            </w:tcBorders>
          </w:tcPr>
          <w:p w14:paraId="18DBA12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6.3.3.</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Estación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3CC11F7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radio/televisión.</w:t>
            </w:r>
          </w:p>
        </w:tc>
        <w:tc>
          <w:tcPr>
            <w:tcW w:w="566" w:type="dxa"/>
            <w:tcBorders>
              <w:top w:val="single" w:sz="4" w:space="0" w:color="000000"/>
              <w:left w:val="single" w:sz="4" w:space="0" w:color="000000"/>
              <w:bottom w:val="single" w:sz="4" w:space="0" w:color="000000"/>
              <w:right w:val="single" w:sz="4" w:space="0" w:color="000000"/>
            </w:tcBorders>
          </w:tcPr>
          <w:p w14:paraId="57E10613" w14:textId="77777777" w:rsidR="00B41211" w:rsidRPr="00C80228" w:rsidRDefault="00B41211" w:rsidP="009C3558">
            <w:pPr>
              <w:spacing w:before="133"/>
              <w:ind w:right="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6EB2EBA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610857D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181DAC1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455FCCE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3" w:type="dxa"/>
            <w:tcBorders>
              <w:top w:val="single" w:sz="4" w:space="0" w:color="000000"/>
              <w:left w:val="single" w:sz="4" w:space="0" w:color="000000"/>
              <w:bottom w:val="single" w:sz="4" w:space="0" w:color="000000"/>
              <w:right w:val="single" w:sz="4" w:space="0" w:color="000000"/>
            </w:tcBorders>
          </w:tcPr>
          <w:p w14:paraId="07450FB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F77B53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E70F15A"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DE7DDD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03365A4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874CD51" w14:textId="77777777" w:rsidTr="009C3558">
        <w:trPr>
          <w:trHeight w:val="830"/>
        </w:trPr>
        <w:tc>
          <w:tcPr>
            <w:tcW w:w="2513" w:type="dxa"/>
            <w:tcBorders>
              <w:top w:val="single" w:sz="4" w:space="0" w:color="000000"/>
              <w:bottom w:val="single" w:sz="4" w:space="0" w:color="000000"/>
              <w:right w:val="single" w:sz="4" w:space="0" w:color="000000"/>
            </w:tcBorders>
          </w:tcPr>
          <w:p w14:paraId="30BAE5DF"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6.3.4 Empresa de servicios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fúnebres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sin</w:t>
            </w:r>
          </w:p>
          <w:p w14:paraId="0D11578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deposito</w:t>
            </w:r>
          </w:p>
        </w:tc>
        <w:tc>
          <w:tcPr>
            <w:tcW w:w="566" w:type="dxa"/>
            <w:tcBorders>
              <w:top w:val="single" w:sz="4" w:space="0" w:color="000000"/>
              <w:left w:val="single" w:sz="4" w:space="0" w:color="000000"/>
              <w:bottom w:val="single" w:sz="4" w:space="0" w:color="000000"/>
              <w:right w:val="single" w:sz="4" w:space="0" w:color="000000"/>
            </w:tcBorders>
          </w:tcPr>
          <w:p w14:paraId="6D56D23E" w14:textId="77777777" w:rsidR="00B41211" w:rsidRPr="00C80228" w:rsidRDefault="00B41211" w:rsidP="009C3558">
            <w:pPr>
              <w:spacing w:before="8"/>
              <w:rPr>
                <w:rFonts w:ascii="Times New Roman" w:eastAsia="Times New Roman" w:hAnsi="Times New Roman" w:cs="Times New Roman"/>
                <w:sz w:val="24"/>
                <w:szCs w:val="24"/>
                <w:lang w:val="es-ES"/>
              </w:rPr>
            </w:pPr>
          </w:p>
          <w:p w14:paraId="36CC8152"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5E89F6BC" w14:textId="77777777" w:rsidR="00B41211" w:rsidRPr="00C80228" w:rsidRDefault="00B41211" w:rsidP="009C3558">
            <w:pPr>
              <w:spacing w:before="8"/>
              <w:rPr>
                <w:rFonts w:ascii="Times New Roman" w:eastAsia="Times New Roman" w:hAnsi="Times New Roman" w:cs="Times New Roman"/>
                <w:sz w:val="24"/>
                <w:szCs w:val="24"/>
                <w:lang w:val="es-ES"/>
              </w:rPr>
            </w:pPr>
          </w:p>
          <w:p w14:paraId="6DCB833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3764EB8" w14:textId="77777777" w:rsidR="00B41211" w:rsidRPr="00C80228" w:rsidRDefault="00B41211" w:rsidP="009C3558">
            <w:pPr>
              <w:spacing w:before="8"/>
              <w:rPr>
                <w:rFonts w:ascii="Times New Roman" w:eastAsia="Times New Roman" w:hAnsi="Times New Roman" w:cs="Times New Roman"/>
                <w:sz w:val="24"/>
                <w:szCs w:val="24"/>
                <w:lang w:val="es-ES"/>
              </w:rPr>
            </w:pPr>
          </w:p>
          <w:p w14:paraId="5CB6AC0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6F36C4D" w14:textId="77777777" w:rsidR="00B41211" w:rsidRPr="00C80228" w:rsidRDefault="00B41211" w:rsidP="009C3558">
            <w:pPr>
              <w:spacing w:before="8"/>
              <w:rPr>
                <w:rFonts w:ascii="Times New Roman" w:eastAsia="Times New Roman" w:hAnsi="Times New Roman" w:cs="Times New Roman"/>
                <w:sz w:val="24"/>
                <w:szCs w:val="24"/>
                <w:lang w:val="es-ES"/>
              </w:rPr>
            </w:pPr>
          </w:p>
          <w:p w14:paraId="238EB04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40E23C9" w14:textId="77777777" w:rsidR="00B41211" w:rsidRPr="00C80228" w:rsidRDefault="00B41211" w:rsidP="009C3558">
            <w:pPr>
              <w:spacing w:before="8"/>
              <w:rPr>
                <w:rFonts w:ascii="Times New Roman" w:eastAsia="Times New Roman" w:hAnsi="Times New Roman" w:cs="Times New Roman"/>
                <w:sz w:val="24"/>
                <w:szCs w:val="24"/>
                <w:lang w:val="es-ES"/>
              </w:rPr>
            </w:pPr>
          </w:p>
          <w:p w14:paraId="1D7F972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42D5C745" w14:textId="77777777" w:rsidR="00B41211" w:rsidRPr="00C80228" w:rsidRDefault="00B41211" w:rsidP="009C3558">
            <w:pPr>
              <w:spacing w:before="8"/>
              <w:rPr>
                <w:rFonts w:ascii="Times New Roman" w:eastAsia="Times New Roman" w:hAnsi="Times New Roman" w:cs="Times New Roman"/>
                <w:sz w:val="24"/>
                <w:szCs w:val="24"/>
                <w:lang w:val="es-ES"/>
              </w:rPr>
            </w:pPr>
          </w:p>
          <w:p w14:paraId="1E4A8CB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D0427FC" w14:textId="77777777" w:rsidR="00B41211" w:rsidRPr="00C80228" w:rsidRDefault="00B41211" w:rsidP="009C3558">
            <w:pPr>
              <w:spacing w:before="8"/>
              <w:rPr>
                <w:rFonts w:ascii="Times New Roman" w:eastAsia="Times New Roman" w:hAnsi="Times New Roman" w:cs="Times New Roman"/>
                <w:sz w:val="24"/>
                <w:szCs w:val="24"/>
                <w:lang w:val="es-ES"/>
              </w:rPr>
            </w:pPr>
          </w:p>
          <w:p w14:paraId="137EC58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16D148E" w14:textId="77777777" w:rsidR="00B41211" w:rsidRPr="00C80228" w:rsidRDefault="00B41211" w:rsidP="009C3558">
            <w:pPr>
              <w:spacing w:before="8"/>
              <w:rPr>
                <w:rFonts w:ascii="Times New Roman" w:eastAsia="Times New Roman" w:hAnsi="Times New Roman" w:cs="Times New Roman"/>
                <w:sz w:val="24"/>
                <w:szCs w:val="24"/>
                <w:lang w:val="es-ES"/>
              </w:rPr>
            </w:pPr>
          </w:p>
          <w:p w14:paraId="50BA41C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47995D5" w14:textId="77777777" w:rsidR="00B41211" w:rsidRPr="00C80228" w:rsidRDefault="00B41211" w:rsidP="009C3558">
            <w:pPr>
              <w:spacing w:before="8"/>
              <w:rPr>
                <w:rFonts w:ascii="Times New Roman" w:eastAsia="Times New Roman" w:hAnsi="Times New Roman" w:cs="Times New Roman"/>
                <w:sz w:val="24"/>
                <w:szCs w:val="24"/>
                <w:lang w:val="es-ES"/>
              </w:rPr>
            </w:pPr>
          </w:p>
          <w:p w14:paraId="1775CFF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DB80A6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930FF95" w14:textId="77777777" w:rsidTr="009C3558">
        <w:trPr>
          <w:trHeight w:val="827"/>
        </w:trPr>
        <w:tc>
          <w:tcPr>
            <w:tcW w:w="2513" w:type="dxa"/>
            <w:tcBorders>
              <w:top w:val="single" w:sz="4" w:space="0" w:color="000000"/>
              <w:bottom w:val="single" w:sz="4" w:space="0" w:color="000000"/>
              <w:right w:val="single" w:sz="4" w:space="0" w:color="000000"/>
            </w:tcBorders>
          </w:tcPr>
          <w:p w14:paraId="73F56E78"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6.3.7 Empresa de servicios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fúnebres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w:t>
            </w:r>
          </w:p>
          <w:p w14:paraId="299BEDD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depósito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z w:val="24"/>
                <w:szCs w:val="24"/>
                <w:lang w:val="es-ES"/>
              </w:rPr>
              <w:t>y/o</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garaje</w:t>
            </w:r>
          </w:p>
        </w:tc>
        <w:tc>
          <w:tcPr>
            <w:tcW w:w="566" w:type="dxa"/>
            <w:tcBorders>
              <w:top w:val="single" w:sz="4" w:space="0" w:color="000000"/>
              <w:left w:val="single" w:sz="4" w:space="0" w:color="000000"/>
              <w:bottom w:val="single" w:sz="4" w:space="0" w:color="000000"/>
              <w:right w:val="single" w:sz="4" w:space="0" w:color="000000"/>
            </w:tcBorders>
          </w:tcPr>
          <w:p w14:paraId="5DFF97C9"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16ED595" w14:textId="77777777" w:rsidR="00B41211" w:rsidRPr="00C80228" w:rsidRDefault="00B41211" w:rsidP="009C3558">
            <w:pPr>
              <w:spacing w:before="13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4048DA0"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DB9D418" w14:textId="77777777" w:rsidR="00B41211" w:rsidRPr="00C80228" w:rsidRDefault="00B41211" w:rsidP="009C3558">
            <w:pPr>
              <w:spacing w:before="13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D0A7390" w14:textId="77777777" w:rsidR="00B41211" w:rsidRPr="00C80228" w:rsidRDefault="00B41211" w:rsidP="009C3558">
            <w:pPr>
              <w:spacing w:before="13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350022CC" w14:textId="77777777" w:rsidR="00B41211" w:rsidRPr="00C80228" w:rsidRDefault="00B41211" w:rsidP="009C3558">
            <w:pPr>
              <w:spacing w:before="5"/>
              <w:rPr>
                <w:rFonts w:ascii="Times New Roman" w:eastAsia="Times New Roman" w:hAnsi="Times New Roman" w:cs="Times New Roman"/>
                <w:sz w:val="24"/>
                <w:szCs w:val="24"/>
                <w:lang w:val="es-ES"/>
              </w:rPr>
            </w:pPr>
          </w:p>
          <w:p w14:paraId="6143AA8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BF1BC47" w14:textId="77777777" w:rsidR="00B41211" w:rsidRPr="00C80228" w:rsidRDefault="00B41211" w:rsidP="009C3558">
            <w:pPr>
              <w:spacing w:before="5"/>
              <w:rPr>
                <w:rFonts w:ascii="Times New Roman" w:eastAsia="Times New Roman" w:hAnsi="Times New Roman" w:cs="Times New Roman"/>
                <w:sz w:val="24"/>
                <w:szCs w:val="24"/>
                <w:lang w:val="es-ES"/>
              </w:rPr>
            </w:pPr>
          </w:p>
          <w:p w14:paraId="03D0FBB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3544736" w14:textId="77777777" w:rsidR="00B41211" w:rsidRPr="00C80228" w:rsidRDefault="00B41211" w:rsidP="009C3558">
            <w:pPr>
              <w:spacing w:before="5"/>
              <w:rPr>
                <w:rFonts w:ascii="Times New Roman" w:eastAsia="Times New Roman" w:hAnsi="Times New Roman" w:cs="Times New Roman"/>
                <w:sz w:val="24"/>
                <w:szCs w:val="24"/>
                <w:lang w:val="es-ES"/>
              </w:rPr>
            </w:pPr>
          </w:p>
          <w:p w14:paraId="533CA5E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8B56D1B" w14:textId="77777777" w:rsidR="00B41211" w:rsidRPr="00C80228" w:rsidRDefault="00B41211" w:rsidP="009C3558">
            <w:pPr>
              <w:spacing w:before="5"/>
              <w:rPr>
                <w:rFonts w:ascii="Times New Roman" w:eastAsia="Times New Roman" w:hAnsi="Times New Roman" w:cs="Times New Roman"/>
                <w:sz w:val="24"/>
                <w:szCs w:val="24"/>
                <w:lang w:val="es-ES"/>
              </w:rPr>
            </w:pPr>
          </w:p>
          <w:p w14:paraId="43277BA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CBF7D2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19D1351" w14:textId="77777777" w:rsidTr="009C3558">
        <w:trPr>
          <w:trHeight w:val="551"/>
        </w:trPr>
        <w:tc>
          <w:tcPr>
            <w:tcW w:w="2513" w:type="dxa"/>
            <w:tcBorders>
              <w:top w:val="single" w:sz="4" w:space="0" w:color="000000"/>
              <w:bottom w:val="single" w:sz="4" w:space="0" w:color="000000"/>
              <w:right w:val="single" w:sz="4" w:space="0" w:color="000000"/>
            </w:tcBorders>
          </w:tcPr>
          <w:p w14:paraId="27C9DCB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6.3.9 </w:t>
            </w:r>
            <w:r w:rsidRPr="00C80228">
              <w:rPr>
                <w:rFonts w:ascii="Times New Roman" w:eastAsia="Times New Roman" w:hAnsi="Times New Roman" w:cs="Times New Roman"/>
                <w:spacing w:val="-2"/>
                <w:sz w:val="24"/>
                <w:szCs w:val="24"/>
                <w:lang w:val="es-ES"/>
              </w:rPr>
              <w:t>Velatorio</w:t>
            </w:r>
          </w:p>
        </w:tc>
        <w:tc>
          <w:tcPr>
            <w:tcW w:w="566" w:type="dxa"/>
            <w:tcBorders>
              <w:top w:val="single" w:sz="4" w:space="0" w:color="000000"/>
              <w:left w:val="single" w:sz="4" w:space="0" w:color="000000"/>
              <w:bottom w:val="single" w:sz="4" w:space="0" w:color="000000"/>
              <w:right w:val="single" w:sz="4" w:space="0" w:color="000000"/>
            </w:tcBorders>
          </w:tcPr>
          <w:p w14:paraId="0625D77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4C7A86C"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A95404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ACFC62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FF272C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32A329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4E436E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21A360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2297475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097BEA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787ABAE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7620C4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77D2B0D"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7E95AD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E4F41D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AE03825" w14:textId="77777777" w:rsidTr="009C3558">
        <w:trPr>
          <w:trHeight w:val="1379"/>
        </w:trPr>
        <w:tc>
          <w:tcPr>
            <w:tcW w:w="2513" w:type="dxa"/>
            <w:tcBorders>
              <w:top w:val="single" w:sz="4" w:space="0" w:color="000000"/>
              <w:bottom w:val="single" w:sz="4" w:space="0" w:color="000000"/>
              <w:right w:val="single" w:sz="4" w:space="0" w:color="000000"/>
            </w:tcBorders>
          </w:tcPr>
          <w:p w14:paraId="61FAF832"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6.3.10 Lavadero automático de vehículos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automotores</w:t>
            </w:r>
          </w:p>
          <w:p w14:paraId="741073F9"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manual</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 xml:space="preserve">vehículos </w:t>
            </w:r>
            <w:r w:rsidRPr="00C80228">
              <w:rPr>
                <w:rFonts w:ascii="Times New Roman" w:eastAsia="Times New Roman" w:hAnsi="Times New Roman" w:cs="Times New Roman"/>
                <w:spacing w:val="-2"/>
                <w:sz w:val="24"/>
                <w:szCs w:val="24"/>
                <w:lang w:val="es-ES"/>
              </w:rPr>
              <w:t>automotores.</w:t>
            </w:r>
          </w:p>
        </w:tc>
        <w:tc>
          <w:tcPr>
            <w:tcW w:w="566" w:type="dxa"/>
            <w:tcBorders>
              <w:top w:val="single" w:sz="4" w:space="0" w:color="000000"/>
              <w:left w:val="single" w:sz="4" w:space="0" w:color="000000"/>
              <w:bottom w:val="single" w:sz="4" w:space="0" w:color="000000"/>
              <w:right w:val="single" w:sz="4" w:space="0" w:color="000000"/>
            </w:tcBorders>
          </w:tcPr>
          <w:p w14:paraId="363E012F" w14:textId="77777777" w:rsidR="00B41211" w:rsidRPr="00C80228" w:rsidRDefault="00B41211" w:rsidP="009C3558">
            <w:pPr>
              <w:rPr>
                <w:rFonts w:ascii="Times New Roman" w:eastAsia="Times New Roman" w:hAnsi="Times New Roman" w:cs="Times New Roman"/>
                <w:sz w:val="24"/>
                <w:szCs w:val="24"/>
                <w:lang w:val="es-ES"/>
              </w:rPr>
            </w:pPr>
          </w:p>
          <w:p w14:paraId="03C026F1" w14:textId="77777777" w:rsidR="00B41211" w:rsidRPr="00C80228" w:rsidRDefault="00B41211" w:rsidP="009C3558">
            <w:pPr>
              <w:spacing w:before="5"/>
              <w:rPr>
                <w:rFonts w:ascii="Times New Roman" w:eastAsia="Times New Roman" w:hAnsi="Times New Roman" w:cs="Times New Roman"/>
                <w:sz w:val="24"/>
                <w:szCs w:val="24"/>
                <w:lang w:val="es-ES"/>
              </w:rPr>
            </w:pPr>
          </w:p>
          <w:p w14:paraId="7DA2AE3C" w14:textId="77777777" w:rsidR="00B41211" w:rsidRPr="00C80228" w:rsidRDefault="00B41211" w:rsidP="009C3558">
            <w:pPr>
              <w:ind w:right="33"/>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650326F6" w14:textId="77777777" w:rsidR="00B41211" w:rsidRPr="00C80228" w:rsidRDefault="00B41211" w:rsidP="009C3558">
            <w:pPr>
              <w:rPr>
                <w:rFonts w:ascii="Times New Roman" w:eastAsia="Times New Roman" w:hAnsi="Times New Roman" w:cs="Times New Roman"/>
                <w:sz w:val="24"/>
                <w:szCs w:val="24"/>
                <w:lang w:val="es-ES"/>
              </w:rPr>
            </w:pPr>
          </w:p>
          <w:p w14:paraId="44FA8C40" w14:textId="77777777" w:rsidR="00B41211" w:rsidRPr="00C80228" w:rsidRDefault="00B41211" w:rsidP="009C3558">
            <w:pPr>
              <w:spacing w:before="5"/>
              <w:rPr>
                <w:rFonts w:ascii="Times New Roman" w:eastAsia="Times New Roman" w:hAnsi="Times New Roman" w:cs="Times New Roman"/>
                <w:sz w:val="24"/>
                <w:szCs w:val="24"/>
                <w:lang w:val="es-ES"/>
              </w:rPr>
            </w:pPr>
          </w:p>
          <w:p w14:paraId="5AE347C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5C452635" w14:textId="77777777" w:rsidR="00B41211" w:rsidRPr="00C80228" w:rsidRDefault="00B41211" w:rsidP="009C3558">
            <w:pPr>
              <w:rPr>
                <w:rFonts w:ascii="Times New Roman" w:eastAsia="Times New Roman" w:hAnsi="Times New Roman" w:cs="Times New Roman"/>
                <w:sz w:val="24"/>
                <w:szCs w:val="24"/>
                <w:lang w:val="es-ES"/>
              </w:rPr>
            </w:pPr>
          </w:p>
          <w:p w14:paraId="63D7B0B2" w14:textId="77777777" w:rsidR="00B41211" w:rsidRPr="00C80228" w:rsidRDefault="00B41211" w:rsidP="009C3558">
            <w:pPr>
              <w:spacing w:before="5"/>
              <w:rPr>
                <w:rFonts w:ascii="Times New Roman" w:eastAsia="Times New Roman" w:hAnsi="Times New Roman" w:cs="Times New Roman"/>
                <w:sz w:val="24"/>
                <w:szCs w:val="24"/>
                <w:lang w:val="es-ES"/>
              </w:rPr>
            </w:pPr>
          </w:p>
          <w:p w14:paraId="64A276A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47AEC447" w14:textId="77777777" w:rsidR="00B41211" w:rsidRPr="00C80228" w:rsidRDefault="00B41211" w:rsidP="009C3558">
            <w:pPr>
              <w:rPr>
                <w:rFonts w:ascii="Times New Roman" w:eastAsia="Times New Roman" w:hAnsi="Times New Roman" w:cs="Times New Roman"/>
                <w:sz w:val="24"/>
                <w:szCs w:val="24"/>
                <w:lang w:val="es-ES"/>
              </w:rPr>
            </w:pPr>
          </w:p>
          <w:p w14:paraId="16ACA8F1" w14:textId="77777777" w:rsidR="00B41211" w:rsidRPr="00C80228" w:rsidRDefault="00B41211" w:rsidP="009C3558">
            <w:pPr>
              <w:spacing w:before="5"/>
              <w:rPr>
                <w:rFonts w:ascii="Times New Roman" w:eastAsia="Times New Roman" w:hAnsi="Times New Roman" w:cs="Times New Roman"/>
                <w:sz w:val="24"/>
                <w:szCs w:val="24"/>
                <w:lang w:val="es-ES"/>
              </w:rPr>
            </w:pPr>
          </w:p>
          <w:p w14:paraId="78D9F48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6" w:type="dxa"/>
            <w:tcBorders>
              <w:top w:val="single" w:sz="4" w:space="0" w:color="000000"/>
              <w:left w:val="single" w:sz="4" w:space="0" w:color="000000"/>
              <w:bottom w:val="single" w:sz="4" w:space="0" w:color="000000"/>
              <w:right w:val="single" w:sz="4" w:space="0" w:color="000000"/>
            </w:tcBorders>
          </w:tcPr>
          <w:p w14:paraId="5C86A3C0" w14:textId="77777777" w:rsidR="00B41211" w:rsidRPr="00C80228" w:rsidRDefault="00B41211" w:rsidP="009C3558">
            <w:pPr>
              <w:rPr>
                <w:rFonts w:ascii="Times New Roman" w:eastAsia="Times New Roman" w:hAnsi="Times New Roman" w:cs="Times New Roman"/>
                <w:sz w:val="24"/>
                <w:szCs w:val="24"/>
                <w:lang w:val="es-ES"/>
              </w:rPr>
            </w:pPr>
          </w:p>
          <w:p w14:paraId="3444EC52" w14:textId="77777777" w:rsidR="00B41211" w:rsidRPr="00C80228" w:rsidRDefault="00B41211" w:rsidP="009C3558">
            <w:pPr>
              <w:spacing w:before="5"/>
              <w:rPr>
                <w:rFonts w:ascii="Times New Roman" w:eastAsia="Times New Roman" w:hAnsi="Times New Roman" w:cs="Times New Roman"/>
                <w:sz w:val="24"/>
                <w:szCs w:val="24"/>
                <w:lang w:val="es-ES"/>
              </w:rPr>
            </w:pPr>
          </w:p>
          <w:p w14:paraId="532ACB0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3" w:type="dxa"/>
            <w:tcBorders>
              <w:top w:val="single" w:sz="4" w:space="0" w:color="000000"/>
              <w:left w:val="single" w:sz="4" w:space="0" w:color="000000"/>
              <w:bottom w:val="single" w:sz="4" w:space="0" w:color="000000"/>
              <w:right w:val="single" w:sz="4" w:space="0" w:color="000000"/>
            </w:tcBorders>
          </w:tcPr>
          <w:p w14:paraId="2BBB78BA" w14:textId="77777777" w:rsidR="00B41211" w:rsidRPr="00C80228" w:rsidRDefault="00B41211" w:rsidP="009C3558">
            <w:pPr>
              <w:rPr>
                <w:rFonts w:ascii="Times New Roman" w:eastAsia="Times New Roman" w:hAnsi="Times New Roman" w:cs="Times New Roman"/>
                <w:sz w:val="24"/>
                <w:szCs w:val="24"/>
                <w:lang w:val="es-ES"/>
              </w:rPr>
            </w:pPr>
          </w:p>
          <w:p w14:paraId="52133F5A" w14:textId="77777777" w:rsidR="00B41211" w:rsidRPr="00C80228" w:rsidRDefault="00B41211" w:rsidP="009C3558">
            <w:pPr>
              <w:spacing w:before="5"/>
              <w:rPr>
                <w:rFonts w:ascii="Times New Roman" w:eastAsia="Times New Roman" w:hAnsi="Times New Roman" w:cs="Times New Roman"/>
                <w:sz w:val="24"/>
                <w:szCs w:val="24"/>
                <w:lang w:val="es-ES"/>
              </w:rPr>
            </w:pPr>
          </w:p>
          <w:p w14:paraId="477239F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4274DAB" w14:textId="77777777" w:rsidR="00B41211" w:rsidRPr="00C80228" w:rsidRDefault="00B41211" w:rsidP="009C3558">
            <w:pPr>
              <w:rPr>
                <w:rFonts w:ascii="Times New Roman" w:eastAsia="Times New Roman" w:hAnsi="Times New Roman" w:cs="Times New Roman"/>
                <w:sz w:val="24"/>
                <w:szCs w:val="24"/>
                <w:lang w:val="es-ES"/>
              </w:rPr>
            </w:pPr>
          </w:p>
          <w:p w14:paraId="72DB59C8" w14:textId="77777777" w:rsidR="00B41211" w:rsidRPr="00C80228" w:rsidRDefault="00B41211" w:rsidP="009C3558">
            <w:pPr>
              <w:spacing w:before="5"/>
              <w:rPr>
                <w:rFonts w:ascii="Times New Roman" w:eastAsia="Times New Roman" w:hAnsi="Times New Roman" w:cs="Times New Roman"/>
                <w:sz w:val="24"/>
                <w:szCs w:val="24"/>
                <w:lang w:val="es-ES"/>
              </w:rPr>
            </w:pPr>
          </w:p>
          <w:p w14:paraId="6410447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F2072E8" w14:textId="77777777" w:rsidR="00B41211" w:rsidRPr="00C80228" w:rsidRDefault="00B41211" w:rsidP="009C3558">
            <w:pPr>
              <w:rPr>
                <w:rFonts w:ascii="Times New Roman" w:eastAsia="Times New Roman" w:hAnsi="Times New Roman" w:cs="Times New Roman"/>
                <w:sz w:val="24"/>
                <w:szCs w:val="24"/>
                <w:lang w:val="es-ES"/>
              </w:rPr>
            </w:pPr>
          </w:p>
          <w:p w14:paraId="7AE52603" w14:textId="77777777" w:rsidR="00B41211" w:rsidRPr="00C80228" w:rsidRDefault="00B41211" w:rsidP="009C3558">
            <w:pPr>
              <w:spacing w:before="5"/>
              <w:rPr>
                <w:rFonts w:ascii="Times New Roman" w:eastAsia="Times New Roman" w:hAnsi="Times New Roman" w:cs="Times New Roman"/>
                <w:sz w:val="24"/>
                <w:szCs w:val="24"/>
                <w:lang w:val="es-ES"/>
              </w:rPr>
            </w:pPr>
          </w:p>
          <w:p w14:paraId="43F04B5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486DAA9" w14:textId="77777777" w:rsidR="00B41211" w:rsidRPr="00C80228" w:rsidRDefault="00B41211" w:rsidP="009C3558">
            <w:pPr>
              <w:rPr>
                <w:rFonts w:ascii="Times New Roman" w:eastAsia="Times New Roman" w:hAnsi="Times New Roman" w:cs="Times New Roman"/>
                <w:sz w:val="24"/>
                <w:szCs w:val="24"/>
                <w:lang w:val="es-ES"/>
              </w:rPr>
            </w:pPr>
          </w:p>
          <w:p w14:paraId="747F7CFA" w14:textId="77777777" w:rsidR="00B41211" w:rsidRPr="00C80228" w:rsidRDefault="00B41211" w:rsidP="009C3558">
            <w:pPr>
              <w:spacing w:before="5"/>
              <w:rPr>
                <w:rFonts w:ascii="Times New Roman" w:eastAsia="Times New Roman" w:hAnsi="Times New Roman" w:cs="Times New Roman"/>
                <w:sz w:val="24"/>
                <w:szCs w:val="24"/>
                <w:lang w:val="es-ES"/>
              </w:rPr>
            </w:pPr>
          </w:p>
          <w:p w14:paraId="59EA7F2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141BD5A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38E61B3" w14:textId="77777777" w:rsidTr="009C3558">
        <w:trPr>
          <w:trHeight w:val="551"/>
        </w:trPr>
        <w:tc>
          <w:tcPr>
            <w:tcW w:w="2513" w:type="dxa"/>
            <w:tcBorders>
              <w:top w:val="single" w:sz="4" w:space="0" w:color="000000"/>
              <w:bottom w:val="single" w:sz="4" w:space="0" w:color="000000"/>
              <w:right w:val="single" w:sz="4" w:space="0" w:color="000000"/>
            </w:tcBorders>
          </w:tcPr>
          <w:p w14:paraId="56D69A1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6.5.1</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Oficinas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públicas</w:t>
            </w:r>
          </w:p>
          <w:p w14:paraId="01E1419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acceso</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público</w:t>
            </w:r>
          </w:p>
        </w:tc>
        <w:tc>
          <w:tcPr>
            <w:tcW w:w="566" w:type="dxa"/>
            <w:tcBorders>
              <w:top w:val="single" w:sz="4" w:space="0" w:color="000000"/>
              <w:left w:val="single" w:sz="4" w:space="0" w:color="000000"/>
              <w:bottom w:val="single" w:sz="4" w:space="0" w:color="000000"/>
              <w:right w:val="single" w:sz="4" w:space="0" w:color="000000"/>
            </w:tcBorders>
          </w:tcPr>
          <w:p w14:paraId="399EE9CB"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07BEEB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D817E0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BCDB2E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D56381E"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0FB3A0D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92EAFB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F19297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357EC6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F1429A4"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E6E3ECB" w14:textId="77777777" w:rsidTr="009C3558">
        <w:trPr>
          <w:trHeight w:val="552"/>
        </w:trPr>
        <w:tc>
          <w:tcPr>
            <w:tcW w:w="2513" w:type="dxa"/>
            <w:tcBorders>
              <w:top w:val="single" w:sz="4" w:space="0" w:color="000000"/>
              <w:bottom w:val="single" w:sz="4" w:space="0" w:color="000000"/>
              <w:right w:val="single" w:sz="4" w:space="0" w:color="000000"/>
            </w:tcBorders>
          </w:tcPr>
          <w:p w14:paraId="38470A3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6.5.2</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Oficinas</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públicas</w:t>
            </w:r>
          </w:p>
          <w:p w14:paraId="1860838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sin</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acceso</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2"/>
                <w:sz w:val="24"/>
                <w:szCs w:val="24"/>
                <w:lang w:val="es-ES"/>
              </w:rPr>
              <w:t>público</w:t>
            </w:r>
          </w:p>
        </w:tc>
        <w:tc>
          <w:tcPr>
            <w:tcW w:w="566" w:type="dxa"/>
            <w:tcBorders>
              <w:top w:val="single" w:sz="4" w:space="0" w:color="000000"/>
              <w:left w:val="single" w:sz="4" w:space="0" w:color="000000"/>
              <w:bottom w:val="single" w:sz="4" w:space="0" w:color="000000"/>
              <w:right w:val="single" w:sz="4" w:space="0" w:color="000000"/>
            </w:tcBorders>
          </w:tcPr>
          <w:p w14:paraId="49A2A2D1"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F4CFE6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7C94E8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0D73E7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C84C48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7C756D8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FF89EA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FEA494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A08F00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63ECCC80"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41C8D10" w14:textId="77777777" w:rsidTr="009C3558">
        <w:trPr>
          <w:trHeight w:val="551"/>
        </w:trPr>
        <w:tc>
          <w:tcPr>
            <w:tcW w:w="2513" w:type="dxa"/>
            <w:tcBorders>
              <w:top w:val="single" w:sz="4" w:space="0" w:color="000000"/>
              <w:bottom w:val="single" w:sz="4" w:space="0" w:color="000000"/>
              <w:right w:val="single" w:sz="4" w:space="0" w:color="000000"/>
            </w:tcBorders>
          </w:tcPr>
          <w:p w14:paraId="366BA1A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6.5.4</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Cuartel</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5"/>
                <w:sz w:val="24"/>
                <w:szCs w:val="24"/>
                <w:lang w:val="es-ES"/>
              </w:rPr>
              <w:t>de</w:t>
            </w:r>
          </w:p>
          <w:p w14:paraId="5A24539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Bomberos</w:t>
            </w:r>
          </w:p>
        </w:tc>
        <w:tc>
          <w:tcPr>
            <w:tcW w:w="566" w:type="dxa"/>
            <w:tcBorders>
              <w:top w:val="single" w:sz="4" w:space="0" w:color="000000"/>
              <w:left w:val="single" w:sz="4" w:space="0" w:color="000000"/>
              <w:bottom w:val="single" w:sz="4" w:space="0" w:color="000000"/>
              <w:right w:val="single" w:sz="4" w:space="0" w:color="000000"/>
            </w:tcBorders>
          </w:tcPr>
          <w:p w14:paraId="3EA780E0"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07F3F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B27BF8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EEB3B4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14D736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350E5D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418E8ED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0AEC9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F22CA1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4B0F7B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C6E0778" w14:textId="77777777" w:rsidTr="009C3558">
        <w:trPr>
          <w:trHeight w:val="554"/>
        </w:trPr>
        <w:tc>
          <w:tcPr>
            <w:tcW w:w="2513" w:type="dxa"/>
            <w:tcBorders>
              <w:top w:val="single" w:sz="4" w:space="0" w:color="000000"/>
              <w:bottom w:val="single" w:sz="4" w:space="0" w:color="000000"/>
              <w:right w:val="single" w:sz="4" w:space="0" w:color="000000"/>
            </w:tcBorders>
          </w:tcPr>
          <w:p w14:paraId="765C6744" w14:textId="77777777" w:rsidR="00B41211" w:rsidRPr="00C80228" w:rsidRDefault="00B41211" w:rsidP="009C3558">
            <w:pPr>
              <w:spacing w:line="27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6.5.5 </w:t>
            </w:r>
            <w:r w:rsidRPr="00C80228">
              <w:rPr>
                <w:rFonts w:ascii="Times New Roman" w:eastAsia="Times New Roman" w:hAnsi="Times New Roman" w:cs="Times New Roman"/>
                <w:spacing w:val="-2"/>
                <w:sz w:val="24"/>
                <w:szCs w:val="24"/>
                <w:lang w:val="es-ES"/>
              </w:rPr>
              <w:t>Policía</w:t>
            </w:r>
          </w:p>
          <w:p w14:paraId="51F28E5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(comisaría)</w:t>
            </w:r>
          </w:p>
        </w:tc>
        <w:tc>
          <w:tcPr>
            <w:tcW w:w="566" w:type="dxa"/>
            <w:tcBorders>
              <w:top w:val="single" w:sz="4" w:space="0" w:color="000000"/>
              <w:left w:val="single" w:sz="4" w:space="0" w:color="000000"/>
              <w:bottom w:val="single" w:sz="4" w:space="0" w:color="000000"/>
              <w:right w:val="single" w:sz="4" w:space="0" w:color="000000"/>
            </w:tcBorders>
          </w:tcPr>
          <w:p w14:paraId="614B9C82"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CC01F9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187A63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C0049B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2190B7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5D96BC2"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107CCA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34371C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D706E8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3D4C1FD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6A6906D" w14:textId="77777777" w:rsidTr="009C3558">
        <w:trPr>
          <w:trHeight w:val="551"/>
        </w:trPr>
        <w:tc>
          <w:tcPr>
            <w:tcW w:w="2513" w:type="dxa"/>
            <w:tcBorders>
              <w:top w:val="nil"/>
              <w:bottom w:val="single" w:sz="4" w:space="0" w:color="000000"/>
              <w:right w:val="single" w:sz="4" w:space="0" w:color="000000"/>
            </w:tcBorders>
          </w:tcPr>
          <w:p w14:paraId="14215F5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6.5.6 </w:t>
            </w:r>
            <w:r w:rsidRPr="00C80228">
              <w:rPr>
                <w:rFonts w:ascii="Times New Roman" w:eastAsia="Times New Roman" w:hAnsi="Times New Roman" w:cs="Times New Roman"/>
                <w:spacing w:val="-2"/>
                <w:sz w:val="24"/>
                <w:szCs w:val="24"/>
                <w:lang w:val="es-ES"/>
              </w:rPr>
              <w:t>Policía</w:t>
            </w:r>
          </w:p>
          <w:p w14:paraId="5F5235E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(departamento</w:t>
            </w:r>
            <w:r w:rsidRPr="00C80228">
              <w:rPr>
                <w:rFonts w:ascii="Times New Roman" w:eastAsia="Times New Roman" w:hAnsi="Times New Roman" w:cs="Times New Roman"/>
                <w:spacing w:val="8"/>
                <w:sz w:val="24"/>
                <w:szCs w:val="24"/>
                <w:lang w:val="es-ES"/>
              </w:rPr>
              <w:t xml:space="preserve"> </w:t>
            </w:r>
            <w:r w:rsidRPr="00C80228">
              <w:rPr>
                <w:rFonts w:ascii="Times New Roman" w:eastAsia="Times New Roman" w:hAnsi="Times New Roman" w:cs="Times New Roman"/>
                <w:spacing w:val="-2"/>
                <w:sz w:val="24"/>
                <w:szCs w:val="24"/>
                <w:lang w:val="es-ES"/>
              </w:rPr>
              <w:t>central)</w:t>
            </w:r>
          </w:p>
        </w:tc>
        <w:tc>
          <w:tcPr>
            <w:tcW w:w="566" w:type="dxa"/>
            <w:tcBorders>
              <w:top w:val="nil"/>
              <w:left w:val="single" w:sz="4" w:space="0" w:color="000000"/>
              <w:bottom w:val="single" w:sz="4" w:space="0" w:color="000000"/>
              <w:right w:val="single" w:sz="4" w:space="0" w:color="000000"/>
            </w:tcBorders>
          </w:tcPr>
          <w:p w14:paraId="6FEC02A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C2F22B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nil"/>
              <w:left w:val="single" w:sz="4" w:space="0" w:color="000000"/>
              <w:bottom w:val="single" w:sz="4" w:space="0" w:color="000000"/>
              <w:right w:val="single" w:sz="4" w:space="0" w:color="000000"/>
            </w:tcBorders>
          </w:tcPr>
          <w:p w14:paraId="475413D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F8AB4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nil"/>
              <w:left w:val="single" w:sz="4" w:space="0" w:color="000000"/>
              <w:bottom w:val="single" w:sz="4" w:space="0" w:color="000000"/>
              <w:right w:val="single" w:sz="4" w:space="0" w:color="000000"/>
            </w:tcBorders>
          </w:tcPr>
          <w:p w14:paraId="0729CAA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95085F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nil"/>
              <w:left w:val="single" w:sz="4" w:space="0" w:color="000000"/>
              <w:bottom w:val="single" w:sz="4" w:space="0" w:color="000000"/>
              <w:right w:val="single" w:sz="4" w:space="0" w:color="000000"/>
            </w:tcBorders>
          </w:tcPr>
          <w:p w14:paraId="512F528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F7D048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nil"/>
              <w:left w:val="single" w:sz="4" w:space="0" w:color="000000"/>
              <w:bottom w:val="single" w:sz="4" w:space="0" w:color="000000"/>
              <w:right w:val="single" w:sz="4" w:space="0" w:color="000000"/>
            </w:tcBorders>
          </w:tcPr>
          <w:p w14:paraId="1A240EA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45210E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nil"/>
              <w:left w:val="single" w:sz="4" w:space="0" w:color="000000"/>
              <w:bottom w:val="single" w:sz="4" w:space="0" w:color="000000"/>
              <w:right w:val="single" w:sz="4" w:space="0" w:color="000000"/>
            </w:tcBorders>
          </w:tcPr>
          <w:p w14:paraId="0B603728"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0530B21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382D6E9B"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41F8FE0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08357A6E"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65B297F1" w14:textId="77777777" w:rsidTr="009C3558">
        <w:trPr>
          <w:trHeight w:val="285"/>
        </w:trPr>
        <w:tc>
          <w:tcPr>
            <w:tcW w:w="9861" w:type="dxa"/>
            <w:gridSpan w:val="11"/>
            <w:tcBorders>
              <w:top w:val="single" w:sz="4" w:space="0" w:color="000000"/>
              <w:bottom w:val="single" w:sz="4" w:space="0" w:color="000000"/>
            </w:tcBorders>
            <w:shd w:val="clear" w:color="auto" w:fill="DBEDF3"/>
          </w:tcPr>
          <w:p w14:paraId="3EFF5D7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7.TRANSPORTE</w:t>
            </w:r>
          </w:p>
        </w:tc>
      </w:tr>
      <w:tr w:rsidR="00B41211" w:rsidRPr="00C80228" w14:paraId="5CA87E58"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0F7BEB5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w:t>
            </w:r>
            <w:r w:rsidRPr="00C80228">
              <w:rPr>
                <w:rFonts w:ascii="Times New Roman" w:eastAsia="Times New Roman" w:hAnsi="Times New Roman" w:cs="Times New Roman"/>
                <w:spacing w:val="-2"/>
                <w:sz w:val="24"/>
                <w:szCs w:val="24"/>
                <w:lang w:val="es-ES"/>
              </w:rPr>
              <w:t xml:space="preserve"> Garaje.</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0004CF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6944EF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2A6CB1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3C9743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327C336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1CDC77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E693B01"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6095FF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0B469D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44C48E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1D956E7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08BB47C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3BC464A"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8E1433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shd w:val="clear" w:color="auto" w:fill="D7D7D7"/>
          </w:tcPr>
          <w:p w14:paraId="34DB506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1836DAB" w14:textId="77777777" w:rsidTr="009C3558">
        <w:trPr>
          <w:trHeight w:val="551"/>
        </w:trPr>
        <w:tc>
          <w:tcPr>
            <w:tcW w:w="2513" w:type="dxa"/>
            <w:tcBorders>
              <w:top w:val="single" w:sz="4" w:space="0" w:color="000000"/>
              <w:bottom w:val="single" w:sz="4" w:space="0" w:color="000000"/>
              <w:right w:val="single" w:sz="4" w:space="0" w:color="000000"/>
            </w:tcBorders>
          </w:tcPr>
          <w:p w14:paraId="4703EAA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7.2.1.</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Expreso</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5"/>
                <w:sz w:val="24"/>
                <w:szCs w:val="24"/>
                <w:lang w:val="es-ES"/>
              </w:rPr>
              <w:t>de</w:t>
            </w:r>
          </w:p>
          <w:p w14:paraId="7C4D1B9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carga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liviana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z w:val="24"/>
                <w:szCs w:val="24"/>
                <w:lang w:val="es-ES"/>
              </w:rPr>
              <w:t>(taxi</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flet)</w:t>
            </w:r>
          </w:p>
        </w:tc>
        <w:tc>
          <w:tcPr>
            <w:tcW w:w="566" w:type="dxa"/>
            <w:tcBorders>
              <w:top w:val="single" w:sz="4" w:space="0" w:color="000000"/>
              <w:left w:val="single" w:sz="4" w:space="0" w:color="000000"/>
              <w:bottom w:val="single" w:sz="4" w:space="0" w:color="000000"/>
              <w:right w:val="single" w:sz="4" w:space="0" w:color="000000"/>
            </w:tcBorders>
          </w:tcPr>
          <w:p w14:paraId="35279E4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BEF2B4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315D4DA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379560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0E68AF6"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76DC43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90DBC2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EF7671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43B28F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C9E468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1F04332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F2B735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0F60EA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3A9D025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346FD67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E706BD2" w14:textId="77777777" w:rsidTr="009C3558">
        <w:trPr>
          <w:trHeight w:val="1104"/>
        </w:trPr>
        <w:tc>
          <w:tcPr>
            <w:tcW w:w="2513" w:type="dxa"/>
            <w:tcBorders>
              <w:top w:val="single" w:sz="4" w:space="0" w:color="000000"/>
              <w:bottom w:val="single" w:sz="4" w:space="0" w:color="000000"/>
              <w:right w:val="single" w:sz="4" w:space="0" w:color="000000"/>
            </w:tcBorders>
          </w:tcPr>
          <w:p w14:paraId="6A131C2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7.2.2. Garaje para camiones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material</w:t>
            </w:r>
          </w:p>
          <w:p w14:paraId="7A2CC921"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rodante (privado), volquete,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mudanzas</w:t>
            </w:r>
          </w:p>
        </w:tc>
        <w:tc>
          <w:tcPr>
            <w:tcW w:w="566" w:type="dxa"/>
            <w:tcBorders>
              <w:top w:val="single" w:sz="4" w:space="0" w:color="000000"/>
              <w:left w:val="single" w:sz="4" w:space="0" w:color="000000"/>
              <w:bottom w:val="single" w:sz="4" w:space="0" w:color="000000"/>
              <w:right w:val="single" w:sz="4" w:space="0" w:color="000000"/>
            </w:tcBorders>
          </w:tcPr>
          <w:p w14:paraId="232CEE93" w14:textId="77777777" w:rsidR="00B41211" w:rsidRPr="00C80228" w:rsidRDefault="00B41211" w:rsidP="009C3558">
            <w:pPr>
              <w:spacing w:before="6"/>
              <w:rPr>
                <w:rFonts w:ascii="Times New Roman" w:eastAsia="Times New Roman" w:hAnsi="Times New Roman" w:cs="Times New Roman"/>
                <w:sz w:val="24"/>
                <w:szCs w:val="24"/>
                <w:lang w:val="es-ES"/>
              </w:rPr>
            </w:pPr>
          </w:p>
          <w:p w14:paraId="0DC95359"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F8F3DEB" w14:textId="77777777" w:rsidR="00B41211" w:rsidRPr="00C80228" w:rsidRDefault="00B41211" w:rsidP="009C3558">
            <w:pPr>
              <w:spacing w:before="6"/>
              <w:rPr>
                <w:rFonts w:ascii="Times New Roman" w:eastAsia="Times New Roman" w:hAnsi="Times New Roman" w:cs="Times New Roman"/>
                <w:sz w:val="24"/>
                <w:szCs w:val="24"/>
                <w:lang w:val="es-ES"/>
              </w:rPr>
            </w:pPr>
          </w:p>
          <w:p w14:paraId="3547503D"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BDE1558" w14:textId="77777777" w:rsidR="00B41211" w:rsidRPr="00C80228" w:rsidRDefault="00B41211" w:rsidP="009C3558">
            <w:pPr>
              <w:spacing w:before="6"/>
              <w:rPr>
                <w:rFonts w:ascii="Times New Roman" w:eastAsia="Times New Roman" w:hAnsi="Times New Roman" w:cs="Times New Roman"/>
                <w:sz w:val="24"/>
                <w:szCs w:val="24"/>
                <w:lang w:val="es-ES"/>
              </w:rPr>
            </w:pPr>
          </w:p>
          <w:p w14:paraId="61E59AFF"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40781429" w14:textId="77777777" w:rsidR="00B41211" w:rsidRPr="00C80228" w:rsidRDefault="00B41211" w:rsidP="009C3558">
            <w:pPr>
              <w:spacing w:before="6"/>
              <w:rPr>
                <w:rFonts w:ascii="Times New Roman" w:eastAsia="Times New Roman" w:hAnsi="Times New Roman" w:cs="Times New Roman"/>
                <w:sz w:val="24"/>
                <w:szCs w:val="24"/>
                <w:lang w:val="es-ES"/>
              </w:rPr>
            </w:pPr>
          </w:p>
          <w:p w14:paraId="59AA3578"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1D22EDB" w14:textId="77777777" w:rsidR="00B41211" w:rsidRPr="00C80228" w:rsidRDefault="00B41211" w:rsidP="009C3558">
            <w:pPr>
              <w:spacing w:before="6"/>
              <w:rPr>
                <w:rFonts w:ascii="Times New Roman" w:eastAsia="Times New Roman" w:hAnsi="Times New Roman" w:cs="Times New Roman"/>
                <w:sz w:val="24"/>
                <w:szCs w:val="24"/>
                <w:lang w:val="es-ES"/>
              </w:rPr>
            </w:pPr>
          </w:p>
          <w:p w14:paraId="275C87D6" w14:textId="77777777" w:rsidR="00B41211" w:rsidRPr="00C80228" w:rsidRDefault="00B41211" w:rsidP="009C3558">
            <w:pPr>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23D3F562" w14:textId="77777777" w:rsidR="00B41211" w:rsidRPr="00C80228" w:rsidRDefault="00B41211" w:rsidP="009C3558">
            <w:pPr>
              <w:spacing w:before="5"/>
              <w:rPr>
                <w:rFonts w:ascii="Times New Roman" w:eastAsia="Times New Roman" w:hAnsi="Times New Roman" w:cs="Times New Roman"/>
                <w:sz w:val="24"/>
                <w:szCs w:val="24"/>
                <w:lang w:val="es-ES"/>
              </w:rPr>
            </w:pPr>
          </w:p>
          <w:p w14:paraId="157985D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2118A9C" w14:textId="77777777" w:rsidR="00B41211" w:rsidRPr="00C80228" w:rsidRDefault="00B41211" w:rsidP="009C3558">
            <w:pPr>
              <w:spacing w:before="5"/>
              <w:rPr>
                <w:rFonts w:ascii="Times New Roman" w:eastAsia="Times New Roman" w:hAnsi="Times New Roman" w:cs="Times New Roman"/>
                <w:sz w:val="24"/>
                <w:szCs w:val="24"/>
                <w:lang w:val="es-ES"/>
              </w:rPr>
            </w:pPr>
          </w:p>
          <w:p w14:paraId="25FF714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3A91B70" w14:textId="77777777" w:rsidR="00B41211" w:rsidRPr="00C80228" w:rsidRDefault="00B41211" w:rsidP="009C3558">
            <w:pPr>
              <w:spacing w:before="5"/>
              <w:rPr>
                <w:rFonts w:ascii="Times New Roman" w:eastAsia="Times New Roman" w:hAnsi="Times New Roman" w:cs="Times New Roman"/>
                <w:sz w:val="24"/>
                <w:szCs w:val="24"/>
                <w:lang w:val="es-ES"/>
              </w:rPr>
            </w:pPr>
          </w:p>
          <w:p w14:paraId="198E7A7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9FC2A54" w14:textId="77777777" w:rsidR="00B41211" w:rsidRPr="00C80228" w:rsidRDefault="00B41211" w:rsidP="009C3558">
            <w:pPr>
              <w:spacing w:before="5"/>
              <w:rPr>
                <w:rFonts w:ascii="Times New Roman" w:eastAsia="Times New Roman" w:hAnsi="Times New Roman" w:cs="Times New Roman"/>
                <w:sz w:val="24"/>
                <w:szCs w:val="24"/>
                <w:lang w:val="es-ES"/>
              </w:rPr>
            </w:pPr>
          </w:p>
          <w:p w14:paraId="29F093D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0D65335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2A755BFA" w14:textId="77777777" w:rsidTr="009C3558">
        <w:trPr>
          <w:trHeight w:val="551"/>
        </w:trPr>
        <w:tc>
          <w:tcPr>
            <w:tcW w:w="2513" w:type="dxa"/>
            <w:tcBorders>
              <w:top w:val="single" w:sz="4" w:space="0" w:color="000000"/>
              <w:bottom w:val="single" w:sz="4" w:space="0" w:color="000000"/>
              <w:right w:val="single" w:sz="4" w:space="0" w:color="000000"/>
            </w:tcBorders>
          </w:tcPr>
          <w:p w14:paraId="39E54CD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7.2.3.</w:t>
            </w:r>
            <w:r w:rsidRPr="00C80228">
              <w:rPr>
                <w:rFonts w:ascii="Times New Roman" w:eastAsia="Times New Roman" w:hAnsi="Times New Roman" w:cs="Times New Roman"/>
                <w:spacing w:val="-6"/>
                <w:sz w:val="24"/>
                <w:szCs w:val="24"/>
                <w:lang w:val="es-ES"/>
              </w:rPr>
              <w:t xml:space="preserve"> </w:t>
            </w:r>
            <w:r w:rsidRPr="00C80228">
              <w:rPr>
                <w:rFonts w:ascii="Times New Roman" w:eastAsia="Times New Roman" w:hAnsi="Times New Roman" w:cs="Times New Roman"/>
                <w:sz w:val="24"/>
                <w:szCs w:val="24"/>
                <w:lang w:val="es-ES"/>
              </w:rPr>
              <w:t>Garaje</w:t>
            </w:r>
            <w:r w:rsidRPr="00C80228">
              <w:rPr>
                <w:rFonts w:ascii="Times New Roman" w:eastAsia="Times New Roman" w:hAnsi="Times New Roman" w:cs="Times New Roman"/>
                <w:spacing w:val="-4"/>
                <w:sz w:val="24"/>
                <w:szCs w:val="24"/>
                <w:lang w:val="es-ES"/>
              </w:rPr>
              <w:t xml:space="preserve"> para</w:t>
            </w:r>
          </w:p>
          <w:p w14:paraId="2CC220E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ómnibus y</w:t>
            </w:r>
            <w:r w:rsidRPr="00C80228">
              <w:rPr>
                <w:rFonts w:ascii="Times New Roman" w:eastAsia="Times New Roman" w:hAnsi="Times New Roman" w:cs="Times New Roman"/>
                <w:spacing w:val="-7"/>
                <w:sz w:val="24"/>
                <w:szCs w:val="24"/>
                <w:lang w:val="es-ES"/>
              </w:rPr>
              <w:t xml:space="preserve"> </w:t>
            </w:r>
            <w:r w:rsidRPr="00C80228">
              <w:rPr>
                <w:rFonts w:ascii="Times New Roman" w:eastAsia="Times New Roman" w:hAnsi="Times New Roman" w:cs="Times New Roman"/>
                <w:spacing w:val="-2"/>
                <w:sz w:val="24"/>
                <w:szCs w:val="24"/>
                <w:lang w:val="es-ES"/>
              </w:rPr>
              <w:t>colectivos</w:t>
            </w:r>
          </w:p>
        </w:tc>
        <w:tc>
          <w:tcPr>
            <w:tcW w:w="566" w:type="dxa"/>
            <w:tcBorders>
              <w:top w:val="single" w:sz="4" w:space="0" w:color="000000"/>
              <w:left w:val="single" w:sz="4" w:space="0" w:color="000000"/>
              <w:bottom w:val="single" w:sz="4" w:space="0" w:color="000000"/>
              <w:right w:val="single" w:sz="4" w:space="0" w:color="000000"/>
            </w:tcBorders>
          </w:tcPr>
          <w:p w14:paraId="2E74683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2CE4E2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7F99485E"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67A374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9A8A09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525F1B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3BB5BA30"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45B4A7B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3E920C7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03F5F36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0D88522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1C536F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5DA07B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86769A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124CE18B"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A88F521" w14:textId="77777777" w:rsidTr="009C3558">
        <w:trPr>
          <w:trHeight w:val="1379"/>
        </w:trPr>
        <w:tc>
          <w:tcPr>
            <w:tcW w:w="2513" w:type="dxa"/>
            <w:tcBorders>
              <w:top w:val="single" w:sz="4" w:space="0" w:color="000000"/>
              <w:bottom w:val="single" w:sz="4" w:space="0" w:color="000000"/>
              <w:right w:val="single" w:sz="4" w:space="0" w:color="000000"/>
            </w:tcBorders>
          </w:tcPr>
          <w:p w14:paraId="73564E6C"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7.2.4. Garaje para camiones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servicio al transportista sin abastecimiento de</w:t>
            </w:r>
          </w:p>
          <w:p w14:paraId="510B85D0"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combustible</w:t>
            </w:r>
          </w:p>
        </w:tc>
        <w:tc>
          <w:tcPr>
            <w:tcW w:w="566" w:type="dxa"/>
            <w:tcBorders>
              <w:top w:val="single" w:sz="4" w:space="0" w:color="000000"/>
              <w:left w:val="single" w:sz="4" w:space="0" w:color="000000"/>
              <w:bottom w:val="single" w:sz="4" w:space="0" w:color="000000"/>
              <w:right w:val="single" w:sz="4" w:space="0" w:color="000000"/>
            </w:tcBorders>
          </w:tcPr>
          <w:p w14:paraId="42194AB7" w14:textId="77777777" w:rsidR="00B41211" w:rsidRPr="00C80228" w:rsidRDefault="00B41211" w:rsidP="009C3558">
            <w:pPr>
              <w:spacing w:before="6"/>
              <w:rPr>
                <w:rFonts w:ascii="Times New Roman" w:eastAsia="Times New Roman" w:hAnsi="Times New Roman" w:cs="Times New Roman"/>
                <w:sz w:val="24"/>
                <w:szCs w:val="24"/>
                <w:lang w:val="es-ES"/>
              </w:rPr>
            </w:pPr>
          </w:p>
          <w:p w14:paraId="5F541343"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773E7CD" w14:textId="77777777" w:rsidR="00B41211" w:rsidRPr="00C80228" w:rsidRDefault="00B41211" w:rsidP="009C3558">
            <w:pPr>
              <w:spacing w:before="6"/>
              <w:rPr>
                <w:rFonts w:ascii="Times New Roman" w:eastAsia="Times New Roman" w:hAnsi="Times New Roman" w:cs="Times New Roman"/>
                <w:sz w:val="24"/>
                <w:szCs w:val="24"/>
                <w:lang w:val="es-ES"/>
              </w:rPr>
            </w:pPr>
          </w:p>
          <w:p w14:paraId="749083FA"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7240C39" w14:textId="77777777" w:rsidR="00B41211" w:rsidRPr="00C80228" w:rsidRDefault="00B41211" w:rsidP="009C3558">
            <w:pPr>
              <w:spacing w:before="6"/>
              <w:rPr>
                <w:rFonts w:ascii="Times New Roman" w:eastAsia="Times New Roman" w:hAnsi="Times New Roman" w:cs="Times New Roman"/>
                <w:sz w:val="24"/>
                <w:szCs w:val="24"/>
                <w:lang w:val="es-ES"/>
              </w:rPr>
            </w:pPr>
          </w:p>
          <w:p w14:paraId="6CF5D107"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D60F015" w14:textId="77777777" w:rsidR="00B41211" w:rsidRPr="00C80228" w:rsidRDefault="00B41211" w:rsidP="009C3558">
            <w:pPr>
              <w:spacing w:before="6"/>
              <w:rPr>
                <w:rFonts w:ascii="Times New Roman" w:eastAsia="Times New Roman" w:hAnsi="Times New Roman" w:cs="Times New Roman"/>
                <w:sz w:val="24"/>
                <w:szCs w:val="24"/>
                <w:lang w:val="es-ES"/>
              </w:rPr>
            </w:pPr>
          </w:p>
          <w:p w14:paraId="7AE716E3"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E660AB0" w14:textId="77777777" w:rsidR="00B41211" w:rsidRPr="00C80228" w:rsidRDefault="00B41211" w:rsidP="009C3558">
            <w:pPr>
              <w:spacing w:before="6"/>
              <w:rPr>
                <w:rFonts w:ascii="Times New Roman" w:eastAsia="Times New Roman" w:hAnsi="Times New Roman" w:cs="Times New Roman"/>
                <w:sz w:val="24"/>
                <w:szCs w:val="24"/>
                <w:lang w:val="es-ES"/>
              </w:rPr>
            </w:pPr>
          </w:p>
          <w:p w14:paraId="7BB4BE1A" w14:textId="77777777" w:rsidR="00B41211" w:rsidRPr="00C80228" w:rsidRDefault="00B41211" w:rsidP="009C3558">
            <w:pPr>
              <w:spacing w:before="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5FEDE62D" w14:textId="77777777" w:rsidR="00B41211" w:rsidRPr="00C80228" w:rsidRDefault="00B41211" w:rsidP="009C3558">
            <w:pPr>
              <w:rPr>
                <w:rFonts w:ascii="Times New Roman" w:eastAsia="Times New Roman" w:hAnsi="Times New Roman" w:cs="Times New Roman"/>
                <w:sz w:val="24"/>
                <w:szCs w:val="24"/>
                <w:lang w:val="es-ES"/>
              </w:rPr>
            </w:pPr>
          </w:p>
          <w:p w14:paraId="44A43A91" w14:textId="77777777" w:rsidR="00B41211" w:rsidRPr="00C80228" w:rsidRDefault="00B41211" w:rsidP="009C3558">
            <w:pPr>
              <w:spacing w:before="5"/>
              <w:rPr>
                <w:rFonts w:ascii="Times New Roman" w:eastAsia="Times New Roman" w:hAnsi="Times New Roman" w:cs="Times New Roman"/>
                <w:sz w:val="24"/>
                <w:szCs w:val="24"/>
                <w:lang w:val="es-ES"/>
              </w:rPr>
            </w:pPr>
          </w:p>
          <w:p w14:paraId="6B67ADEE"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3887AD3" w14:textId="77777777" w:rsidR="00B41211" w:rsidRPr="00C80228" w:rsidRDefault="00B41211" w:rsidP="009C3558">
            <w:pPr>
              <w:rPr>
                <w:rFonts w:ascii="Times New Roman" w:eastAsia="Times New Roman" w:hAnsi="Times New Roman" w:cs="Times New Roman"/>
                <w:sz w:val="24"/>
                <w:szCs w:val="24"/>
                <w:lang w:val="es-ES"/>
              </w:rPr>
            </w:pPr>
          </w:p>
          <w:p w14:paraId="25DCB1C4" w14:textId="77777777" w:rsidR="00B41211" w:rsidRPr="00C80228" w:rsidRDefault="00B41211" w:rsidP="009C3558">
            <w:pPr>
              <w:spacing w:before="5"/>
              <w:rPr>
                <w:rFonts w:ascii="Times New Roman" w:eastAsia="Times New Roman" w:hAnsi="Times New Roman" w:cs="Times New Roman"/>
                <w:sz w:val="24"/>
                <w:szCs w:val="24"/>
                <w:lang w:val="es-ES"/>
              </w:rPr>
            </w:pPr>
          </w:p>
          <w:p w14:paraId="1E9C8020"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4EC0FE2" w14:textId="77777777" w:rsidR="00B41211" w:rsidRPr="00C80228" w:rsidRDefault="00B41211" w:rsidP="009C3558">
            <w:pPr>
              <w:rPr>
                <w:rFonts w:ascii="Times New Roman" w:eastAsia="Times New Roman" w:hAnsi="Times New Roman" w:cs="Times New Roman"/>
                <w:sz w:val="24"/>
                <w:szCs w:val="24"/>
                <w:lang w:val="es-ES"/>
              </w:rPr>
            </w:pPr>
          </w:p>
          <w:p w14:paraId="1F2A3D27" w14:textId="77777777" w:rsidR="00B41211" w:rsidRPr="00C80228" w:rsidRDefault="00B41211" w:rsidP="009C3558">
            <w:pPr>
              <w:spacing w:before="5"/>
              <w:rPr>
                <w:rFonts w:ascii="Times New Roman" w:eastAsia="Times New Roman" w:hAnsi="Times New Roman" w:cs="Times New Roman"/>
                <w:sz w:val="24"/>
                <w:szCs w:val="24"/>
                <w:lang w:val="es-ES"/>
              </w:rPr>
            </w:pPr>
          </w:p>
          <w:p w14:paraId="3278B1F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B4F7445" w14:textId="77777777" w:rsidR="00B41211" w:rsidRPr="00C80228" w:rsidRDefault="00B41211" w:rsidP="009C3558">
            <w:pPr>
              <w:rPr>
                <w:rFonts w:ascii="Times New Roman" w:eastAsia="Times New Roman" w:hAnsi="Times New Roman" w:cs="Times New Roman"/>
                <w:sz w:val="24"/>
                <w:szCs w:val="24"/>
                <w:lang w:val="es-ES"/>
              </w:rPr>
            </w:pPr>
          </w:p>
          <w:p w14:paraId="122C4F5D" w14:textId="77777777" w:rsidR="00B41211" w:rsidRPr="00C80228" w:rsidRDefault="00B41211" w:rsidP="009C3558">
            <w:pPr>
              <w:spacing w:before="5"/>
              <w:rPr>
                <w:rFonts w:ascii="Times New Roman" w:eastAsia="Times New Roman" w:hAnsi="Times New Roman" w:cs="Times New Roman"/>
                <w:sz w:val="24"/>
                <w:szCs w:val="24"/>
                <w:lang w:val="es-ES"/>
              </w:rPr>
            </w:pPr>
          </w:p>
          <w:p w14:paraId="48ED638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560FE31F"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74EA35F" w14:textId="77777777" w:rsidTr="009C3558">
        <w:trPr>
          <w:trHeight w:val="1380"/>
        </w:trPr>
        <w:tc>
          <w:tcPr>
            <w:tcW w:w="2513" w:type="dxa"/>
            <w:tcBorders>
              <w:top w:val="single" w:sz="4" w:space="0" w:color="000000"/>
              <w:bottom w:val="single" w:sz="4" w:space="0" w:color="000000"/>
              <w:right w:val="single" w:sz="4" w:space="0" w:color="000000"/>
            </w:tcBorders>
          </w:tcPr>
          <w:p w14:paraId="3330B6CD"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7.2.5. Garaje para camiones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con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servicio al transportista con abastecimiento de</w:t>
            </w:r>
          </w:p>
          <w:p w14:paraId="6EE198B5"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combustible</w:t>
            </w:r>
          </w:p>
        </w:tc>
        <w:tc>
          <w:tcPr>
            <w:tcW w:w="566" w:type="dxa"/>
            <w:tcBorders>
              <w:top w:val="single" w:sz="4" w:space="0" w:color="000000"/>
              <w:left w:val="single" w:sz="4" w:space="0" w:color="000000"/>
              <w:bottom w:val="single" w:sz="4" w:space="0" w:color="000000"/>
              <w:right w:val="single" w:sz="4" w:space="0" w:color="000000"/>
            </w:tcBorders>
          </w:tcPr>
          <w:p w14:paraId="5FAC4778" w14:textId="77777777" w:rsidR="00B41211" w:rsidRPr="00C80228" w:rsidRDefault="00B41211" w:rsidP="009C3558">
            <w:pPr>
              <w:spacing w:before="6"/>
              <w:rPr>
                <w:rFonts w:ascii="Times New Roman" w:eastAsia="Times New Roman" w:hAnsi="Times New Roman" w:cs="Times New Roman"/>
                <w:sz w:val="24"/>
                <w:szCs w:val="24"/>
                <w:lang w:val="es-ES"/>
              </w:rPr>
            </w:pPr>
          </w:p>
          <w:p w14:paraId="6F3EC033"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5605D29" w14:textId="77777777" w:rsidR="00B41211" w:rsidRPr="00C80228" w:rsidRDefault="00B41211" w:rsidP="009C3558">
            <w:pPr>
              <w:spacing w:before="6"/>
              <w:rPr>
                <w:rFonts w:ascii="Times New Roman" w:eastAsia="Times New Roman" w:hAnsi="Times New Roman" w:cs="Times New Roman"/>
                <w:sz w:val="24"/>
                <w:szCs w:val="24"/>
                <w:lang w:val="es-ES"/>
              </w:rPr>
            </w:pPr>
          </w:p>
          <w:p w14:paraId="6CE2D8D1" w14:textId="77777777" w:rsidR="00B41211" w:rsidRPr="00C80228" w:rsidRDefault="00B41211" w:rsidP="009C3558">
            <w:pPr>
              <w:spacing w:before="1"/>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55A4AB7B" w14:textId="77777777" w:rsidR="00B41211" w:rsidRPr="00C80228" w:rsidRDefault="00B41211" w:rsidP="009C3558">
            <w:pPr>
              <w:spacing w:before="6"/>
              <w:rPr>
                <w:rFonts w:ascii="Times New Roman" w:eastAsia="Times New Roman" w:hAnsi="Times New Roman" w:cs="Times New Roman"/>
                <w:sz w:val="24"/>
                <w:szCs w:val="24"/>
                <w:lang w:val="es-ES"/>
              </w:rPr>
            </w:pPr>
          </w:p>
          <w:p w14:paraId="29537AB5"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2973040" w14:textId="77777777" w:rsidR="00B41211" w:rsidRPr="00C80228" w:rsidRDefault="00B41211" w:rsidP="009C3558">
            <w:pPr>
              <w:spacing w:before="6"/>
              <w:rPr>
                <w:rFonts w:ascii="Times New Roman" w:eastAsia="Times New Roman" w:hAnsi="Times New Roman" w:cs="Times New Roman"/>
                <w:sz w:val="24"/>
                <w:szCs w:val="24"/>
                <w:lang w:val="es-ES"/>
              </w:rPr>
            </w:pPr>
          </w:p>
          <w:p w14:paraId="7D22A717" w14:textId="77777777" w:rsidR="00B41211" w:rsidRPr="00C80228" w:rsidRDefault="00B41211" w:rsidP="009C3558">
            <w:pPr>
              <w:spacing w:before="1"/>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5712521" w14:textId="77777777" w:rsidR="00B41211" w:rsidRPr="00C80228" w:rsidRDefault="00B41211" w:rsidP="009C3558">
            <w:pPr>
              <w:spacing w:before="6"/>
              <w:rPr>
                <w:rFonts w:ascii="Times New Roman" w:eastAsia="Times New Roman" w:hAnsi="Times New Roman" w:cs="Times New Roman"/>
                <w:sz w:val="24"/>
                <w:szCs w:val="24"/>
                <w:lang w:val="es-ES"/>
              </w:rPr>
            </w:pPr>
          </w:p>
          <w:p w14:paraId="50AA32A3" w14:textId="77777777" w:rsidR="00B41211" w:rsidRPr="00C80228" w:rsidRDefault="00B41211" w:rsidP="009C3558">
            <w:pPr>
              <w:spacing w:before="1"/>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2C657447" w14:textId="77777777" w:rsidR="00B41211" w:rsidRPr="00C80228" w:rsidRDefault="00B41211" w:rsidP="009C3558">
            <w:pPr>
              <w:rPr>
                <w:rFonts w:ascii="Times New Roman" w:eastAsia="Times New Roman" w:hAnsi="Times New Roman" w:cs="Times New Roman"/>
                <w:sz w:val="24"/>
                <w:szCs w:val="24"/>
                <w:lang w:val="es-ES"/>
              </w:rPr>
            </w:pPr>
          </w:p>
          <w:p w14:paraId="4B2A9232" w14:textId="77777777" w:rsidR="00B41211" w:rsidRPr="00C80228" w:rsidRDefault="00B41211" w:rsidP="009C3558">
            <w:pPr>
              <w:spacing w:before="5"/>
              <w:rPr>
                <w:rFonts w:ascii="Times New Roman" w:eastAsia="Times New Roman" w:hAnsi="Times New Roman" w:cs="Times New Roman"/>
                <w:sz w:val="24"/>
                <w:szCs w:val="24"/>
                <w:lang w:val="es-ES"/>
              </w:rPr>
            </w:pPr>
          </w:p>
          <w:p w14:paraId="3B37702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58D6D997" w14:textId="77777777" w:rsidR="00B41211" w:rsidRPr="00C80228" w:rsidRDefault="00B41211" w:rsidP="009C3558">
            <w:pPr>
              <w:rPr>
                <w:rFonts w:ascii="Times New Roman" w:eastAsia="Times New Roman" w:hAnsi="Times New Roman" w:cs="Times New Roman"/>
                <w:sz w:val="24"/>
                <w:szCs w:val="24"/>
                <w:lang w:val="es-ES"/>
              </w:rPr>
            </w:pPr>
          </w:p>
          <w:p w14:paraId="456669FF" w14:textId="77777777" w:rsidR="00B41211" w:rsidRPr="00C80228" w:rsidRDefault="00B41211" w:rsidP="009C3558">
            <w:pPr>
              <w:spacing w:before="5"/>
              <w:rPr>
                <w:rFonts w:ascii="Times New Roman" w:eastAsia="Times New Roman" w:hAnsi="Times New Roman" w:cs="Times New Roman"/>
                <w:sz w:val="24"/>
                <w:szCs w:val="24"/>
                <w:lang w:val="es-ES"/>
              </w:rPr>
            </w:pPr>
          </w:p>
          <w:p w14:paraId="04FD23F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E58B940" w14:textId="77777777" w:rsidR="00B41211" w:rsidRPr="00C80228" w:rsidRDefault="00B41211" w:rsidP="009C3558">
            <w:pPr>
              <w:rPr>
                <w:rFonts w:ascii="Times New Roman" w:eastAsia="Times New Roman" w:hAnsi="Times New Roman" w:cs="Times New Roman"/>
                <w:sz w:val="24"/>
                <w:szCs w:val="24"/>
                <w:lang w:val="es-ES"/>
              </w:rPr>
            </w:pPr>
          </w:p>
          <w:p w14:paraId="2CC7D140" w14:textId="77777777" w:rsidR="00B41211" w:rsidRPr="00C80228" w:rsidRDefault="00B41211" w:rsidP="009C3558">
            <w:pPr>
              <w:spacing w:before="5"/>
              <w:rPr>
                <w:rFonts w:ascii="Times New Roman" w:eastAsia="Times New Roman" w:hAnsi="Times New Roman" w:cs="Times New Roman"/>
                <w:sz w:val="24"/>
                <w:szCs w:val="24"/>
                <w:lang w:val="es-ES"/>
              </w:rPr>
            </w:pPr>
          </w:p>
          <w:p w14:paraId="08B3479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60CF10D3" w14:textId="77777777" w:rsidR="00B41211" w:rsidRPr="00C80228" w:rsidRDefault="00B41211" w:rsidP="009C3558">
            <w:pPr>
              <w:rPr>
                <w:rFonts w:ascii="Times New Roman" w:eastAsia="Times New Roman" w:hAnsi="Times New Roman" w:cs="Times New Roman"/>
                <w:sz w:val="24"/>
                <w:szCs w:val="24"/>
                <w:lang w:val="es-ES"/>
              </w:rPr>
            </w:pPr>
          </w:p>
          <w:p w14:paraId="02C550BD" w14:textId="77777777" w:rsidR="00B41211" w:rsidRPr="00C80228" w:rsidRDefault="00B41211" w:rsidP="009C3558">
            <w:pPr>
              <w:spacing w:before="5"/>
              <w:rPr>
                <w:rFonts w:ascii="Times New Roman" w:eastAsia="Times New Roman" w:hAnsi="Times New Roman" w:cs="Times New Roman"/>
                <w:sz w:val="24"/>
                <w:szCs w:val="24"/>
                <w:lang w:val="es-ES"/>
              </w:rPr>
            </w:pPr>
          </w:p>
          <w:p w14:paraId="66B70D3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1782FDC8"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36A79E2" w14:textId="77777777" w:rsidTr="009C3558">
        <w:trPr>
          <w:trHeight w:val="551"/>
        </w:trPr>
        <w:tc>
          <w:tcPr>
            <w:tcW w:w="2513" w:type="dxa"/>
            <w:tcBorders>
              <w:top w:val="single" w:sz="4" w:space="0" w:color="000000"/>
              <w:bottom w:val="single" w:sz="4" w:space="0" w:color="000000"/>
              <w:right w:val="single" w:sz="4" w:space="0" w:color="000000"/>
            </w:tcBorders>
          </w:tcPr>
          <w:p w14:paraId="3EDE3274"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7.2.6.</w:t>
            </w:r>
            <w:r w:rsidRPr="00C80228">
              <w:rPr>
                <w:rFonts w:ascii="Times New Roman" w:eastAsia="Times New Roman" w:hAnsi="Times New Roman" w:cs="Times New Roman"/>
                <w:spacing w:val="-7"/>
                <w:sz w:val="24"/>
                <w:szCs w:val="24"/>
                <w:lang w:val="es-ES"/>
              </w:rPr>
              <w:t xml:space="preserve"> </w:t>
            </w:r>
            <w:r w:rsidRPr="00C80228">
              <w:rPr>
                <w:rFonts w:ascii="Times New Roman" w:eastAsia="Times New Roman" w:hAnsi="Times New Roman" w:cs="Times New Roman"/>
                <w:sz w:val="24"/>
                <w:szCs w:val="24"/>
                <w:lang w:val="es-ES"/>
              </w:rPr>
              <w:t>Garaje</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y/o</w:t>
            </w:r>
            <w:r w:rsidRPr="00C80228">
              <w:rPr>
                <w:rFonts w:ascii="Times New Roman" w:eastAsia="Times New Roman" w:hAnsi="Times New Roman" w:cs="Times New Roman"/>
                <w:spacing w:val="-7"/>
                <w:sz w:val="24"/>
                <w:szCs w:val="24"/>
                <w:lang w:val="es-ES"/>
              </w:rPr>
              <w:t xml:space="preserve"> </w:t>
            </w:r>
            <w:r w:rsidRPr="00C80228">
              <w:rPr>
                <w:rFonts w:ascii="Times New Roman" w:eastAsia="Times New Roman" w:hAnsi="Times New Roman" w:cs="Times New Roman"/>
                <w:spacing w:val="-2"/>
                <w:sz w:val="24"/>
                <w:szCs w:val="24"/>
                <w:lang w:val="es-ES"/>
              </w:rPr>
              <w:t>taller</w:t>
            </w:r>
          </w:p>
          <w:p w14:paraId="6D4255C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subterráneo</w:t>
            </w:r>
          </w:p>
        </w:tc>
        <w:tc>
          <w:tcPr>
            <w:tcW w:w="566" w:type="dxa"/>
            <w:tcBorders>
              <w:top w:val="single" w:sz="4" w:space="0" w:color="000000"/>
              <w:left w:val="single" w:sz="4" w:space="0" w:color="000000"/>
              <w:bottom w:val="single" w:sz="4" w:space="0" w:color="000000"/>
              <w:right w:val="single" w:sz="4" w:space="0" w:color="000000"/>
            </w:tcBorders>
          </w:tcPr>
          <w:p w14:paraId="24E23BC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61C95B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61A8657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448A9B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42A2DEFD"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D517B2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39ED9E6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BE34B6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9D0BB2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7A7E5F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6F2EDE3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40F025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ED9F69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0AD6964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654F6F37"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1F24AF7" w14:textId="77777777" w:rsidTr="009C3558">
        <w:trPr>
          <w:trHeight w:val="553"/>
        </w:trPr>
        <w:tc>
          <w:tcPr>
            <w:tcW w:w="2513" w:type="dxa"/>
            <w:tcBorders>
              <w:top w:val="single" w:sz="4" w:space="0" w:color="000000"/>
              <w:bottom w:val="single" w:sz="4" w:space="0" w:color="000000"/>
              <w:right w:val="single" w:sz="4" w:space="0" w:color="000000"/>
            </w:tcBorders>
          </w:tcPr>
          <w:p w14:paraId="16D291F8" w14:textId="77777777" w:rsidR="00B41211" w:rsidRPr="00C80228" w:rsidRDefault="00B41211" w:rsidP="009C3558">
            <w:pPr>
              <w:spacing w:line="276"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lastRenderedPageBreak/>
              <w:t>7.2.7.</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Transporte</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 xml:space="preserve">de </w:t>
            </w:r>
            <w:r w:rsidRPr="00C80228">
              <w:rPr>
                <w:rFonts w:ascii="Times New Roman" w:eastAsia="Times New Roman" w:hAnsi="Times New Roman" w:cs="Times New Roman"/>
                <w:spacing w:val="-2"/>
                <w:sz w:val="24"/>
                <w:szCs w:val="24"/>
                <w:lang w:val="es-ES"/>
              </w:rPr>
              <w:t>caudales</w:t>
            </w:r>
          </w:p>
        </w:tc>
        <w:tc>
          <w:tcPr>
            <w:tcW w:w="566" w:type="dxa"/>
            <w:tcBorders>
              <w:top w:val="single" w:sz="4" w:space="0" w:color="000000"/>
              <w:left w:val="single" w:sz="4" w:space="0" w:color="000000"/>
              <w:bottom w:val="single" w:sz="4" w:space="0" w:color="000000"/>
              <w:right w:val="single" w:sz="4" w:space="0" w:color="000000"/>
            </w:tcBorders>
          </w:tcPr>
          <w:p w14:paraId="273699C8" w14:textId="77777777" w:rsidR="00B41211" w:rsidRPr="00C80228" w:rsidRDefault="00B41211" w:rsidP="009C3558">
            <w:pPr>
              <w:spacing w:line="276" w:lineRule="exact"/>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4B65A74" w14:textId="77777777" w:rsidR="00B41211" w:rsidRPr="00C80228" w:rsidRDefault="00B41211" w:rsidP="009C3558">
            <w:pPr>
              <w:spacing w:line="276" w:lineRule="exact"/>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2B91B50" w14:textId="77777777" w:rsidR="00B41211" w:rsidRPr="00C80228" w:rsidRDefault="00B41211" w:rsidP="009C3558">
            <w:pPr>
              <w:spacing w:line="276" w:lineRule="exact"/>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259999D" w14:textId="77777777" w:rsidR="00B41211" w:rsidRPr="00C80228" w:rsidRDefault="00B41211" w:rsidP="009C3558">
            <w:pPr>
              <w:spacing w:line="276" w:lineRule="exact"/>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266F5CD" w14:textId="77777777" w:rsidR="00B41211" w:rsidRPr="00C80228" w:rsidRDefault="00B41211" w:rsidP="009C3558">
            <w:pPr>
              <w:spacing w:line="276" w:lineRule="exact"/>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62F0842D"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00B8FD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169AB8C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8AF533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0917D27A"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04E97895" w14:textId="77777777" w:rsidTr="009C3558">
        <w:trPr>
          <w:trHeight w:val="1103"/>
        </w:trPr>
        <w:tc>
          <w:tcPr>
            <w:tcW w:w="2513" w:type="dxa"/>
            <w:tcBorders>
              <w:top w:val="single" w:sz="4" w:space="0" w:color="000000"/>
              <w:bottom w:val="single" w:sz="4" w:space="0" w:color="000000"/>
              <w:right w:val="single" w:sz="4" w:space="0" w:color="000000"/>
            </w:tcBorders>
          </w:tcPr>
          <w:p w14:paraId="7732CBDB" w14:textId="77777777" w:rsidR="00B41211" w:rsidRPr="00C80228" w:rsidRDefault="00B41211" w:rsidP="009C3558">
            <w:pPr>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7.2.8. Caballerizas, studs, guarda de vehículos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tracción</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w:t>
            </w:r>
          </w:p>
          <w:p w14:paraId="72C3809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sangre</w:t>
            </w:r>
          </w:p>
        </w:tc>
        <w:tc>
          <w:tcPr>
            <w:tcW w:w="566" w:type="dxa"/>
            <w:tcBorders>
              <w:top w:val="single" w:sz="4" w:space="0" w:color="000000"/>
              <w:left w:val="single" w:sz="4" w:space="0" w:color="000000"/>
              <w:bottom w:val="single" w:sz="4" w:space="0" w:color="000000"/>
              <w:right w:val="single" w:sz="4" w:space="0" w:color="000000"/>
            </w:tcBorders>
          </w:tcPr>
          <w:p w14:paraId="51287685" w14:textId="77777777" w:rsidR="00B41211" w:rsidRPr="00C80228" w:rsidRDefault="00B41211" w:rsidP="009C3558">
            <w:pPr>
              <w:spacing w:before="5"/>
              <w:rPr>
                <w:rFonts w:ascii="Times New Roman" w:eastAsia="Times New Roman" w:hAnsi="Times New Roman" w:cs="Times New Roman"/>
                <w:sz w:val="24"/>
                <w:szCs w:val="24"/>
                <w:lang w:val="es-ES"/>
              </w:rPr>
            </w:pPr>
          </w:p>
          <w:p w14:paraId="1857B48B"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7B6055F" w14:textId="77777777" w:rsidR="00B41211" w:rsidRPr="00C80228" w:rsidRDefault="00B41211" w:rsidP="009C3558">
            <w:pPr>
              <w:spacing w:before="5"/>
              <w:rPr>
                <w:rFonts w:ascii="Times New Roman" w:eastAsia="Times New Roman" w:hAnsi="Times New Roman" w:cs="Times New Roman"/>
                <w:sz w:val="24"/>
                <w:szCs w:val="24"/>
                <w:lang w:val="es-ES"/>
              </w:rPr>
            </w:pPr>
          </w:p>
          <w:p w14:paraId="1CF8F54A" w14:textId="77777777" w:rsidR="00B41211" w:rsidRPr="00C80228" w:rsidRDefault="00B41211" w:rsidP="009C3558">
            <w:pPr>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5E6E164" w14:textId="77777777" w:rsidR="00B41211" w:rsidRPr="00C80228" w:rsidRDefault="00B41211" w:rsidP="009C3558">
            <w:pPr>
              <w:spacing w:before="5"/>
              <w:rPr>
                <w:rFonts w:ascii="Times New Roman" w:eastAsia="Times New Roman" w:hAnsi="Times New Roman" w:cs="Times New Roman"/>
                <w:sz w:val="24"/>
                <w:szCs w:val="24"/>
                <w:lang w:val="es-ES"/>
              </w:rPr>
            </w:pPr>
          </w:p>
          <w:p w14:paraId="55617412"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6AEBFF7" w14:textId="77777777" w:rsidR="00B41211" w:rsidRPr="00C80228" w:rsidRDefault="00B41211" w:rsidP="009C3558">
            <w:pPr>
              <w:spacing w:before="5"/>
              <w:rPr>
                <w:rFonts w:ascii="Times New Roman" w:eastAsia="Times New Roman" w:hAnsi="Times New Roman" w:cs="Times New Roman"/>
                <w:sz w:val="24"/>
                <w:szCs w:val="24"/>
                <w:lang w:val="es-ES"/>
              </w:rPr>
            </w:pPr>
          </w:p>
          <w:p w14:paraId="49073003" w14:textId="77777777" w:rsidR="00B41211" w:rsidRPr="00C80228" w:rsidRDefault="00B41211" w:rsidP="009C3558">
            <w:pPr>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33C9AF4B" w14:textId="77777777" w:rsidR="00B41211" w:rsidRPr="00C80228" w:rsidRDefault="00B41211" w:rsidP="009C3558">
            <w:pPr>
              <w:spacing w:before="5"/>
              <w:rPr>
                <w:rFonts w:ascii="Times New Roman" w:eastAsia="Times New Roman" w:hAnsi="Times New Roman" w:cs="Times New Roman"/>
                <w:sz w:val="24"/>
                <w:szCs w:val="24"/>
                <w:lang w:val="es-ES"/>
              </w:rPr>
            </w:pPr>
          </w:p>
          <w:p w14:paraId="5B569FAB" w14:textId="77777777" w:rsidR="00B41211" w:rsidRPr="00C80228" w:rsidRDefault="00B41211" w:rsidP="009C3558">
            <w:pPr>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253851A4" w14:textId="77777777" w:rsidR="00B41211" w:rsidRPr="00C80228" w:rsidRDefault="00B41211" w:rsidP="009C3558">
            <w:pPr>
              <w:spacing w:before="4"/>
              <w:rPr>
                <w:rFonts w:ascii="Times New Roman" w:eastAsia="Times New Roman" w:hAnsi="Times New Roman" w:cs="Times New Roman"/>
                <w:sz w:val="24"/>
                <w:szCs w:val="24"/>
                <w:lang w:val="es-ES"/>
              </w:rPr>
            </w:pPr>
          </w:p>
          <w:p w14:paraId="7CA0D75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17231D8" w14:textId="77777777" w:rsidR="00B41211" w:rsidRPr="00C80228" w:rsidRDefault="00B41211" w:rsidP="009C3558">
            <w:pPr>
              <w:spacing w:before="4"/>
              <w:rPr>
                <w:rFonts w:ascii="Times New Roman" w:eastAsia="Times New Roman" w:hAnsi="Times New Roman" w:cs="Times New Roman"/>
                <w:sz w:val="24"/>
                <w:szCs w:val="24"/>
                <w:lang w:val="es-ES"/>
              </w:rPr>
            </w:pPr>
          </w:p>
          <w:p w14:paraId="54EF147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72F01F3F" w14:textId="77777777" w:rsidR="00B41211" w:rsidRPr="00C80228" w:rsidRDefault="00B41211" w:rsidP="009C3558">
            <w:pPr>
              <w:spacing w:before="4"/>
              <w:rPr>
                <w:rFonts w:ascii="Times New Roman" w:eastAsia="Times New Roman" w:hAnsi="Times New Roman" w:cs="Times New Roman"/>
                <w:sz w:val="24"/>
                <w:szCs w:val="24"/>
                <w:lang w:val="es-ES"/>
              </w:rPr>
            </w:pPr>
          </w:p>
          <w:p w14:paraId="00EB98D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6952572D" w14:textId="77777777" w:rsidR="00B41211" w:rsidRPr="00C80228" w:rsidRDefault="00B41211" w:rsidP="009C3558">
            <w:pPr>
              <w:spacing w:before="4"/>
              <w:rPr>
                <w:rFonts w:ascii="Times New Roman" w:eastAsia="Times New Roman" w:hAnsi="Times New Roman" w:cs="Times New Roman"/>
                <w:sz w:val="24"/>
                <w:szCs w:val="24"/>
                <w:lang w:val="es-ES"/>
              </w:rPr>
            </w:pPr>
          </w:p>
          <w:p w14:paraId="16E73D9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4033239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974CAD8"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0BC390F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7.3 </w:t>
            </w:r>
            <w:r w:rsidRPr="00C80228">
              <w:rPr>
                <w:rFonts w:ascii="Times New Roman" w:eastAsia="Times New Roman" w:hAnsi="Times New Roman" w:cs="Times New Roman"/>
                <w:spacing w:val="-2"/>
                <w:sz w:val="24"/>
                <w:szCs w:val="24"/>
                <w:lang w:val="es-ES"/>
              </w:rPr>
              <w:t>Estación</w:t>
            </w:r>
          </w:p>
          <w:p w14:paraId="689E483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intermedia.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B44A3E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3505A17"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2C9CEC4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1B2194B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254304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22CC621E"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5DCE268"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5E66A8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0391801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FEC551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28891F8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F8C8073"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C288AE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A65929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shd w:val="clear" w:color="auto" w:fill="D7D7D7"/>
          </w:tcPr>
          <w:p w14:paraId="25B4859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3AF2508" w14:textId="77777777" w:rsidTr="009C3558">
        <w:trPr>
          <w:trHeight w:val="827"/>
        </w:trPr>
        <w:tc>
          <w:tcPr>
            <w:tcW w:w="3079" w:type="dxa"/>
            <w:gridSpan w:val="2"/>
            <w:tcBorders>
              <w:top w:val="single" w:sz="4" w:space="0" w:color="000000"/>
              <w:bottom w:val="single" w:sz="4" w:space="0" w:color="000000"/>
              <w:right w:val="single" w:sz="4" w:space="0" w:color="000000"/>
            </w:tcBorders>
          </w:tcPr>
          <w:p w14:paraId="309678AB" w14:textId="77777777" w:rsidR="00B41211" w:rsidRPr="00C80228" w:rsidRDefault="00B41211" w:rsidP="009C3558">
            <w:pPr>
              <w:tabs>
                <w:tab w:val="left" w:pos="2683"/>
              </w:tabs>
              <w:spacing w:before="24" w:line="151" w:lineRule="auto"/>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7.3.1. </w:t>
            </w:r>
            <w:r w:rsidRPr="00C80228">
              <w:rPr>
                <w:rFonts w:ascii="Times New Roman" w:eastAsia="Times New Roman" w:hAnsi="Times New Roman" w:cs="Times New Roman"/>
                <w:spacing w:val="-2"/>
                <w:sz w:val="24"/>
                <w:szCs w:val="24"/>
                <w:lang w:val="es-ES"/>
              </w:rPr>
              <w:t>Estación</w:t>
            </w:r>
            <w:r w:rsidRPr="00C80228">
              <w:rPr>
                <w:rFonts w:ascii="Times New Roman" w:eastAsia="Times New Roman" w:hAnsi="Times New Roman" w:cs="Times New Roman"/>
                <w:sz w:val="24"/>
                <w:szCs w:val="24"/>
                <w:lang w:val="es-ES"/>
              </w:rPr>
              <w:tab/>
            </w:r>
            <w:r w:rsidRPr="00C80228">
              <w:rPr>
                <w:rFonts w:ascii="Times New Roman" w:eastAsia="Times New Roman" w:hAnsi="Times New Roman" w:cs="Times New Roman"/>
                <w:spacing w:val="-10"/>
                <w:position w:val="-13"/>
                <w:sz w:val="24"/>
                <w:szCs w:val="24"/>
                <w:lang w:val="es-ES"/>
              </w:rPr>
              <w:t>N</w:t>
            </w:r>
          </w:p>
          <w:p w14:paraId="179FF471" w14:textId="77777777" w:rsidR="00B41211" w:rsidRPr="00C80228" w:rsidRDefault="00B41211" w:rsidP="009C3558">
            <w:pPr>
              <w:tabs>
                <w:tab w:val="left" w:pos="2683"/>
              </w:tabs>
              <w:spacing w:line="151" w:lineRule="auto"/>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intermedia</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pacing w:val="-5"/>
                <w:sz w:val="24"/>
                <w:szCs w:val="24"/>
                <w:lang w:val="es-ES"/>
              </w:rPr>
              <w:t>de</w:t>
            </w:r>
            <w:r w:rsidRPr="00C80228">
              <w:rPr>
                <w:rFonts w:ascii="Times New Roman" w:eastAsia="Times New Roman" w:hAnsi="Times New Roman" w:cs="Times New Roman"/>
                <w:sz w:val="24"/>
                <w:szCs w:val="24"/>
                <w:lang w:val="es-ES"/>
              </w:rPr>
              <w:tab/>
            </w:r>
            <w:r w:rsidRPr="00C80228">
              <w:rPr>
                <w:rFonts w:ascii="Times New Roman" w:eastAsia="Times New Roman" w:hAnsi="Times New Roman" w:cs="Times New Roman"/>
                <w:spacing w:val="-10"/>
                <w:position w:val="-13"/>
                <w:sz w:val="24"/>
                <w:szCs w:val="24"/>
                <w:lang w:val="es-ES"/>
              </w:rPr>
              <w:t>O</w:t>
            </w:r>
          </w:p>
          <w:p w14:paraId="6E714EFE" w14:textId="77777777" w:rsidR="00B41211" w:rsidRPr="00C80228" w:rsidRDefault="00B41211" w:rsidP="009C3558">
            <w:pPr>
              <w:spacing w:line="19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subterráneos.</w:t>
            </w:r>
          </w:p>
        </w:tc>
        <w:tc>
          <w:tcPr>
            <w:tcW w:w="566" w:type="dxa"/>
            <w:tcBorders>
              <w:top w:val="single" w:sz="4" w:space="0" w:color="000000"/>
              <w:left w:val="single" w:sz="4" w:space="0" w:color="000000"/>
              <w:bottom w:val="single" w:sz="4" w:space="0" w:color="000000"/>
              <w:right w:val="single" w:sz="4" w:space="0" w:color="000000"/>
            </w:tcBorders>
          </w:tcPr>
          <w:p w14:paraId="0BF04C1B" w14:textId="77777777" w:rsidR="00B41211" w:rsidRPr="00C80228" w:rsidRDefault="00B41211" w:rsidP="009C3558">
            <w:pPr>
              <w:spacing w:before="133"/>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CA45598" w14:textId="77777777" w:rsidR="00B41211" w:rsidRPr="00C80228" w:rsidRDefault="00B41211" w:rsidP="009C3558">
            <w:pPr>
              <w:spacing w:before="133"/>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67745B05" w14:textId="77777777" w:rsidR="00B41211" w:rsidRPr="00C80228" w:rsidRDefault="00B41211" w:rsidP="009C3558">
            <w:pPr>
              <w:spacing w:before="133"/>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75D4AE7F" w14:textId="77777777" w:rsidR="00B41211" w:rsidRPr="00C80228" w:rsidRDefault="00B41211" w:rsidP="009C3558">
            <w:pPr>
              <w:spacing w:before="133"/>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7B373C9D" w14:textId="77777777" w:rsidR="00B41211" w:rsidRPr="00C80228" w:rsidRDefault="00B41211" w:rsidP="009C3558">
            <w:pPr>
              <w:spacing w:before="5"/>
              <w:rPr>
                <w:rFonts w:ascii="Times New Roman" w:eastAsia="Times New Roman" w:hAnsi="Times New Roman" w:cs="Times New Roman"/>
                <w:sz w:val="24"/>
                <w:szCs w:val="24"/>
                <w:lang w:val="es-ES"/>
              </w:rPr>
            </w:pPr>
          </w:p>
          <w:p w14:paraId="111D4441"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2AD036C6" w14:textId="77777777" w:rsidR="00B41211" w:rsidRPr="00C80228" w:rsidRDefault="00B41211" w:rsidP="009C3558">
            <w:pPr>
              <w:spacing w:before="5"/>
              <w:rPr>
                <w:rFonts w:ascii="Times New Roman" w:eastAsia="Times New Roman" w:hAnsi="Times New Roman" w:cs="Times New Roman"/>
                <w:sz w:val="24"/>
                <w:szCs w:val="24"/>
                <w:lang w:val="es-ES"/>
              </w:rPr>
            </w:pPr>
          </w:p>
          <w:p w14:paraId="10D21682"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66B64520" w14:textId="77777777" w:rsidR="00B41211" w:rsidRPr="00C80228" w:rsidRDefault="00B41211" w:rsidP="009C3558">
            <w:pPr>
              <w:spacing w:before="5"/>
              <w:rPr>
                <w:rFonts w:ascii="Times New Roman" w:eastAsia="Times New Roman" w:hAnsi="Times New Roman" w:cs="Times New Roman"/>
                <w:sz w:val="24"/>
                <w:szCs w:val="24"/>
                <w:lang w:val="es-ES"/>
              </w:rPr>
            </w:pPr>
          </w:p>
          <w:p w14:paraId="7986DCE6"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565" w:type="dxa"/>
            <w:tcBorders>
              <w:top w:val="single" w:sz="4" w:space="0" w:color="000000"/>
              <w:left w:val="single" w:sz="4" w:space="0" w:color="000000"/>
              <w:bottom w:val="single" w:sz="4" w:space="0" w:color="000000"/>
              <w:right w:val="single" w:sz="4" w:space="0" w:color="000000"/>
            </w:tcBorders>
          </w:tcPr>
          <w:p w14:paraId="45D5628F" w14:textId="77777777" w:rsidR="00B41211" w:rsidRPr="00C80228" w:rsidRDefault="00B41211" w:rsidP="009C3558">
            <w:pPr>
              <w:spacing w:before="5"/>
              <w:rPr>
                <w:rFonts w:ascii="Times New Roman" w:eastAsia="Times New Roman" w:hAnsi="Times New Roman" w:cs="Times New Roman"/>
                <w:sz w:val="24"/>
                <w:szCs w:val="24"/>
                <w:lang w:val="es-ES"/>
              </w:rPr>
            </w:pPr>
          </w:p>
          <w:p w14:paraId="2632DD4B"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C</w:t>
            </w:r>
          </w:p>
        </w:tc>
        <w:tc>
          <w:tcPr>
            <w:tcW w:w="2260" w:type="dxa"/>
            <w:tcBorders>
              <w:top w:val="single" w:sz="4" w:space="0" w:color="000000"/>
              <w:left w:val="single" w:sz="4" w:space="0" w:color="000000"/>
              <w:bottom w:val="single" w:sz="4" w:space="0" w:color="000000"/>
            </w:tcBorders>
          </w:tcPr>
          <w:p w14:paraId="08605BD1"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9447079" w14:textId="77777777" w:rsidTr="009C3558">
        <w:trPr>
          <w:trHeight w:val="551"/>
        </w:trPr>
        <w:tc>
          <w:tcPr>
            <w:tcW w:w="9861" w:type="dxa"/>
            <w:gridSpan w:val="11"/>
            <w:tcBorders>
              <w:top w:val="single" w:sz="4" w:space="0" w:color="000000"/>
              <w:bottom w:val="single" w:sz="4" w:space="0" w:color="000000"/>
            </w:tcBorders>
            <w:shd w:val="clear" w:color="auto" w:fill="DBEDF3"/>
          </w:tcPr>
          <w:p w14:paraId="212CA862" w14:textId="77777777" w:rsidR="00B41211" w:rsidRPr="00C80228" w:rsidRDefault="00B41211" w:rsidP="009C3558">
            <w:pPr>
              <w:spacing w:line="25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8.</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DEPÓSITOS,</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ALMACENAMIENTO</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Y</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pacing w:val="-2"/>
                <w:sz w:val="24"/>
                <w:szCs w:val="24"/>
                <w:lang w:val="es-ES"/>
              </w:rPr>
              <w:t>LOGISTICA.</w:t>
            </w:r>
          </w:p>
        </w:tc>
      </w:tr>
      <w:tr w:rsidR="00B41211" w:rsidRPr="00C80228" w14:paraId="78B04980" w14:textId="77777777" w:rsidTr="009C3558">
        <w:trPr>
          <w:trHeight w:val="2207"/>
        </w:trPr>
        <w:tc>
          <w:tcPr>
            <w:tcW w:w="2513" w:type="dxa"/>
            <w:tcBorders>
              <w:top w:val="single" w:sz="4" w:space="0" w:color="000000"/>
              <w:bottom w:val="single" w:sz="4" w:space="0" w:color="000000"/>
              <w:right w:val="single" w:sz="4" w:space="0" w:color="000000"/>
            </w:tcBorders>
          </w:tcPr>
          <w:p w14:paraId="619BA6A0" w14:textId="77777777" w:rsidR="00B41211" w:rsidRPr="00C80228" w:rsidRDefault="00B41211" w:rsidP="009C3558">
            <w:pPr>
              <w:ind w:right="166"/>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8.1.3 Depósito primario (excluyendo los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depósitos</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afectados al grado de molestia I y II del Cuadro</w:t>
            </w:r>
          </w:p>
          <w:p w14:paraId="2B542BB5" w14:textId="77777777" w:rsidR="00B41211" w:rsidRPr="00C80228" w:rsidRDefault="00B41211" w:rsidP="009C3558">
            <w:pPr>
              <w:spacing w:line="270" w:lineRule="atLeas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3.13.1.5</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"Clasificación de depósitos según grado de molestia"</w:t>
            </w:r>
          </w:p>
        </w:tc>
        <w:tc>
          <w:tcPr>
            <w:tcW w:w="566" w:type="dxa"/>
            <w:tcBorders>
              <w:top w:val="single" w:sz="4" w:space="0" w:color="000000"/>
              <w:left w:val="single" w:sz="4" w:space="0" w:color="000000"/>
              <w:bottom w:val="single" w:sz="4" w:space="0" w:color="000000"/>
              <w:right w:val="single" w:sz="4" w:space="0" w:color="000000"/>
            </w:tcBorders>
          </w:tcPr>
          <w:p w14:paraId="571D8197" w14:textId="77777777" w:rsidR="00B41211" w:rsidRPr="00C80228" w:rsidRDefault="00B41211" w:rsidP="009C3558">
            <w:pPr>
              <w:rPr>
                <w:rFonts w:ascii="Times New Roman" w:eastAsia="Times New Roman" w:hAnsi="Times New Roman" w:cs="Times New Roman"/>
                <w:sz w:val="24"/>
                <w:szCs w:val="24"/>
                <w:lang w:val="es-ES"/>
              </w:rPr>
            </w:pPr>
          </w:p>
          <w:p w14:paraId="22015899" w14:textId="77777777" w:rsidR="00B41211" w:rsidRPr="00C80228" w:rsidRDefault="00B41211" w:rsidP="009C3558">
            <w:pPr>
              <w:rPr>
                <w:rFonts w:ascii="Times New Roman" w:eastAsia="Times New Roman" w:hAnsi="Times New Roman" w:cs="Times New Roman"/>
                <w:sz w:val="24"/>
                <w:szCs w:val="24"/>
                <w:lang w:val="es-ES"/>
              </w:rPr>
            </w:pPr>
          </w:p>
          <w:p w14:paraId="28B097C9" w14:textId="77777777" w:rsidR="00B41211" w:rsidRPr="00C80228" w:rsidRDefault="00B41211" w:rsidP="009C3558">
            <w:pPr>
              <w:spacing w:before="224"/>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9BBC852" w14:textId="77777777" w:rsidR="00B41211" w:rsidRPr="00C80228" w:rsidRDefault="00B41211" w:rsidP="009C3558">
            <w:pPr>
              <w:rPr>
                <w:rFonts w:ascii="Times New Roman" w:eastAsia="Times New Roman" w:hAnsi="Times New Roman" w:cs="Times New Roman"/>
                <w:sz w:val="24"/>
                <w:szCs w:val="24"/>
                <w:lang w:val="es-ES"/>
              </w:rPr>
            </w:pPr>
          </w:p>
          <w:p w14:paraId="5400C482" w14:textId="77777777" w:rsidR="00B41211" w:rsidRPr="00C80228" w:rsidRDefault="00B41211" w:rsidP="009C3558">
            <w:pPr>
              <w:rPr>
                <w:rFonts w:ascii="Times New Roman" w:eastAsia="Times New Roman" w:hAnsi="Times New Roman" w:cs="Times New Roman"/>
                <w:sz w:val="24"/>
                <w:szCs w:val="24"/>
                <w:lang w:val="es-ES"/>
              </w:rPr>
            </w:pPr>
          </w:p>
          <w:p w14:paraId="3C7F9D72" w14:textId="77777777" w:rsidR="00B41211" w:rsidRPr="00C80228" w:rsidRDefault="00B41211" w:rsidP="009C3558">
            <w:pPr>
              <w:spacing w:before="224"/>
              <w:ind w:right="197"/>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06C7FFAD" w14:textId="77777777" w:rsidR="00B41211" w:rsidRPr="00C80228" w:rsidRDefault="00B41211" w:rsidP="009C3558">
            <w:pPr>
              <w:rPr>
                <w:rFonts w:ascii="Times New Roman" w:eastAsia="Times New Roman" w:hAnsi="Times New Roman" w:cs="Times New Roman"/>
                <w:sz w:val="24"/>
                <w:szCs w:val="24"/>
                <w:lang w:val="es-ES"/>
              </w:rPr>
            </w:pPr>
          </w:p>
          <w:p w14:paraId="41A83A7B" w14:textId="77777777" w:rsidR="00B41211" w:rsidRPr="00C80228" w:rsidRDefault="00B41211" w:rsidP="009C3558">
            <w:pPr>
              <w:rPr>
                <w:rFonts w:ascii="Times New Roman" w:eastAsia="Times New Roman" w:hAnsi="Times New Roman" w:cs="Times New Roman"/>
                <w:sz w:val="24"/>
                <w:szCs w:val="24"/>
                <w:lang w:val="es-ES"/>
              </w:rPr>
            </w:pPr>
          </w:p>
          <w:p w14:paraId="6DD86815" w14:textId="77777777" w:rsidR="00B41211" w:rsidRPr="00C80228" w:rsidRDefault="00B41211" w:rsidP="009C3558">
            <w:pPr>
              <w:spacing w:before="224"/>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221DE0F2" w14:textId="77777777" w:rsidR="00B41211" w:rsidRPr="00C80228" w:rsidRDefault="00B41211" w:rsidP="009C3558">
            <w:pPr>
              <w:rPr>
                <w:rFonts w:ascii="Times New Roman" w:eastAsia="Times New Roman" w:hAnsi="Times New Roman" w:cs="Times New Roman"/>
                <w:sz w:val="24"/>
                <w:szCs w:val="24"/>
                <w:lang w:val="es-ES"/>
              </w:rPr>
            </w:pPr>
          </w:p>
          <w:p w14:paraId="6F4B6C5E" w14:textId="77777777" w:rsidR="00B41211" w:rsidRPr="00C80228" w:rsidRDefault="00B41211" w:rsidP="009C3558">
            <w:pPr>
              <w:rPr>
                <w:rFonts w:ascii="Times New Roman" w:eastAsia="Times New Roman" w:hAnsi="Times New Roman" w:cs="Times New Roman"/>
                <w:sz w:val="24"/>
                <w:szCs w:val="24"/>
                <w:lang w:val="es-ES"/>
              </w:rPr>
            </w:pPr>
          </w:p>
          <w:p w14:paraId="3B8944CA" w14:textId="77777777" w:rsidR="00B41211" w:rsidRPr="00C80228" w:rsidRDefault="00B41211" w:rsidP="009C3558">
            <w:pPr>
              <w:spacing w:before="224"/>
              <w:ind w:right="194"/>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6" w:type="dxa"/>
            <w:tcBorders>
              <w:top w:val="single" w:sz="4" w:space="0" w:color="000000"/>
              <w:left w:val="single" w:sz="4" w:space="0" w:color="000000"/>
              <w:bottom w:val="single" w:sz="4" w:space="0" w:color="000000"/>
              <w:right w:val="single" w:sz="4" w:space="0" w:color="000000"/>
            </w:tcBorders>
          </w:tcPr>
          <w:p w14:paraId="1C20CFED" w14:textId="77777777" w:rsidR="00B41211" w:rsidRPr="00C80228" w:rsidRDefault="00B41211" w:rsidP="009C3558">
            <w:pPr>
              <w:rPr>
                <w:rFonts w:ascii="Times New Roman" w:eastAsia="Times New Roman" w:hAnsi="Times New Roman" w:cs="Times New Roman"/>
                <w:sz w:val="24"/>
                <w:szCs w:val="24"/>
                <w:lang w:val="es-ES"/>
              </w:rPr>
            </w:pPr>
          </w:p>
          <w:p w14:paraId="31D58912" w14:textId="77777777" w:rsidR="00B41211" w:rsidRPr="00C80228" w:rsidRDefault="00B41211" w:rsidP="009C3558">
            <w:pPr>
              <w:rPr>
                <w:rFonts w:ascii="Times New Roman" w:eastAsia="Times New Roman" w:hAnsi="Times New Roman" w:cs="Times New Roman"/>
                <w:sz w:val="24"/>
                <w:szCs w:val="24"/>
                <w:lang w:val="es-ES"/>
              </w:rPr>
            </w:pPr>
          </w:p>
          <w:p w14:paraId="67F84670" w14:textId="77777777" w:rsidR="00B41211" w:rsidRPr="00C80228" w:rsidRDefault="00B41211" w:rsidP="009C3558">
            <w:pPr>
              <w:spacing w:before="224"/>
              <w:ind w:right="196"/>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10"/>
                <w:sz w:val="24"/>
                <w:szCs w:val="24"/>
                <w:lang w:val="es-ES"/>
              </w:rPr>
              <w:t>N O</w:t>
            </w:r>
          </w:p>
        </w:tc>
        <w:tc>
          <w:tcPr>
            <w:tcW w:w="563" w:type="dxa"/>
            <w:tcBorders>
              <w:top w:val="single" w:sz="4" w:space="0" w:color="000000"/>
              <w:left w:val="single" w:sz="4" w:space="0" w:color="000000"/>
              <w:bottom w:val="single" w:sz="4" w:space="0" w:color="000000"/>
              <w:right w:val="single" w:sz="4" w:space="0" w:color="000000"/>
            </w:tcBorders>
          </w:tcPr>
          <w:p w14:paraId="3AB31ACB" w14:textId="77777777" w:rsidR="00B41211" w:rsidRPr="00C80228" w:rsidRDefault="00B41211" w:rsidP="009C3558">
            <w:pPr>
              <w:rPr>
                <w:rFonts w:ascii="Times New Roman" w:eastAsia="Times New Roman" w:hAnsi="Times New Roman" w:cs="Times New Roman"/>
                <w:sz w:val="24"/>
                <w:szCs w:val="24"/>
                <w:lang w:val="es-ES"/>
              </w:rPr>
            </w:pPr>
          </w:p>
          <w:p w14:paraId="0417AB00" w14:textId="77777777" w:rsidR="00B41211" w:rsidRPr="00C80228" w:rsidRDefault="00B41211" w:rsidP="009C3558">
            <w:pPr>
              <w:rPr>
                <w:rFonts w:ascii="Times New Roman" w:eastAsia="Times New Roman" w:hAnsi="Times New Roman" w:cs="Times New Roman"/>
                <w:sz w:val="24"/>
                <w:szCs w:val="24"/>
                <w:lang w:val="es-ES"/>
              </w:rPr>
            </w:pPr>
          </w:p>
          <w:p w14:paraId="1B07DCE5" w14:textId="77777777" w:rsidR="00B41211" w:rsidRPr="00C80228" w:rsidRDefault="00B41211" w:rsidP="009C3558">
            <w:pPr>
              <w:spacing w:before="4"/>
              <w:rPr>
                <w:rFonts w:ascii="Times New Roman" w:eastAsia="Times New Roman" w:hAnsi="Times New Roman" w:cs="Times New Roman"/>
                <w:sz w:val="24"/>
                <w:szCs w:val="24"/>
                <w:lang w:val="es-ES"/>
              </w:rPr>
            </w:pPr>
          </w:p>
          <w:p w14:paraId="17B1F20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09E5F78" w14:textId="77777777" w:rsidR="00B41211" w:rsidRPr="00C80228" w:rsidRDefault="00B41211" w:rsidP="009C3558">
            <w:pPr>
              <w:rPr>
                <w:rFonts w:ascii="Times New Roman" w:eastAsia="Times New Roman" w:hAnsi="Times New Roman" w:cs="Times New Roman"/>
                <w:sz w:val="24"/>
                <w:szCs w:val="24"/>
                <w:lang w:val="es-ES"/>
              </w:rPr>
            </w:pPr>
          </w:p>
          <w:p w14:paraId="76C1342A" w14:textId="77777777" w:rsidR="00B41211" w:rsidRPr="00C80228" w:rsidRDefault="00B41211" w:rsidP="009C3558">
            <w:pPr>
              <w:rPr>
                <w:rFonts w:ascii="Times New Roman" w:eastAsia="Times New Roman" w:hAnsi="Times New Roman" w:cs="Times New Roman"/>
                <w:sz w:val="24"/>
                <w:szCs w:val="24"/>
                <w:lang w:val="es-ES"/>
              </w:rPr>
            </w:pPr>
          </w:p>
          <w:p w14:paraId="6CFB2A96" w14:textId="77777777" w:rsidR="00B41211" w:rsidRPr="00C80228" w:rsidRDefault="00B41211" w:rsidP="009C3558">
            <w:pPr>
              <w:spacing w:before="4"/>
              <w:rPr>
                <w:rFonts w:ascii="Times New Roman" w:eastAsia="Times New Roman" w:hAnsi="Times New Roman" w:cs="Times New Roman"/>
                <w:sz w:val="24"/>
                <w:szCs w:val="24"/>
                <w:lang w:val="es-ES"/>
              </w:rPr>
            </w:pPr>
          </w:p>
          <w:p w14:paraId="7A9DBC18"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045CB73" w14:textId="77777777" w:rsidR="00B41211" w:rsidRPr="00C80228" w:rsidRDefault="00B41211" w:rsidP="009C3558">
            <w:pPr>
              <w:rPr>
                <w:rFonts w:ascii="Times New Roman" w:eastAsia="Times New Roman" w:hAnsi="Times New Roman" w:cs="Times New Roman"/>
                <w:sz w:val="24"/>
                <w:szCs w:val="24"/>
                <w:lang w:val="es-ES"/>
              </w:rPr>
            </w:pPr>
          </w:p>
          <w:p w14:paraId="609AAF73" w14:textId="77777777" w:rsidR="00B41211" w:rsidRPr="00C80228" w:rsidRDefault="00B41211" w:rsidP="009C3558">
            <w:pPr>
              <w:rPr>
                <w:rFonts w:ascii="Times New Roman" w:eastAsia="Times New Roman" w:hAnsi="Times New Roman" w:cs="Times New Roman"/>
                <w:sz w:val="24"/>
                <w:szCs w:val="24"/>
                <w:lang w:val="es-ES"/>
              </w:rPr>
            </w:pPr>
          </w:p>
          <w:p w14:paraId="2949C338" w14:textId="77777777" w:rsidR="00B41211" w:rsidRPr="00C80228" w:rsidRDefault="00B41211" w:rsidP="009C3558">
            <w:pPr>
              <w:spacing w:before="4"/>
              <w:rPr>
                <w:rFonts w:ascii="Times New Roman" w:eastAsia="Times New Roman" w:hAnsi="Times New Roman" w:cs="Times New Roman"/>
                <w:sz w:val="24"/>
                <w:szCs w:val="24"/>
                <w:lang w:val="es-ES"/>
              </w:rPr>
            </w:pPr>
          </w:p>
          <w:p w14:paraId="0DD2F92A"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1AD6E1C" w14:textId="77777777" w:rsidR="00B41211" w:rsidRPr="00C80228" w:rsidRDefault="00B41211" w:rsidP="009C3558">
            <w:pPr>
              <w:rPr>
                <w:rFonts w:ascii="Times New Roman" w:eastAsia="Times New Roman" w:hAnsi="Times New Roman" w:cs="Times New Roman"/>
                <w:sz w:val="24"/>
                <w:szCs w:val="24"/>
                <w:lang w:val="es-ES"/>
              </w:rPr>
            </w:pPr>
          </w:p>
          <w:p w14:paraId="25662EAC" w14:textId="77777777" w:rsidR="00B41211" w:rsidRPr="00C80228" w:rsidRDefault="00B41211" w:rsidP="009C3558">
            <w:pPr>
              <w:rPr>
                <w:rFonts w:ascii="Times New Roman" w:eastAsia="Times New Roman" w:hAnsi="Times New Roman" w:cs="Times New Roman"/>
                <w:sz w:val="24"/>
                <w:szCs w:val="24"/>
                <w:lang w:val="es-ES"/>
              </w:rPr>
            </w:pPr>
          </w:p>
          <w:p w14:paraId="5C1931C2" w14:textId="77777777" w:rsidR="00B41211" w:rsidRPr="00C80228" w:rsidRDefault="00B41211" w:rsidP="009C3558">
            <w:pPr>
              <w:spacing w:before="4"/>
              <w:rPr>
                <w:rFonts w:ascii="Times New Roman" w:eastAsia="Times New Roman" w:hAnsi="Times New Roman" w:cs="Times New Roman"/>
                <w:sz w:val="24"/>
                <w:szCs w:val="24"/>
                <w:lang w:val="es-ES"/>
              </w:rPr>
            </w:pPr>
          </w:p>
          <w:p w14:paraId="4D96BEEF"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2B27C066" w14:textId="77777777" w:rsidR="00B41211" w:rsidRPr="00C80228" w:rsidRDefault="00B41211" w:rsidP="009C3558">
            <w:pPr>
              <w:rPr>
                <w:rFonts w:ascii="Times New Roman" w:eastAsia="Times New Roman" w:hAnsi="Times New Roman" w:cs="Times New Roman"/>
                <w:sz w:val="24"/>
                <w:szCs w:val="24"/>
                <w:lang w:val="es-ES"/>
              </w:rPr>
            </w:pPr>
          </w:p>
          <w:p w14:paraId="2F0CE046" w14:textId="77777777" w:rsidR="00B41211" w:rsidRPr="00C80228" w:rsidRDefault="00B41211" w:rsidP="009C3558">
            <w:pPr>
              <w:spacing w:before="5"/>
              <w:rPr>
                <w:rFonts w:ascii="Times New Roman" w:eastAsia="Times New Roman" w:hAnsi="Times New Roman" w:cs="Times New Roman"/>
                <w:sz w:val="24"/>
                <w:szCs w:val="24"/>
                <w:lang w:val="es-ES"/>
              </w:rPr>
            </w:pPr>
          </w:p>
          <w:p w14:paraId="1C04A164" w14:textId="77777777" w:rsidR="00B41211" w:rsidRPr="00C80228" w:rsidRDefault="00B41211" w:rsidP="009C3558">
            <w:pPr>
              <w:ind w:right="6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Ver</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Cuadro</w:t>
            </w:r>
            <w:r w:rsidRPr="00C80228">
              <w:rPr>
                <w:rFonts w:ascii="Times New Roman" w:eastAsia="Times New Roman" w:hAnsi="Times New Roman" w:cs="Times New Roman"/>
                <w:spacing w:val="-15"/>
                <w:sz w:val="24"/>
                <w:szCs w:val="24"/>
                <w:lang w:val="es-ES"/>
              </w:rPr>
              <w:t xml:space="preserve"> </w:t>
            </w:r>
            <w:r w:rsidRPr="00C80228">
              <w:rPr>
                <w:rFonts w:ascii="Times New Roman" w:eastAsia="Times New Roman" w:hAnsi="Times New Roman" w:cs="Times New Roman"/>
                <w:sz w:val="24"/>
                <w:szCs w:val="24"/>
                <w:lang w:val="es-ES"/>
              </w:rPr>
              <w:t>3.13.1.5 "Clasificación de depósitos según grado de molestia"</w:t>
            </w:r>
          </w:p>
        </w:tc>
      </w:tr>
      <w:tr w:rsidR="00B41211" w:rsidRPr="00C80228" w14:paraId="512A1BD5" w14:textId="77777777" w:rsidTr="009C3558">
        <w:trPr>
          <w:trHeight w:val="551"/>
        </w:trPr>
        <w:tc>
          <w:tcPr>
            <w:tcW w:w="2513" w:type="dxa"/>
            <w:tcBorders>
              <w:top w:val="single" w:sz="4" w:space="0" w:color="000000"/>
              <w:bottom w:val="single" w:sz="4" w:space="0" w:color="000000"/>
              <w:right w:val="single" w:sz="4" w:space="0" w:color="000000"/>
            </w:tcBorders>
          </w:tcPr>
          <w:p w14:paraId="1E009AF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8.1.2 </w:t>
            </w:r>
            <w:r w:rsidRPr="00C80228">
              <w:rPr>
                <w:rFonts w:ascii="Times New Roman" w:eastAsia="Times New Roman" w:hAnsi="Times New Roman" w:cs="Times New Roman"/>
                <w:spacing w:val="-2"/>
                <w:sz w:val="24"/>
                <w:szCs w:val="24"/>
                <w:lang w:val="es-ES"/>
              </w:rPr>
              <w:t>Depósito</w:t>
            </w:r>
          </w:p>
          <w:p w14:paraId="18463CD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logístico.</w:t>
            </w:r>
          </w:p>
        </w:tc>
        <w:tc>
          <w:tcPr>
            <w:tcW w:w="566" w:type="dxa"/>
            <w:tcBorders>
              <w:top w:val="single" w:sz="4" w:space="0" w:color="000000"/>
              <w:left w:val="single" w:sz="4" w:space="0" w:color="000000"/>
              <w:bottom w:val="single" w:sz="4" w:space="0" w:color="000000"/>
              <w:right w:val="single" w:sz="4" w:space="0" w:color="000000"/>
            </w:tcBorders>
          </w:tcPr>
          <w:p w14:paraId="5997E92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3D86518"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FAB2117"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3211AE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181164C3"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E534EB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0CFF1C4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1EC44A1"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6" w:type="dxa"/>
            <w:tcBorders>
              <w:top w:val="single" w:sz="4" w:space="0" w:color="000000"/>
              <w:left w:val="single" w:sz="4" w:space="0" w:color="000000"/>
              <w:bottom w:val="single" w:sz="4" w:space="0" w:color="000000"/>
              <w:right w:val="single" w:sz="4" w:space="0" w:color="000000"/>
            </w:tcBorders>
          </w:tcPr>
          <w:p w14:paraId="5011ABD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50FAC274"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3" w:type="dxa"/>
            <w:tcBorders>
              <w:top w:val="single" w:sz="4" w:space="0" w:color="000000"/>
              <w:left w:val="single" w:sz="4" w:space="0" w:color="000000"/>
              <w:bottom w:val="single" w:sz="4" w:space="0" w:color="000000"/>
              <w:right w:val="single" w:sz="4" w:space="0" w:color="000000"/>
            </w:tcBorders>
          </w:tcPr>
          <w:p w14:paraId="3F02CA6F"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691CEC8C"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5ABAA1A"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A968DB" w14:textId="77777777" w:rsidR="00B41211" w:rsidRPr="00C80228" w:rsidRDefault="00B41211" w:rsidP="009C3558">
            <w:pPr>
              <w:spacing w:before="130"/>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7F288959"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178BD7E0" w14:textId="77777777" w:rsidTr="009C3558">
        <w:trPr>
          <w:trHeight w:val="285"/>
        </w:trPr>
        <w:tc>
          <w:tcPr>
            <w:tcW w:w="9861" w:type="dxa"/>
            <w:gridSpan w:val="11"/>
            <w:tcBorders>
              <w:top w:val="single" w:sz="4" w:space="0" w:color="000000"/>
              <w:bottom w:val="single" w:sz="4" w:space="0" w:color="000000"/>
            </w:tcBorders>
            <w:shd w:val="clear" w:color="auto" w:fill="DBEDF3"/>
          </w:tcPr>
          <w:p w14:paraId="577AA7FF"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9. </w:t>
            </w:r>
            <w:r w:rsidRPr="00C80228">
              <w:rPr>
                <w:rFonts w:ascii="Times New Roman" w:eastAsia="Times New Roman" w:hAnsi="Times New Roman" w:cs="Times New Roman"/>
                <w:spacing w:val="-2"/>
                <w:sz w:val="24"/>
                <w:szCs w:val="24"/>
                <w:lang w:val="es-ES"/>
              </w:rPr>
              <w:t>RESIDENCIAL</w:t>
            </w:r>
          </w:p>
        </w:tc>
      </w:tr>
      <w:tr w:rsidR="00B41211" w:rsidRPr="00C80228" w14:paraId="7D471168" w14:textId="77777777" w:rsidTr="009C3558">
        <w:trPr>
          <w:trHeight w:val="552"/>
        </w:trPr>
        <w:tc>
          <w:tcPr>
            <w:tcW w:w="2513" w:type="dxa"/>
            <w:tcBorders>
              <w:top w:val="single" w:sz="4" w:space="0" w:color="000000"/>
              <w:bottom w:val="single" w:sz="4" w:space="0" w:color="000000"/>
              <w:right w:val="single" w:sz="4" w:space="0" w:color="000000"/>
            </w:tcBorders>
            <w:shd w:val="clear" w:color="auto" w:fill="D7D7D7"/>
          </w:tcPr>
          <w:p w14:paraId="6AE577F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9.1. </w:t>
            </w:r>
            <w:r w:rsidRPr="00C80228">
              <w:rPr>
                <w:rFonts w:ascii="Times New Roman" w:eastAsia="Times New Roman" w:hAnsi="Times New Roman" w:cs="Times New Roman"/>
                <w:spacing w:val="-2"/>
                <w:sz w:val="24"/>
                <w:szCs w:val="24"/>
                <w:lang w:val="es-ES"/>
              </w:rPr>
              <w:t>Vivienda</w:t>
            </w:r>
          </w:p>
          <w:p w14:paraId="0038963A"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individual.</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15E7F1D6"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7E354C2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DB738D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90D20E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7B4BEC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1C077EE2"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69B6C7B"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39D965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7F9DFB9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6AC8FA0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3B2E128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718A83DC"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N</w:t>
            </w:r>
          </w:p>
          <w:p w14:paraId="69F18A8D"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w w:val="99"/>
                <w:sz w:val="24"/>
                <w:szCs w:val="24"/>
                <w:lang w:val="es-ES"/>
              </w:rPr>
              <w:t>O</w:t>
            </w:r>
          </w:p>
        </w:tc>
        <w:tc>
          <w:tcPr>
            <w:tcW w:w="2260" w:type="dxa"/>
            <w:tcBorders>
              <w:top w:val="single" w:sz="4" w:space="0" w:color="000000"/>
              <w:left w:val="single" w:sz="4" w:space="0" w:color="000000"/>
              <w:bottom w:val="single" w:sz="4" w:space="0" w:color="000000"/>
            </w:tcBorders>
            <w:shd w:val="clear" w:color="auto" w:fill="D7D7D7"/>
          </w:tcPr>
          <w:p w14:paraId="725D3855"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77659D67"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2A73BECA"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9.2. </w:t>
            </w:r>
            <w:r w:rsidRPr="00C80228">
              <w:rPr>
                <w:rFonts w:ascii="Times New Roman" w:eastAsia="Times New Roman" w:hAnsi="Times New Roman" w:cs="Times New Roman"/>
                <w:spacing w:val="-2"/>
                <w:sz w:val="24"/>
                <w:szCs w:val="24"/>
                <w:lang w:val="es-ES"/>
              </w:rPr>
              <w:t>Vivienda</w:t>
            </w:r>
          </w:p>
          <w:p w14:paraId="356B1689"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colectiva.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84C66B9"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60DC90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9E715F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6142BCE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8560D1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7841DC89"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1B66D28"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1E8654E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273CC5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4F728503"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74A44F6" w14:textId="77777777" w:rsidTr="009C3558">
        <w:trPr>
          <w:trHeight w:val="551"/>
        </w:trPr>
        <w:tc>
          <w:tcPr>
            <w:tcW w:w="2513" w:type="dxa"/>
            <w:tcBorders>
              <w:top w:val="single" w:sz="4" w:space="0" w:color="000000"/>
              <w:bottom w:val="single" w:sz="4" w:space="0" w:color="000000"/>
              <w:right w:val="single" w:sz="4" w:space="0" w:color="000000"/>
            </w:tcBorders>
            <w:shd w:val="clear" w:color="auto" w:fill="D7D7D7"/>
          </w:tcPr>
          <w:p w14:paraId="1054660B"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9.3. </w:t>
            </w:r>
            <w:r w:rsidRPr="00C80228">
              <w:rPr>
                <w:rFonts w:ascii="Times New Roman" w:eastAsia="Times New Roman" w:hAnsi="Times New Roman" w:cs="Times New Roman"/>
                <w:spacing w:val="-2"/>
                <w:sz w:val="24"/>
                <w:szCs w:val="24"/>
                <w:lang w:val="es-ES"/>
              </w:rPr>
              <w:t>Residencia</w:t>
            </w:r>
          </w:p>
          <w:p w14:paraId="10DB5D96"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comunitaria</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AA1EFB3"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175864F"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4AE6E33"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42C66AC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shd w:val="clear" w:color="auto" w:fill="D7D7D7"/>
          </w:tcPr>
          <w:p w14:paraId="50FB1C60"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shd w:val="clear" w:color="auto" w:fill="D7D7D7"/>
          </w:tcPr>
          <w:p w14:paraId="4C7C5EAC"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5A48D77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377F723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shd w:val="clear" w:color="auto" w:fill="D7D7D7"/>
          </w:tcPr>
          <w:p w14:paraId="2F4D440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shd w:val="clear" w:color="auto" w:fill="D7D7D7"/>
          </w:tcPr>
          <w:p w14:paraId="4236B1A8" w14:textId="77777777" w:rsidR="00B41211" w:rsidRPr="00C80228" w:rsidRDefault="00B41211" w:rsidP="009C3558">
            <w:pPr>
              <w:rPr>
                <w:rFonts w:ascii="Times New Roman" w:eastAsia="Times New Roman" w:hAnsi="Times New Roman" w:cs="Times New Roman"/>
                <w:sz w:val="24"/>
                <w:szCs w:val="24"/>
                <w:lang w:val="es-ES"/>
              </w:rPr>
            </w:pPr>
          </w:p>
        </w:tc>
      </w:tr>
    </w:tbl>
    <w:p w14:paraId="07445D6C" w14:textId="77777777" w:rsidR="00B41211" w:rsidRPr="00C80228" w:rsidRDefault="00B41211" w:rsidP="00B41211">
      <w:pPr>
        <w:widowControl w:val="0"/>
        <w:autoSpaceDE w:val="0"/>
        <w:autoSpaceDN w:val="0"/>
        <w:spacing w:before="4" w:line="240" w:lineRule="auto"/>
        <w:rPr>
          <w:rFonts w:ascii="Times New Roman" w:hAnsi="Times New Roman" w:cs="Times New Roman"/>
          <w:sz w:val="24"/>
          <w:szCs w:val="24"/>
          <w:lang w:val="es-ES"/>
        </w:rPr>
      </w:pPr>
    </w:p>
    <w:tbl>
      <w:tblPr>
        <w:tblStyle w:val="TableNormal1"/>
        <w:tblW w:w="0" w:type="auto"/>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13"/>
        <w:gridCol w:w="566"/>
        <w:gridCol w:w="566"/>
        <w:gridCol w:w="566"/>
        <w:gridCol w:w="566"/>
        <w:gridCol w:w="566"/>
        <w:gridCol w:w="563"/>
        <w:gridCol w:w="565"/>
        <w:gridCol w:w="565"/>
        <w:gridCol w:w="565"/>
        <w:gridCol w:w="2260"/>
      </w:tblGrid>
      <w:tr w:rsidR="00B41211" w:rsidRPr="00C80228" w14:paraId="0FBBECFD" w14:textId="77777777" w:rsidTr="009C3558">
        <w:trPr>
          <w:trHeight w:val="282"/>
        </w:trPr>
        <w:tc>
          <w:tcPr>
            <w:tcW w:w="2513" w:type="dxa"/>
            <w:tcBorders>
              <w:top w:val="nil"/>
              <w:bottom w:val="single" w:sz="4" w:space="0" w:color="000000"/>
              <w:right w:val="single" w:sz="4" w:space="0" w:color="000000"/>
            </w:tcBorders>
          </w:tcPr>
          <w:p w14:paraId="64C0B9B8"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9.3.1.</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2"/>
                <w:sz w:val="24"/>
                <w:szCs w:val="24"/>
                <w:lang w:val="es-ES"/>
              </w:rPr>
              <w:t>Convento</w:t>
            </w:r>
          </w:p>
        </w:tc>
        <w:tc>
          <w:tcPr>
            <w:tcW w:w="566" w:type="dxa"/>
            <w:tcBorders>
              <w:top w:val="nil"/>
              <w:left w:val="single" w:sz="4" w:space="0" w:color="000000"/>
              <w:bottom w:val="single" w:sz="4" w:space="0" w:color="000000"/>
              <w:right w:val="single" w:sz="4" w:space="0" w:color="000000"/>
            </w:tcBorders>
          </w:tcPr>
          <w:p w14:paraId="50A1BE9B" w14:textId="77777777" w:rsidR="00B41211" w:rsidRPr="00C80228" w:rsidRDefault="00B41211" w:rsidP="009C3558">
            <w:pPr>
              <w:spacing w:line="263" w:lineRule="exact"/>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681A1653"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4BD75C12"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1FF40A4A"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nil"/>
              <w:left w:val="single" w:sz="4" w:space="0" w:color="000000"/>
              <w:bottom w:val="single" w:sz="4" w:space="0" w:color="000000"/>
              <w:right w:val="single" w:sz="4" w:space="0" w:color="000000"/>
            </w:tcBorders>
          </w:tcPr>
          <w:p w14:paraId="703B7400"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nil"/>
              <w:left w:val="single" w:sz="4" w:space="0" w:color="000000"/>
              <w:bottom w:val="single" w:sz="4" w:space="0" w:color="000000"/>
              <w:right w:val="single" w:sz="4" w:space="0" w:color="000000"/>
            </w:tcBorders>
          </w:tcPr>
          <w:p w14:paraId="33DE09E7"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682EBDF4" w14:textId="77777777" w:rsidR="00B41211" w:rsidRPr="00C80228" w:rsidRDefault="00B41211" w:rsidP="009C3558">
            <w:pPr>
              <w:spacing w:line="263"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643A2E14" w14:textId="77777777" w:rsidR="00B41211" w:rsidRPr="00C80228" w:rsidRDefault="00B41211" w:rsidP="009C3558">
            <w:pPr>
              <w:spacing w:line="263" w:lineRule="exact"/>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nil"/>
              <w:left w:val="single" w:sz="4" w:space="0" w:color="000000"/>
              <w:bottom w:val="single" w:sz="4" w:space="0" w:color="000000"/>
              <w:right w:val="single" w:sz="4" w:space="0" w:color="000000"/>
            </w:tcBorders>
          </w:tcPr>
          <w:p w14:paraId="27069972" w14:textId="77777777" w:rsidR="00B41211" w:rsidRPr="00C80228" w:rsidRDefault="00B41211" w:rsidP="009C3558">
            <w:pPr>
              <w:spacing w:line="263" w:lineRule="exact"/>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nil"/>
              <w:left w:val="single" w:sz="4" w:space="0" w:color="000000"/>
              <w:bottom w:val="single" w:sz="4" w:space="0" w:color="000000"/>
            </w:tcBorders>
          </w:tcPr>
          <w:p w14:paraId="43397EA2"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22F1B2D" w14:textId="77777777" w:rsidTr="009C3558">
        <w:trPr>
          <w:trHeight w:val="553"/>
        </w:trPr>
        <w:tc>
          <w:tcPr>
            <w:tcW w:w="2513" w:type="dxa"/>
            <w:tcBorders>
              <w:top w:val="single" w:sz="4" w:space="0" w:color="000000"/>
              <w:bottom w:val="single" w:sz="4" w:space="0" w:color="000000"/>
              <w:right w:val="single" w:sz="4" w:space="0" w:color="000000"/>
            </w:tcBorders>
          </w:tcPr>
          <w:p w14:paraId="377F5B1C" w14:textId="77777777" w:rsidR="00B41211" w:rsidRPr="00C80228" w:rsidRDefault="00B41211" w:rsidP="009C3558">
            <w:pPr>
              <w:spacing w:line="276" w:lineRule="exact"/>
              <w:ind w:right="152"/>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9.3.2.</w:t>
            </w:r>
            <w:r w:rsidRPr="00C80228">
              <w:rPr>
                <w:rFonts w:ascii="Times New Roman" w:eastAsia="Times New Roman" w:hAnsi="Times New Roman" w:cs="Times New Roman"/>
                <w:spacing w:val="-11"/>
                <w:sz w:val="24"/>
                <w:szCs w:val="24"/>
                <w:lang w:val="es-ES"/>
              </w:rPr>
              <w:t xml:space="preserve"> </w:t>
            </w:r>
            <w:r w:rsidRPr="00C80228">
              <w:rPr>
                <w:rFonts w:ascii="Times New Roman" w:eastAsia="Times New Roman" w:hAnsi="Times New Roman" w:cs="Times New Roman"/>
                <w:sz w:val="24"/>
                <w:szCs w:val="24"/>
                <w:lang w:val="es-ES"/>
              </w:rPr>
              <w:t>Hogar</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de</w:t>
            </w:r>
            <w:r w:rsidRPr="00C80228">
              <w:rPr>
                <w:rFonts w:ascii="Times New Roman" w:eastAsia="Times New Roman" w:hAnsi="Times New Roman" w:cs="Times New Roman"/>
                <w:spacing w:val="-12"/>
                <w:sz w:val="24"/>
                <w:szCs w:val="24"/>
                <w:lang w:val="es-ES"/>
              </w:rPr>
              <w:t xml:space="preserve"> </w:t>
            </w:r>
            <w:r w:rsidRPr="00C80228">
              <w:rPr>
                <w:rFonts w:ascii="Times New Roman" w:eastAsia="Times New Roman" w:hAnsi="Times New Roman" w:cs="Times New Roman"/>
                <w:sz w:val="24"/>
                <w:szCs w:val="24"/>
                <w:lang w:val="es-ES"/>
              </w:rPr>
              <w:t>niñas, niños y adolescentes</w:t>
            </w:r>
          </w:p>
        </w:tc>
        <w:tc>
          <w:tcPr>
            <w:tcW w:w="566" w:type="dxa"/>
            <w:tcBorders>
              <w:top w:val="single" w:sz="4" w:space="0" w:color="000000"/>
              <w:left w:val="single" w:sz="4" w:space="0" w:color="000000"/>
              <w:bottom w:val="single" w:sz="4" w:space="0" w:color="000000"/>
              <w:right w:val="single" w:sz="4" w:space="0" w:color="000000"/>
            </w:tcBorders>
          </w:tcPr>
          <w:p w14:paraId="2BD719AA" w14:textId="77777777" w:rsidR="00B41211" w:rsidRPr="00C80228" w:rsidRDefault="00B41211" w:rsidP="009C3558">
            <w:pPr>
              <w:spacing w:before="133"/>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6005616"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05F38734"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A967715"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29634C61"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6175E05B"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22CE8F7" w14:textId="77777777" w:rsidR="00B41211" w:rsidRPr="00C80228" w:rsidRDefault="00B41211" w:rsidP="009C3558">
            <w:pPr>
              <w:spacing w:before="133"/>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FF20069" w14:textId="77777777" w:rsidR="00B41211" w:rsidRPr="00C80228" w:rsidRDefault="00B41211" w:rsidP="009C3558">
            <w:pPr>
              <w:spacing w:before="133"/>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520663DC" w14:textId="77777777" w:rsidR="00B41211" w:rsidRPr="00C80228" w:rsidRDefault="00B41211" w:rsidP="009C3558">
            <w:pPr>
              <w:spacing w:before="133"/>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A31C3BD"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43E2193" w14:textId="77777777" w:rsidTr="009C3558">
        <w:trPr>
          <w:trHeight w:val="551"/>
        </w:trPr>
        <w:tc>
          <w:tcPr>
            <w:tcW w:w="2513" w:type="dxa"/>
            <w:tcBorders>
              <w:top w:val="single" w:sz="4" w:space="0" w:color="000000"/>
              <w:bottom w:val="single" w:sz="4" w:space="0" w:color="000000"/>
              <w:right w:val="single" w:sz="4" w:space="0" w:color="000000"/>
            </w:tcBorders>
          </w:tcPr>
          <w:p w14:paraId="24326E4F"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9.3.3.</w:t>
            </w:r>
            <w:r w:rsidRPr="00C80228">
              <w:rPr>
                <w:rFonts w:ascii="Times New Roman" w:eastAsia="Times New Roman" w:hAnsi="Times New Roman" w:cs="Times New Roman"/>
                <w:spacing w:val="-3"/>
                <w:sz w:val="24"/>
                <w:szCs w:val="24"/>
                <w:lang w:val="es-ES"/>
              </w:rPr>
              <w:t xml:space="preserve"> </w:t>
            </w:r>
            <w:r w:rsidRPr="00C80228">
              <w:rPr>
                <w:rFonts w:ascii="Times New Roman" w:eastAsia="Times New Roman" w:hAnsi="Times New Roman" w:cs="Times New Roman"/>
                <w:sz w:val="24"/>
                <w:szCs w:val="24"/>
                <w:lang w:val="es-ES"/>
              </w:rPr>
              <w:t>Residencia</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5"/>
                <w:sz w:val="24"/>
                <w:szCs w:val="24"/>
                <w:lang w:val="es-ES"/>
              </w:rPr>
              <w:t>de</w:t>
            </w:r>
          </w:p>
          <w:p w14:paraId="3DBE81D3"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2"/>
                <w:sz w:val="24"/>
                <w:szCs w:val="24"/>
                <w:lang w:val="es-ES"/>
              </w:rPr>
              <w:t>estudiantes</w:t>
            </w:r>
          </w:p>
        </w:tc>
        <w:tc>
          <w:tcPr>
            <w:tcW w:w="566" w:type="dxa"/>
            <w:tcBorders>
              <w:top w:val="single" w:sz="4" w:space="0" w:color="000000"/>
              <w:left w:val="single" w:sz="4" w:space="0" w:color="000000"/>
              <w:bottom w:val="single" w:sz="4" w:space="0" w:color="000000"/>
              <w:right w:val="single" w:sz="4" w:space="0" w:color="000000"/>
            </w:tcBorders>
          </w:tcPr>
          <w:p w14:paraId="50874D2C"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71A882C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68AEC8F0"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45F90B5"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313F2A59"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5F4873D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99010CF"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26E1C704"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3E9CBAFF"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1DBE9A9C"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300F9388" w14:textId="77777777" w:rsidTr="009C3558">
        <w:trPr>
          <w:trHeight w:val="551"/>
        </w:trPr>
        <w:tc>
          <w:tcPr>
            <w:tcW w:w="2513" w:type="dxa"/>
            <w:tcBorders>
              <w:top w:val="single" w:sz="4" w:space="0" w:color="000000"/>
              <w:bottom w:val="single" w:sz="4" w:space="0" w:color="000000"/>
              <w:right w:val="single" w:sz="4" w:space="0" w:color="000000"/>
            </w:tcBorders>
          </w:tcPr>
          <w:p w14:paraId="4E9AC225" w14:textId="77777777" w:rsidR="00B41211" w:rsidRPr="00C80228" w:rsidRDefault="00B41211" w:rsidP="009C3558">
            <w:pPr>
              <w:spacing w:line="270"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9.3.4.</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z w:val="24"/>
                <w:szCs w:val="24"/>
                <w:lang w:val="es-ES"/>
              </w:rPr>
              <w:t>Residencial</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4"/>
                <w:sz w:val="24"/>
                <w:szCs w:val="24"/>
                <w:lang w:val="es-ES"/>
              </w:rPr>
              <w:t>para</w:t>
            </w:r>
          </w:p>
          <w:p w14:paraId="2216D2B2"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personas</w:t>
            </w:r>
            <w:r w:rsidRPr="00C80228">
              <w:rPr>
                <w:rFonts w:ascii="Times New Roman" w:eastAsia="Times New Roman" w:hAnsi="Times New Roman" w:cs="Times New Roman"/>
                <w:spacing w:val="-4"/>
                <w:sz w:val="24"/>
                <w:szCs w:val="24"/>
                <w:lang w:val="es-ES"/>
              </w:rPr>
              <w:t xml:space="preserve"> </w:t>
            </w:r>
            <w:r w:rsidRPr="00C80228">
              <w:rPr>
                <w:rFonts w:ascii="Times New Roman" w:eastAsia="Times New Roman" w:hAnsi="Times New Roman" w:cs="Times New Roman"/>
                <w:spacing w:val="-2"/>
                <w:sz w:val="24"/>
                <w:szCs w:val="24"/>
                <w:lang w:val="es-ES"/>
              </w:rPr>
              <w:t>mayores</w:t>
            </w:r>
          </w:p>
        </w:tc>
        <w:tc>
          <w:tcPr>
            <w:tcW w:w="566" w:type="dxa"/>
            <w:tcBorders>
              <w:top w:val="single" w:sz="4" w:space="0" w:color="000000"/>
              <w:left w:val="single" w:sz="4" w:space="0" w:color="000000"/>
              <w:bottom w:val="single" w:sz="4" w:space="0" w:color="000000"/>
              <w:right w:val="single" w:sz="4" w:space="0" w:color="000000"/>
            </w:tcBorders>
          </w:tcPr>
          <w:p w14:paraId="609DB48E" w14:textId="77777777" w:rsidR="00B41211" w:rsidRPr="00C80228" w:rsidRDefault="00B41211" w:rsidP="009C3558">
            <w:pPr>
              <w:spacing w:before="131"/>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D2486C7"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D5335F2"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1C493A7E"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bottom w:val="single" w:sz="4" w:space="0" w:color="000000"/>
              <w:right w:val="single" w:sz="4" w:space="0" w:color="000000"/>
            </w:tcBorders>
          </w:tcPr>
          <w:p w14:paraId="4055A261"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bottom w:val="single" w:sz="4" w:space="0" w:color="000000"/>
              <w:right w:val="single" w:sz="4" w:space="0" w:color="000000"/>
            </w:tcBorders>
          </w:tcPr>
          <w:p w14:paraId="30433C54"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1E6E3B3C" w14:textId="77777777" w:rsidR="00B41211" w:rsidRPr="00C80228" w:rsidRDefault="00B41211" w:rsidP="009C3558">
            <w:pPr>
              <w:spacing w:before="131"/>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05E322AD" w14:textId="77777777" w:rsidR="00B41211" w:rsidRPr="00C80228" w:rsidRDefault="00B41211" w:rsidP="009C3558">
            <w:pPr>
              <w:spacing w:before="131"/>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bottom w:val="single" w:sz="4" w:space="0" w:color="000000"/>
              <w:right w:val="single" w:sz="4" w:space="0" w:color="000000"/>
            </w:tcBorders>
          </w:tcPr>
          <w:p w14:paraId="75B5EAF6" w14:textId="77777777" w:rsidR="00B41211" w:rsidRPr="00C80228" w:rsidRDefault="00B41211" w:rsidP="009C3558">
            <w:pPr>
              <w:spacing w:before="131"/>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bottom w:val="single" w:sz="4" w:space="0" w:color="000000"/>
            </w:tcBorders>
          </w:tcPr>
          <w:p w14:paraId="5F03CE56" w14:textId="77777777" w:rsidR="00B41211" w:rsidRPr="00C80228" w:rsidRDefault="00B41211" w:rsidP="009C3558">
            <w:pPr>
              <w:rPr>
                <w:rFonts w:ascii="Times New Roman" w:eastAsia="Times New Roman" w:hAnsi="Times New Roman" w:cs="Times New Roman"/>
                <w:sz w:val="24"/>
                <w:szCs w:val="24"/>
                <w:lang w:val="es-ES"/>
              </w:rPr>
            </w:pPr>
          </w:p>
        </w:tc>
      </w:tr>
      <w:tr w:rsidR="00B41211" w:rsidRPr="00C80228" w14:paraId="4CF704B5" w14:textId="77777777" w:rsidTr="009C3558">
        <w:trPr>
          <w:trHeight w:val="285"/>
        </w:trPr>
        <w:tc>
          <w:tcPr>
            <w:tcW w:w="9861" w:type="dxa"/>
            <w:gridSpan w:val="11"/>
            <w:tcBorders>
              <w:top w:val="single" w:sz="4" w:space="0" w:color="000000"/>
              <w:bottom w:val="single" w:sz="4" w:space="0" w:color="000000"/>
            </w:tcBorders>
            <w:shd w:val="clear" w:color="auto" w:fill="DBEDF3"/>
          </w:tcPr>
          <w:p w14:paraId="609B9D86" w14:textId="77777777" w:rsidR="00B41211" w:rsidRPr="00C80228" w:rsidRDefault="00B41211" w:rsidP="009C3558">
            <w:pPr>
              <w:spacing w:line="265"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10.</w:t>
            </w:r>
            <w:r w:rsidRPr="00C80228">
              <w:rPr>
                <w:rFonts w:ascii="Times New Roman" w:eastAsia="Times New Roman" w:hAnsi="Times New Roman" w:cs="Times New Roman"/>
                <w:spacing w:val="2"/>
                <w:sz w:val="24"/>
                <w:szCs w:val="24"/>
                <w:lang w:val="es-ES"/>
              </w:rPr>
              <w:t xml:space="preserve"> </w:t>
            </w:r>
            <w:r w:rsidRPr="00C80228">
              <w:rPr>
                <w:rFonts w:ascii="Times New Roman" w:eastAsia="Times New Roman" w:hAnsi="Times New Roman" w:cs="Times New Roman"/>
                <w:spacing w:val="-2"/>
                <w:sz w:val="24"/>
                <w:szCs w:val="24"/>
                <w:lang w:val="es-ES"/>
              </w:rPr>
              <w:t>INDUSTRIA</w:t>
            </w:r>
          </w:p>
        </w:tc>
      </w:tr>
      <w:tr w:rsidR="00B41211" w:rsidRPr="00C80228" w14:paraId="61B77B79" w14:textId="77777777" w:rsidTr="009C3558">
        <w:trPr>
          <w:trHeight w:val="1379"/>
        </w:trPr>
        <w:tc>
          <w:tcPr>
            <w:tcW w:w="2513" w:type="dxa"/>
            <w:tcBorders>
              <w:top w:val="single" w:sz="4" w:space="0" w:color="000000"/>
              <w:right w:val="single" w:sz="4" w:space="0" w:color="000000"/>
            </w:tcBorders>
          </w:tcPr>
          <w:p w14:paraId="3B7C643A" w14:textId="77777777" w:rsidR="00B41211" w:rsidRPr="00C80228" w:rsidRDefault="00B41211" w:rsidP="009C3558">
            <w:pPr>
              <w:ind w:right="258"/>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 xml:space="preserve">10.2.28 Lavado y limpieza de artículos de tela, cuero y/o de piel, incluso </w:t>
            </w:r>
            <w:r w:rsidRPr="00C80228">
              <w:rPr>
                <w:rFonts w:ascii="Times New Roman" w:eastAsia="Times New Roman" w:hAnsi="Times New Roman" w:cs="Times New Roman"/>
                <w:spacing w:val="-2"/>
                <w:sz w:val="24"/>
                <w:szCs w:val="24"/>
                <w:lang w:val="es-ES"/>
              </w:rPr>
              <w:t>limpieza</w:t>
            </w:r>
          </w:p>
          <w:p w14:paraId="2E1DE20F" w14:textId="77777777" w:rsidR="00B41211" w:rsidRPr="00C80228" w:rsidRDefault="00B41211" w:rsidP="009C3558">
            <w:pPr>
              <w:spacing w:line="261" w:lineRule="exact"/>
              <w:rPr>
                <w:rFonts w:ascii="Times New Roman" w:eastAsia="Times New Roman" w:hAnsi="Times New Roman" w:cs="Times New Roman"/>
                <w:sz w:val="24"/>
                <w:szCs w:val="24"/>
                <w:lang w:val="es-ES"/>
              </w:rPr>
            </w:pPr>
            <w:r w:rsidRPr="00C80228">
              <w:rPr>
                <w:rFonts w:ascii="Times New Roman" w:eastAsia="Times New Roman" w:hAnsi="Times New Roman" w:cs="Times New Roman"/>
                <w:sz w:val="24"/>
                <w:szCs w:val="24"/>
                <w:lang w:val="es-ES"/>
              </w:rPr>
              <w:t>en</w:t>
            </w:r>
            <w:r w:rsidRPr="00C80228">
              <w:rPr>
                <w:rFonts w:ascii="Times New Roman" w:eastAsia="Times New Roman" w:hAnsi="Times New Roman" w:cs="Times New Roman"/>
                <w:spacing w:val="-1"/>
                <w:sz w:val="24"/>
                <w:szCs w:val="24"/>
                <w:lang w:val="es-ES"/>
              </w:rPr>
              <w:t xml:space="preserve"> </w:t>
            </w:r>
            <w:r w:rsidRPr="00C80228">
              <w:rPr>
                <w:rFonts w:ascii="Times New Roman" w:eastAsia="Times New Roman" w:hAnsi="Times New Roman" w:cs="Times New Roman"/>
                <w:spacing w:val="-4"/>
                <w:sz w:val="24"/>
                <w:szCs w:val="24"/>
                <w:lang w:val="es-ES"/>
              </w:rPr>
              <w:t>seco</w:t>
            </w:r>
          </w:p>
        </w:tc>
        <w:tc>
          <w:tcPr>
            <w:tcW w:w="566" w:type="dxa"/>
            <w:tcBorders>
              <w:top w:val="single" w:sz="4" w:space="0" w:color="000000"/>
              <w:left w:val="single" w:sz="4" w:space="0" w:color="000000"/>
              <w:right w:val="single" w:sz="4" w:space="0" w:color="000000"/>
            </w:tcBorders>
          </w:tcPr>
          <w:p w14:paraId="4B761CE2" w14:textId="77777777" w:rsidR="00B41211" w:rsidRPr="00C80228" w:rsidRDefault="00B41211" w:rsidP="009C3558">
            <w:pPr>
              <w:rPr>
                <w:rFonts w:ascii="Times New Roman" w:eastAsia="Times New Roman" w:hAnsi="Times New Roman" w:cs="Times New Roman"/>
                <w:sz w:val="24"/>
                <w:szCs w:val="24"/>
                <w:lang w:val="es-ES"/>
              </w:rPr>
            </w:pPr>
          </w:p>
          <w:p w14:paraId="0D3EF63A" w14:textId="77777777" w:rsidR="00B41211" w:rsidRPr="00C80228" w:rsidRDefault="00B41211" w:rsidP="009C3558">
            <w:pPr>
              <w:spacing w:before="6"/>
              <w:rPr>
                <w:rFonts w:ascii="Times New Roman" w:eastAsia="Times New Roman" w:hAnsi="Times New Roman" w:cs="Times New Roman"/>
                <w:sz w:val="24"/>
                <w:szCs w:val="24"/>
                <w:lang w:val="es-ES"/>
              </w:rPr>
            </w:pPr>
          </w:p>
          <w:p w14:paraId="4378C6AB" w14:textId="77777777" w:rsidR="00B41211" w:rsidRPr="00C80228" w:rsidRDefault="00B41211" w:rsidP="009C3558">
            <w:pPr>
              <w:ind w:right="136"/>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right w:val="single" w:sz="4" w:space="0" w:color="000000"/>
            </w:tcBorders>
          </w:tcPr>
          <w:p w14:paraId="0B6A5F6C" w14:textId="77777777" w:rsidR="00B41211" w:rsidRPr="00C80228" w:rsidRDefault="00B41211" w:rsidP="009C3558">
            <w:pPr>
              <w:rPr>
                <w:rFonts w:ascii="Times New Roman" w:eastAsia="Times New Roman" w:hAnsi="Times New Roman" w:cs="Times New Roman"/>
                <w:sz w:val="24"/>
                <w:szCs w:val="24"/>
                <w:lang w:val="es-ES"/>
              </w:rPr>
            </w:pPr>
          </w:p>
          <w:p w14:paraId="0ADB68C9" w14:textId="77777777" w:rsidR="00B41211" w:rsidRPr="00C80228" w:rsidRDefault="00B41211" w:rsidP="009C3558">
            <w:pPr>
              <w:spacing w:before="6"/>
              <w:rPr>
                <w:rFonts w:ascii="Times New Roman" w:eastAsia="Times New Roman" w:hAnsi="Times New Roman" w:cs="Times New Roman"/>
                <w:sz w:val="24"/>
                <w:szCs w:val="24"/>
                <w:lang w:val="es-ES"/>
              </w:rPr>
            </w:pPr>
          </w:p>
          <w:p w14:paraId="1E4FA37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right w:val="single" w:sz="4" w:space="0" w:color="000000"/>
            </w:tcBorders>
          </w:tcPr>
          <w:p w14:paraId="703FBC49" w14:textId="77777777" w:rsidR="00B41211" w:rsidRPr="00C80228" w:rsidRDefault="00B41211" w:rsidP="009C3558">
            <w:pPr>
              <w:rPr>
                <w:rFonts w:ascii="Times New Roman" w:eastAsia="Times New Roman" w:hAnsi="Times New Roman" w:cs="Times New Roman"/>
                <w:sz w:val="24"/>
                <w:szCs w:val="24"/>
                <w:lang w:val="es-ES"/>
              </w:rPr>
            </w:pPr>
          </w:p>
          <w:p w14:paraId="58274078" w14:textId="77777777" w:rsidR="00B41211" w:rsidRPr="00C80228" w:rsidRDefault="00B41211" w:rsidP="009C3558">
            <w:pPr>
              <w:spacing w:before="6"/>
              <w:rPr>
                <w:rFonts w:ascii="Times New Roman" w:eastAsia="Times New Roman" w:hAnsi="Times New Roman" w:cs="Times New Roman"/>
                <w:sz w:val="24"/>
                <w:szCs w:val="24"/>
                <w:lang w:val="es-ES"/>
              </w:rPr>
            </w:pPr>
          </w:p>
          <w:p w14:paraId="74E1107C"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right w:val="single" w:sz="4" w:space="0" w:color="000000"/>
            </w:tcBorders>
          </w:tcPr>
          <w:p w14:paraId="79425D87" w14:textId="77777777" w:rsidR="00B41211" w:rsidRPr="00C80228" w:rsidRDefault="00B41211" w:rsidP="009C3558">
            <w:pPr>
              <w:rPr>
                <w:rFonts w:ascii="Times New Roman" w:eastAsia="Times New Roman" w:hAnsi="Times New Roman" w:cs="Times New Roman"/>
                <w:sz w:val="24"/>
                <w:szCs w:val="24"/>
                <w:lang w:val="es-ES"/>
              </w:rPr>
            </w:pPr>
          </w:p>
          <w:p w14:paraId="020B073F" w14:textId="77777777" w:rsidR="00B41211" w:rsidRPr="00C80228" w:rsidRDefault="00B41211" w:rsidP="009C3558">
            <w:pPr>
              <w:spacing w:before="6"/>
              <w:rPr>
                <w:rFonts w:ascii="Times New Roman" w:eastAsia="Times New Roman" w:hAnsi="Times New Roman" w:cs="Times New Roman"/>
                <w:sz w:val="24"/>
                <w:szCs w:val="24"/>
                <w:lang w:val="es-ES"/>
              </w:rPr>
            </w:pPr>
          </w:p>
          <w:p w14:paraId="7C21B175"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6" w:type="dxa"/>
            <w:tcBorders>
              <w:top w:val="single" w:sz="4" w:space="0" w:color="000000"/>
              <w:left w:val="single" w:sz="4" w:space="0" w:color="000000"/>
              <w:right w:val="single" w:sz="4" w:space="0" w:color="000000"/>
            </w:tcBorders>
          </w:tcPr>
          <w:p w14:paraId="33A1D0D7" w14:textId="77777777" w:rsidR="00B41211" w:rsidRPr="00C80228" w:rsidRDefault="00B41211" w:rsidP="009C3558">
            <w:pPr>
              <w:rPr>
                <w:rFonts w:ascii="Times New Roman" w:eastAsia="Times New Roman" w:hAnsi="Times New Roman" w:cs="Times New Roman"/>
                <w:sz w:val="24"/>
                <w:szCs w:val="24"/>
                <w:lang w:val="es-ES"/>
              </w:rPr>
            </w:pPr>
          </w:p>
          <w:p w14:paraId="61D591E8" w14:textId="77777777" w:rsidR="00B41211" w:rsidRPr="00C80228" w:rsidRDefault="00B41211" w:rsidP="009C3558">
            <w:pPr>
              <w:spacing w:before="6"/>
              <w:rPr>
                <w:rFonts w:ascii="Times New Roman" w:eastAsia="Times New Roman" w:hAnsi="Times New Roman" w:cs="Times New Roman"/>
                <w:sz w:val="24"/>
                <w:szCs w:val="24"/>
                <w:lang w:val="es-ES"/>
              </w:rPr>
            </w:pPr>
          </w:p>
          <w:p w14:paraId="594B6E43"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3" w:type="dxa"/>
            <w:tcBorders>
              <w:top w:val="single" w:sz="4" w:space="0" w:color="000000"/>
              <w:left w:val="single" w:sz="4" w:space="0" w:color="000000"/>
              <w:right w:val="single" w:sz="4" w:space="0" w:color="000000"/>
            </w:tcBorders>
          </w:tcPr>
          <w:p w14:paraId="3DD1D948" w14:textId="77777777" w:rsidR="00B41211" w:rsidRPr="00C80228" w:rsidRDefault="00B41211" w:rsidP="009C3558">
            <w:pPr>
              <w:rPr>
                <w:rFonts w:ascii="Times New Roman" w:eastAsia="Times New Roman" w:hAnsi="Times New Roman" w:cs="Times New Roman"/>
                <w:sz w:val="24"/>
                <w:szCs w:val="24"/>
                <w:lang w:val="es-ES"/>
              </w:rPr>
            </w:pPr>
          </w:p>
          <w:p w14:paraId="368969F0" w14:textId="77777777" w:rsidR="00B41211" w:rsidRPr="00C80228" w:rsidRDefault="00B41211" w:rsidP="009C3558">
            <w:pPr>
              <w:spacing w:before="6"/>
              <w:rPr>
                <w:rFonts w:ascii="Times New Roman" w:eastAsia="Times New Roman" w:hAnsi="Times New Roman" w:cs="Times New Roman"/>
                <w:sz w:val="24"/>
                <w:szCs w:val="24"/>
                <w:lang w:val="es-ES"/>
              </w:rPr>
            </w:pPr>
          </w:p>
          <w:p w14:paraId="50B1DA4D"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right w:val="single" w:sz="4" w:space="0" w:color="000000"/>
            </w:tcBorders>
          </w:tcPr>
          <w:p w14:paraId="5210AC11" w14:textId="77777777" w:rsidR="00B41211" w:rsidRPr="00C80228" w:rsidRDefault="00B41211" w:rsidP="009C3558">
            <w:pPr>
              <w:rPr>
                <w:rFonts w:ascii="Times New Roman" w:eastAsia="Times New Roman" w:hAnsi="Times New Roman" w:cs="Times New Roman"/>
                <w:sz w:val="24"/>
                <w:szCs w:val="24"/>
                <w:lang w:val="es-ES"/>
              </w:rPr>
            </w:pPr>
          </w:p>
          <w:p w14:paraId="64A5D7D3" w14:textId="77777777" w:rsidR="00B41211" w:rsidRPr="00C80228" w:rsidRDefault="00B41211" w:rsidP="009C3558">
            <w:pPr>
              <w:spacing w:before="6"/>
              <w:rPr>
                <w:rFonts w:ascii="Times New Roman" w:eastAsia="Times New Roman" w:hAnsi="Times New Roman" w:cs="Times New Roman"/>
                <w:sz w:val="24"/>
                <w:szCs w:val="24"/>
                <w:lang w:val="es-ES"/>
              </w:rPr>
            </w:pPr>
          </w:p>
          <w:p w14:paraId="495596B7" w14:textId="77777777" w:rsidR="00B41211" w:rsidRPr="00C80228" w:rsidRDefault="00B41211" w:rsidP="009C3558">
            <w:pP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right w:val="single" w:sz="4" w:space="0" w:color="000000"/>
            </w:tcBorders>
          </w:tcPr>
          <w:p w14:paraId="7383B4E2" w14:textId="77777777" w:rsidR="00B41211" w:rsidRPr="00C80228" w:rsidRDefault="00B41211" w:rsidP="009C3558">
            <w:pPr>
              <w:rPr>
                <w:rFonts w:ascii="Times New Roman" w:eastAsia="Times New Roman" w:hAnsi="Times New Roman" w:cs="Times New Roman"/>
                <w:sz w:val="24"/>
                <w:szCs w:val="24"/>
                <w:lang w:val="es-ES"/>
              </w:rPr>
            </w:pPr>
          </w:p>
          <w:p w14:paraId="1EBF2A1B" w14:textId="77777777" w:rsidR="00B41211" w:rsidRPr="00C80228" w:rsidRDefault="00B41211" w:rsidP="009C3558">
            <w:pPr>
              <w:spacing w:before="6"/>
              <w:rPr>
                <w:rFonts w:ascii="Times New Roman" w:eastAsia="Times New Roman" w:hAnsi="Times New Roman" w:cs="Times New Roman"/>
                <w:sz w:val="24"/>
                <w:szCs w:val="24"/>
                <w:lang w:val="es-ES"/>
              </w:rPr>
            </w:pPr>
          </w:p>
          <w:p w14:paraId="26BF05C8" w14:textId="77777777" w:rsidR="00B41211" w:rsidRPr="00C80228" w:rsidRDefault="00B41211" w:rsidP="009C3558">
            <w:pPr>
              <w:ind w:right="127"/>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565" w:type="dxa"/>
            <w:tcBorders>
              <w:top w:val="single" w:sz="4" w:space="0" w:color="000000"/>
              <w:left w:val="single" w:sz="4" w:space="0" w:color="000000"/>
              <w:right w:val="single" w:sz="4" w:space="0" w:color="000000"/>
            </w:tcBorders>
          </w:tcPr>
          <w:p w14:paraId="094D976F" w14:textId="77777777" w:rsidR="00B41211" w:rsidRPr="00C80228" w:rsidRDefault="00B41211" w:rsidP="009C3558">
            <w:pPr>
              <w:rPr>
                <w:rFonts w:ascii="Times New Roman" w:eastAsia="Times New Roman" w:hAnsi="Times New Roman" w:cs="Times New Roman"/>
                <w:sz w:val="24"/>
                <w:szCs w:val="24"/>
                <w:lang w:val="es-ES"/>
              </w:rPr>
            </w:pPr>
          </w:p>
          <w:p w14:paraId="00B745A2" w14:textId="77777777" w:rsidR="00B41211" w:rsidRPr="00C80228" w:rsidRDefault="00B41211" w:rsidP="009C3558">
            <w:pPr>
              <w:spacing w:before="6"/>
              <w:rPr>
                <w:rFonts w:ascii="Times New Roman" w:eastAsia="Times New Roman" w:hAnsi="Times New Roman" w:cs="Times New Roman"/>
                <w:sz w:val="24"/>
                <w:szCs w:val="24"/>
                <w:lang w:val="es-ES"/>
              </w:rPr>
            </w:pPr>
          </w:p>
          <w:p w14:paraId="11F71632" w14:textId="77777777" w:rsidR="00B41211" w:rsidRPr="00C80228" w:rsidRDefault="00B41211" w:rsidP="009C3558">
            <w:pPr>
              <w:ind w:right="124"/>
              <w:jc w:val="center"/>
              <w:rPr>
                <w:rFonts w:ascii="Times New Roman" w:eastAsia="Times New Roman" w:hAnsi="Times New Roman" w:cs="Times New Roman"/>
                <w:sz w:val="24"/>
                <w:szCs w:val="24"/>
                <w:lang w:val="es-ES"/>
              </w:rPr>
            </w:pPr>
            <w:r w:rsidRPr="00C80228">
              <w:rPr>
                <w:rFonts w:ascii="Times New Roman" w:eastAsia="Times New Roman" w:hAnsi="Times New Roman" w:cs="Times New Roman"/>
                <w:spacing w:val="-5"/>
                <w:sz w:val="24"/>
                <w:szCs w:val="24"/>
                <w:lang w:val="es-ES"/>
              </w:rPr>
              <w:t>SI</w:t>
            </w:r>
          </w:p>
        </w:tc>
        <w:tc>
          <w:tcPr>
            <w:tcW w:w="2260" w:type="dxa"/>
            <w:tcBorders>
              <w:top w:val="single" w:sz="4" w:space="0" w:color="000000"/>
              <w:left w:val="single" w:sz="4" w:space="0" w:color="000000"/>
            </w:tcBorders>
          </w:tcPr>
          <w:p w14:paraId="4F1B3470" w14:textId="77777777" w:rsidR="00B41211" w:rsidRPr="00C80228" w:rsidRDefault="00B41211" w:rsidP="009C3558">
            <w:pPr>
              <w:rPr>
                <w:rFonts w:ascii="Times New Roman" w:eastAsia="Times New Roman" w:hAnsi="Times New Roman" w:cs="Times New Roman"/>
                <w:sz w:val="24"/>
                <w:szCs w:val="24"/>
                <w:lang w:val="es-ES"/>
              </w:rPr>
            </w:pPr>
          </w:p>
        </w:tc>
      </w:tr>
    </w:tbl>
    <w:p w14:paraId="5708BDC0" w14:textId="77777777" w:rsidR="00B41211" w:rsidRPr="00C80228" w:rsidRDefault="00000000" w:rsidP="00B41211">
      <w:pPr>
        <w:widowControl w:val="0"/>
        <w:autoSpaceDE w:val="0"/>
        <w:autoSpaceDN w:val="0"/>
        <w:spacing w:before="10" w:line="240" w:lineRule="auto"/>
        <w:rPr>
          <w:rFonts w:ascii="Times New Roman" w:hAnsi="Times New Roman" w:cs="Times New Roman"/>
          <w:sz w:val="24"/>
          <w:szCs w:val="24"/>
          <w:lang w:val="es-ES"/>
        </w:rPr>
      </w:pPr>
      <w:r>
        <w:rPr>
          <w:rFonts w:ascii="Times New Roman" w:hAnsi="Times New Roman" w:cs="Times New Roman"/>
          <w:noProof/>
          <w:sz w:val="24"/>
          <w:szCs w:val="24"/>
          <w:lang w:val="es-ES"/>
        </w:rPr>
        <w:lastRenderedPageBreak/>
        <w:pict w14:anchorId="7ECA2E9F">
          <v:group id="Grupo 1" o:spid="_x0000_s2054" style="position:absolute;margin-left:79.35pt;margin-top:14.95pt;width:494.5pt;height:85.7pt;z-index:-251653120;mso-wrap-distance-left:0;mso-wrap-distance-right:0;mso-position-horizontal-relative:page;mso-position-vertical-relative:text" coordorigin="1587,299" coordsize="9890,1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">
            <v:shape id="docshape5" o:spid="_x0000_s2051" style="position:absolute;left:1586;top:299;width:9890;height:1714;visibility:visible" coordsize="9890,17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" adj="0,,0" path="m19,1695r-19,l,1714r19,l19,1695xm19,19l,19,,305r,10l,1695r19,l19,315r,-10l19,19xm19,l,,,19r19,l19,xm2523,l38,,19,r,19l38,19r2485,l2523,xm2542,r-19,l2523,19r19,l2542,xm4241,r-19,l3675,r-19,l3108,r-19,l2542,r,19l3089,19r19,l3656,19r19,l4222,19r19,l4241,xm4808,r-20,l4241,r,19l4788,19r20,l4808,xm5374,r-19,l4808,r,19l5355,19r19,l5374,xm5938,r-19,l5374,r,19l5919,19r19,l5938,xm7619,l7071,r-19,l6505,r-19,l5938,r,19l6486,19r19,l7052,19r19,l7619,19r,-19xm9870,1695r-9851,l19,1714r9851,l9870,1695xm9870,305l19,305r,10l9870,315r,-10xm9889,1695r-19,l9870,1714r19,l9889,1695xm9889,19r-19,l9870,305r,10l9870,1695r19,l9889,315r,-10l9889,19xm9889,r-19,l7638,r-19,l7619,19r19,l9870,19r19,l9889,xe" fillcolor="black" stroked="f">
              <v:stroke joinstyle="round"/>
              <v:formulas/>
              <v:path arrowok="t" o:connecttype="custom" o:connectlocs="0,1994;19,2013;19,318;0,604;0,1994;19,614;19,318;0,299;19,318;2523,299;19,299;38,318;2523,299;2523,299;2542,318;4241,299;3675,299;3108,299;2542,299;3089,318;3656,318;4222,318;4241,299;4788,299;4241,318;4808,318;5374,299;5355,299;4808,318;5355,318;5374,299;5919,299;5374,318;5938,318;7619,299;7052,299;6486,299;5938,318;6505,318;7071,318;7619,299;19,1994;9870,2013;9870,604;19,614;9870,604;9870,1994;9889,2013;9889,318;9870,604;9870,1994;9889,614;9889,318;9870,299;7619,299;7638,318;9889,318" o:connectangles="0,0,0,0,0,0,0,0,0,0,0,0,0,0,0,0,0,0,0,0,0,0,0,0,0,0,0,0,0,0,0,0,0,0,0,0,0,0,0,0,0,0,0,0,0,0,0,0,0,0,0,0,0,0,0,0,0"/>
            </v:shape>
            <v:shapetype id="_x0000_t202" coordsize="21600,21600" o:spt="202" path="m,l,21600r21600,l21600,xe">
              <v:stroke joinstyle="miter"/>
              <v:path gradientshapeok="t" o:connecttype="rect"/>
            </v:shapetype>
            <v:shape id="docshape6" o:spid="_x0000_s2052" type="#_x0000_t202" style="position:absolute;left:1606;top:613;width:9852;height:1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" fillcolor="#dbedf3" stroked="f">
              <v:textbox inset="0,0,0,0">
                <w:txbxContent>
                  <w:p w14:paraId="72612AA4" w14:textId="77777777" w:rsidR="004D1D4E" w:rsidRDefault="004D1D4E" w:rsidP="00B41211">
                    <w:pPr>
                      <w:ind w:right="231"/>
                      <w:rPr>
                        <w:color w:val="000000"/>
                        <w:sz w:val="24"/>
                      </w:rPr>
                    </w:pPr>
                    <w:r>
                      <w:rPr>
                        <w:color w:val="000000"/>
                        <w:sz w:val="24"/>
                      </w:rPr>
                      <w:t>Las</w:t>
                    </w:r>
                    <w:r>
                      <w:rPr>
                        <w:color w:val="000000"/>
                        <w:spacing w:val="-4"/>
                        <w:sz w:val="24"/>
                      </w:rPr>
                      <w:t xml:space="preserve"> </w:t>
                    </w:r>
                    <w:r>
                      <w:rPr>
                        <w:color w:val="000000"/>
                        <w:sz w:val="24"/>
                      </w:rPr>
                      <w:t>descripciones</w:t>
                    </w:r>
                    <w:r>
                      <w:rPr>
                        <w:color w:val="000000"/>
                        <w:spacing w:val="-4"/>
                        <w:sz w:val="24"/>
                      </w:rPr>
                      <w:t xml:space="preserve"> </w:t>
                    </w:r>
                    <w:r>
                      <w:rPr>
                        <w:color w:val="000000"/>
                        <w:sz w:val="24"/>
                      </w:rPr>
                      <w:t>y</w:t>
                    </w:r>
                    <w:r>
                      <w:rPr>
                        <w:color w:val="000000"/>
                        <w:spacing w:val="-6"/>
                        <w:sz w:val="24"/>
                      </w:rPr>
                      <w:t xml:space="preserve"> </w:t>
                    </w:r>
                    <w:r>
                      <w:rPr>
                        <w:color w:val="000000"/>
                        <w:sz w:val="24"/>
                      </w:rPr>
                      <w:t>rubros</w:t>
                    </w:r>
                    <w:r>
                      <w:rPr>
                        <w:color w:val="000000"/>
                        <w:spacing w:val="-4"/>
                        <w:sz w:val="24"/>
                      </w:rPr>
                      <w:t xml:space="preserve"> </w:t>
                    </w:r>
                    <w:r>
                      <w:rPr>
                        <w:color w:val="000000"/>
                        <w:sz w:val="24"/>
                      </w:rPr>
                      <w:t>del</w:t>
                    </w:r>
                    <w:r>
                      <w:rPr>
                        <w:color w:val="000000"/>
                        <w:spacing w:val="-7"/>
                        <w:sz w:val="24"/>
                      </w:rPr>
                      <w:t xml:space="preserve"> </w:t>
                    </w:r>
                    <w:r>
                      <w:rPr>
                        <w:color w:val="000000"/>
                        <w:sz w:val="24"/>
                      </w:rPr>
                      <w:t>presente</w:t>
                    </w:r>
                    <w:r>
                      <w:rPr>
                        <w:color w:val="000000"/>
                        <w:spacing w:val="-3"/>
                        <w:sz w:val="24"/>
                      </w:rPr>
                      <w:t xml:space="preserve"> </w:t>
                    </w:r>
                    <w:r>
                      <w:rPr>
                        <w:color w:val="000000"/>
                        <w:sz w:val="24"/>
                      </w:rPr>
                      <w:t>cuadro</w:t>
                    </w:r>
                    <w:r>
                      <w:rPr>
                        <w:color w:val="000000"/>
                        <w:spacing w:val="-4"/>
                        <w:sz w:val="24"/>
                      </w:rPr>
                      <w:t xml:space="preserve"> </w:t>
                    </w:r>
                    <w:r>
                      <w:rPr>
                        <w:color w:val="000000"/>
                        <w:sz w:val="24"/>
                      </w:rPr>
                      <w:t>deben</w:t>
                    </w:r>
                    <w:r>
                      <w:rPr>
                        <w:color w:val="000000"/>
                        <w:spacing w:val="-4"/>
                        <w:sz w:val="24"/>
                      </w:rPr>
                      <w:t xml:space="preserve"> </w:t>
                    </w:r>
                    <w:r>
                      <w:rPr>
                        <w:color w:val="000000"/>
                        <w:sz w:val="24"/>
                      </w:rPr>
                      <w:t>cumplimentar</w:t>
                    </w:r>
                    <w:r>
                      <w:rPr>
                        <w:color w:val="000000"/>
                        <w:spacing w:val="-7"/>
                        <w:sz w:val="24"/>
                      </w:rPr>
                      <w:t xml:space="preserve"> </w:t>
                    </w:r>
                    <w:r>
                      <w:rPr>
                        <w:color w:val="000000"/>
                        <w:sz w:val="24"/>
                      </w:rPr>
                      <w:t xml:space="preserve">los requerimientos de estacionamiento de vehículos, bicicletas y espacios para carga y descarga consignadas en el Cuadro de Usos del Suelo N°3.3 vigente, como el resto de las exigencias particulares previstas en el Código urbanístico para cada uso según </w:t>
                    </w:r>
                    <w:r>
                      <w:rPr>
                        <w:color w:val="000000"/>
                        <w:spacing w:val="-2"/>
                        <w:sz w:val="24"/>
                      </w:rPr>
                      <w:t>corresponda</w:t>
                    </w:r>
                  </w:p>
                </w:txbxContent>
              </v:textbox>
            </v:shape>
            <v:shape id="docshape7" o:spid="_x0000_s2053" type="#_x0000_t202" style="position:absolute;left:1606;top:318;width:9852;height: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" fillcolor="#dbedf3" stroked="f">
              <v:textbox inset="0,0,0,0">
                <w:txbxContent>
                  <w:p w14:paraId="67743EED" w14:textId="77777777" w:rsidR="004D1D4E" w:rsidRDefault="004D1D4E" w:rsidP="00B41211">
                    <w:pPr>
                      <w:spacing w:before="7"/>
                      <w:rPr>
                        <w:color w:val="000000"/>
                        <w:sz w:val="24"/>
                      </w:rPr>
                    </w:pPr>
                    <w:r>
                      <w:rPr>
                        <w:color w:val="000000"/>
                        <w:sz w:val="24"/>
                      </w:rPr>
                      <w:t>REQUERIMIENTOS Y</w:t>
                    </w:r>
                    <w:r>
                      <w:rPr>
                        <w:color w:val="000000"/>
                        <w:spacing w:val="-2"/>
                        <w:sz w:val="24"/>
                      </w:rPr>
                      <w:t xml:space="preserve"> EXIGENCIAS</w:t>
                    </w:r>
                  </w:p>
                </w:txbxContent>
              </v:textbox>
            </v:shape>
            <w10:wrap type="topAndBottom" anchorx="page"/>
          </v:group>
        </w:pict>
      </w:r>
    </w:p>
    <w:p w14:paraId="05646511" w14:textId="77777777" w:rsidR="00B41211" w:rsidRPr="00C80228" w:rsidRDefault="00B41211" w:rsidP="00B41211">
      <w:pPr>
        <w:widowControl w:val="0"/>
        <w:autoSpaceDE w:val="0"/>
        <w:autoSpaceDN w:val="0"/>
        <w:spacing w:before="9" w:line="240" w:lineRule="auto"/>
        <w:rPr>
          <w:rFonts w:ascii="Times New Roman" w:hAnsi="Times New Roman" w:cs="Times New Roman"/>
          <w:sz w:val="24"/>
          <w:szCs w:val="24"/>
          <w:lang w:val="es-ES"/>
        </w:rPr>
      </w:pPr>
    </w:p>
    <w:p w14:paraId="7785E961" w14:textId="77777777" w:rsidR="00B41211" w:rsidRPr="00C80228" w:rsidRDefault="00B41211" w:rsidP="00B41211">
      <w:pPr>
        <w:widowControl w:val="0"/>
        <w:autoSpaceDE w:val="0"/>
        <w:autoSpaceDN w:val="0"/>
        <w:spacing w:line="240" w:lineRule="auto"/>
        <w:jc w:val="both"/>
        <w:rPr>
          <w:rFonts w:ascii="Times New Roman" w:hAnsi="Times New Roman" w:cs="Times New Roman"/>
          <w:sz w:val="24"/>
          <w:szCs w:val="24"/>
          <w:lang w:val="es-ES"/>
        </w:rPr>
      </w:pPr>
    </w:p>
    <w:bookmarkEnd w:id="2"/>
    <w:p w14:paraId="675734E2"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2.1.3. UBP 62 - Barrio Rodrigo Bueno </w:t>
      </w:r>
    </w:p>
    <w:p w14:paraId="1794ABAE" w14:textId="77777777" w:rsidR="002437C7" w:rsidRPr="00C80228" w:rsidRDefault="002437C7" w:rsidP="002437C7">
      <w:pPr>
        <w:spacing w:before="10"/>
        <w:jc w:val="both"/>
        <w:rPr>
          <w:rFonts w:ascii="Times New Roman" w:hAnsi="Times New Roman" w:cs="Times New Roman"/>
          <w:sz w:val="24"/>
          <w:szCs w:val="24"/>
        </w:rPr>
      </w:pPr>
    </w:p>
    <w:p w14:paraId="3D8AE31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62) Carácter: Urbanización e integración socio urbana del barrio Rodrigo Bueno, con criterios de radicación definitiva, destinado a viviendas, actividades productivas de carácter familiar y equipamiento comunitario.</w:t>
      </w:r>
    </w:p>
    <w:p w14:paraId="1435C72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62) Delimitación: Según Plano Nº </w:t>
      </w:r>
      <w:r w:rsidR="0018232A" w:rsidRPr="00C80228">
        <w:rPr>
          <w:rFonts w:ascii="Times New Roman" w:hAnsi="Times New Roman" w:cs="Times New Roman"/>
          <w:sz w:val="24"/>
          <w:szCs w:val="24"/>
        </w:rPr>
        <w:t>2.1.3.</w:t>
      </w:r>
    </w:p>
    <w:p w14:paraId="6E2559E3" w14:textId="77777777" w:rsidR="002437C7" w:rsidRPr="00C80228" w:rsidRDefault="002437C7" w:rsidP="002437C7">
      <w:pPr>
        <w:spacing w:before="10"/>
        <w:jc w:val="both"/>
        <w:rPr>
          <w:rFonts w:ascii="Times New Roman" w:hAnsi="Times New Roman" w:cs="Times New Roman"/>
          <w:sz w:val="24"/>
          <w:szCs w:val="24"/>
        </w:rPr>
      </w:pPr>
    </w:p>
    <w:p w14:paraId="29F640F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w:t>
      </w:r>
    </w:p>
    <w:p w14:paraId="6726318B" w14:textId="77777777" w:rsidR="002437C7" w:rsidRPr="00C80228" w:rsidRDefault="002437C7" w:rsidP="002437C7">
      <w:pPr>
        <w:spacing w:before="10"/>
        <w:jc w:val="both"/>
        <w:rPr>
          <w:rFonts w:ascii="Times New Roman" w:hAnsi="Times New Roman" w:cs="Times New Roman"/>
          <w:sz w:val="24"/>
          <w:szCs w:val="24"/>
        </w:rPr>
      </w:pPr>
    </w:p>
    <w:p w14:paraId="3F47931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1.1) Delimitación: según Plano Nº </w:t>
      </w:r>
      <w:r w:rsidR="0018232A" w:rsidRPr="00C80228">
        <w:rPr>
          <w:rFonts w:ascii="Times New Roman" w:hAnsi="Times New Roman" w:cs="Times New Roman"/>
          <w:sz w:val="24"/>
          <w:szCs w:val="24"/>
        </w:rPr>
        <w:t>2.1.3.</w:t>
      </w:r>
    </w:p>
    <w:p w14:paraId="37E29A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w:t>
      </w:r>
    </w:p>
    <w:p w14:paraId="0B5E00B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1.2) Carácter urbanístico: Zona residencial de densidad media con actividades complementarias de comercio minorista, servicios terciarios y equipamiento.</w:t>
      </w:r>
    </w:p>
    <w:p w14:paraId="304F248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1.3) Usos permitidos:</w:t>
      </w:r>
    </w:p>
    <w:p w14:paraId="673A49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colectiva;</w:t>
      </w:r>
    </w:p>
    <w:p w14:paraId="423124F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Residencia comunitaria;</w:t>
      </w:r>
    </w:p>
    <w:p w14:paraId="7263E49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s/ exigencia de estacionamiento o carga y descarga;</w:t>
      </w:r>
    </w:p>
    <w:p w14:paraId="7D45F6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c/ exigencia de estacionamiento o carga y descarga (solo autoservicio de productos alimenticios);</w:t>
      </w:r>
    </w:p>
    <w:p w14:paraId="7FFE737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para la vivienda y sus ocupantes;</w:t>
      </w:r>
    </w:p>
    <w:p w14:paraId="5FA1B05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públicos a escala barrial, sectorial o urbana;</w:t>
      </w:r>
    </w:p>
    <w:p w14:paraId="58F603E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de sanidad (Nivel Básico y Nivel Centro local);</w:t>
      </w:r>
    </w:p>
    <w:p w14:paraId="7100345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Educativos (de Escala Barrial y Escala Urbana);</w:t>
      </w:r>
    </w:p>
    <w:p w14:paraId="2FE3F6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Cultura, Culto y Esparcimiento (locales de lectura y </w:t>
      </w:r>
      <w:proofErr w:type="spellStart"/>
      <w:r w:rsidRPr="00C80228">
        <w:rPr>
          <w:rFonts w:ascii="Times New Roman" w:hAnsi="Times New Roman" w:cs="Times New Roman"/>
          <w:sz w:val="24"/>
          <w:szCs w:val="24"/>
        </w:rPr>
        <w:t>d e</w:t>
      </w:r>
      <w:proofErr w:type="spellEnd"/>
      <w:r w:rsidRPr="00C80228">
        <w:rPr>
          <w:rFonts w:ascii="Times New Roman" w:hAnsi="Times New Roman" w:cs="Times New Roman"/>
          <w:sz w:val="24"/>
          <w:szCs w:val="24"/>
        </w:rPr>
        <w:t xml:space="preserve"> culto);</w:t>
      </w:r>
    </w:p>
    <w:p w14:paraId="576A9B3D" w14:textId="77777777" w:rsidR="002437C7" w:rsidRPr="00C80228" w:rsidRDefault="002437C7" w:rsidP="002437C7">
      <w:pPr>
        <w:spacing w:before="10"/>
        <w:jc w:val="both"/>
        <w:rPr>
          <w:rFonts w:ascii="Times New Roman" w:hAnsi="Times New Roman" w:cs="Times New Roman"/>
          <w:sz w:val="24"/>
          <w:szCs w:val="24"/>
        </w:rPr>
      </w:pPr>
    </w:p>
    <w:p w14:paraId="2FD2508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 Guarda y estacionamiento de vehículos. El requerimiento mínimo de módulos de guarda y estacionamiento vehicular se establece en 1 módulo cada 5 unidades sin rango de superficie.</w:t>
      </w:r>
    </w:p>
    <w:p w14:paraId="3267E498" w14:textId="77777777" w:rsidR="002437C7" w:rsidRPr="00C80228" w:rsidRDefault="002437C7" w:rsidP="002437C7">
      <w:pPr>
        <w:spacing w:before="10"/>
        <w:jc w:val="both"/>
        <w:rPr>
          <w:rFonts w:ascii="Times New Roman" w:hAnsi="Times New Roman" w:cs="Times New Roman"/>
          <w:sz w:val="24"/>
          <w:szCs w:val="24"/>
        </w:rPr>
      </w:pPr>
    </w:p>
    <w:p w14:paraId="56B972B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1.4)</w:t>
      </w:r>
      <w:r w:rsidRPr="00C80228">
        <w:rPr>
          <w:rFonts w:ascii="Times New Roman" w:hAnsi="Times New Roman" w:cs="Times New Roman"/>
          <w:sz w:val="24"/>
          <w:szCs w:val="24"/>
        </w:rPr>
        <w:tab/>
        <w:t>Estructura parcelaria.</w:t>
      </w:r>
    </w:p>
    <w:p w14:paraId="23737622" w14:textId="77777777" w:rsidR="002437C7" w:rsidRPr="00C80228" w:rsidRDefault="002437C7" w:rsidP="002437C7">
      <w:pPr>
        <w:spacing w:before="10"/>
        <w:jc w:val="both"/>
        <w:rPr>
          <w:rFonts w:ascii="Times New Roman" w:hAnsi="Times New Roman" w:cs="Times New Roman"/>
          <w:sz w:val="24"/>
          <w:szCs w:val="24"/>
        </w:rPr>
      </w:pPr>
    </w:p>
    <w:p w14:paraId="1F87B60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Se admite el fraccionamiento en parcelas, de acuerdo a lo establecido en el 4.2 del Código Urbanístico.</w:t>
      </w:r>
    </w:p>
    <w:p w14:paraId="345F869C" w14:textId="77777777" w:rsidR="002437C7" w:rsidRPr="00C80228" w:rsidRDefault="002437C7" w:rsidP="002437C7">
      <w:pPr>
        <w:spacing w:before="10"/>
        <w:jc w:val="both"/>
        <w:rPr>
          <w:rFonts w:ascii="Times New Roman" w:hAnsi="Times New Roman" w:cs="Times New Roman"/>
          <w:sz w:val="24"/>
          <w:szCs w:val="24"/>
        </w:rPr>
      </w:pPr>
    </w:p>
    <w:p w14:paraId="4FBBD48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calle a la que enfrentan según lo establecido en el artículo 6.4.1.3.1 del Código Urbanístico.</w:t>
      </w:r>
    </w:p>
    <w:p w14:paraId="73D43DC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calles deberán tener un ancho mínimo de catorce (14) metros. Los senderos peatonales deberán tener un ancho mínimo de seis (6) metros. Deberán garantizar las dimensiones necesarias para garantizar el tendido de infraestructura y permitir el acceso de servicios mínimos de seguridad pública.</w:t>
      </w:r>
    </w:p>
    <w:p w14:paraId="305361E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w:t>
      </w:r>
    </w:p>
    <w:p w14:paraId="09E0782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Nivel: el nivel “0” se fijará en el punto más alto de la manzana a determinar por el Organismo Competente en materia Catastral.</w:t>
      </w:r>
    </w:p>
    <w:p w14:paraId="036EF6DF" w14:textId="77777777" w:rsidR="002437C7" w:rsidRPr="00C80228" w:rsidRDefault="002437C7" w:rsidP="002437C7">
      <w:pPr>
        <w:spacing w:before="10"/>
        <w:jc w:val="both"/>
        <w:rPr>
          <w:rFonts w:ascii="Times New Roman" w:hAnsi="Times New Roman" w:cs="Times New Roman"/>
          <w:sz w:val="24"/>
          <w:szCs w:val="24"/>
        </w:rPr>
      </w:pPr>
    </w:p>
    <w:p w14:paraId="5301760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1.5)</w:t>
      </w:r>
      <w:r w:rsidRPr="00C80228">
        <w:rPr>
          <w:rFonts w:ascii="Times New Roman" w:hAnsi="Times New Roman" w:cs="Times New Roman"/>
          <w:sz w:val="24"/>
          <w:szCs w:val="24"/>
        </w:rPr>
        <w:tab/>
        <w:t>Apertura de Vía Pública:</w:t>
      </w:r>
    </w:p>
    <w:p w14:paraId="7A1A6433" w14:textId="77777777" w:rsidR="002437C7" w:rsidRPr="00C80228" w:rsidRDefault="002437C7" w:rsidP="002437C7">
      <w:pPr>
        <w:spacing w:before="10"/>
        <w:jc w:val="both"/>
        <w:rPr>
          <w:rFonts w:ascii="Times New Roman" w:hAnsi="Times New Roman" w:cs="Times New Roman"/>
          <w:sz w:val="24"/>
          <w:szCs w:val="24"/>
        </w:rPr>
      </w:pPr>
    </w:p>
    <w:p w14:paraId="6183016B" w14:textId="77777777" w:rsidR="002437C7" w:rsidRPr="00C80228" w:rsidRDefault="002437C7" w:rsidP="002437C7">
      <w:pPr>
        <w:spacing w:before="10"/>
        <w:jc w:val="both"/>
        <w:rPr>
          <w:rFonts w:ascii="Times New Roman" w:hAnsi="Times New Roman" w:cs="Times New Roman"/>
          <w:sz w:val="24"/>
          <w:szCs w:val="24"/>
        </w:rPr>
      </w:pPr>
      <w:proofErr w:type="spellStart"/>
      <w:r w:rsidRPr="00C80228">
        <w:rPr>
          <w:rFonts w:ascii="Times New Roman" w:hAnsi="Times New Roman" w:cs="Times New Roman"/>
          <w:sz w:val="24"/>
          <w:szCs w:val="24"/>
        </w:rPr>
        <w:t>Dispónese</w:t>
      </w:r>
      <w:proofErr w:type="spellEnd"/>
      <w:r w:rsidRPr="00C80228">
        <w:rPr>
          <w:rFonts w:ascii="Times New Roman" w:hAnsi="Times New Roman" w:cs="Times New Roman"/>
          <w:sz w:val="24"/>
          <w:szCs w:val="24"/>
        </w:rPr>
        <w:t xml:space="preserve"> la apertura de las siguientes calles, según Plano N° </w:t>
      </w:r>
      <w:r w:rsidR="0018232A" w:rsidRPr="00C80228">
        <w:rPr>
          <w:rFonts w:ascii="Times New Roman" w:hAnsi="Times New Roman" w:cs="Times New Roman"/>
          <w:sz w:val="24"/>
          <w:szCs w:val="24"/>
        </w:rPr>
        <w:t>2.1.3.</w:t>
      </w:r>
      <w:r w:rsidRPr="00C80228">
        <w:rPr>
          <w:rFonts w:ascii="Times New Roman" w:hAnsi="Times New Roman" w:cs="Times New Roman"/>
          <w:sz w:val="24"/>
          <w:szCs w:val="24"/>
        </w:rPr>
        <w:t>:</w:t>
      </w:r>
    </w:p>
    <w:p w14:paraId="79DA60A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Calle sin nombre cuya traza coincide con el lado sur del macizo de viviendas existente entre Av. España y la calle definida en el inciso e);</w:t>
      </w:r>
    </w:p>
    <w:p w14:paraId="49BBC1E3" w14:textId="77777777" w:rsidR="002437C7" w:rsidRPr="00C80228" w:rsidRDefault="002437C7" w:rsidP="002437C7">
      <w:pPr>
        <w:spacing w:before="10"/>
        <w:jc w:val="both"/>
        <w:rPr>
          <w:rFonts w:ascii="Times New Roman" w:hAnsi="Times New Roman" w:cs="Times New Roman"/>
          <w:sz w:val="24"/>
          <w:szCs w:val="24"/>
        </w:rPr>
      </w:pPr>
    </w:p>
    <w:p w14:paraId="4309F0D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Calle sin nombre cuya traza coincide con el lado norte del macizo existente, desde Av. España hasta la calle indicada en el inciso f);</w:t>
      </w:r>
    </w:p>
    <w:p w14:paraId="6F68431C" w14:textId="77777777" w:rsidR="002437C7" w:rsidRPr="00C80228" w:rsidRDefault="002437C7" w:rsidP="002437C7">
      <w:pPr>
        <w:spacing w:before="10"/>
        <w:jc w:val="both"/>
        <w:rPr>
          <w:rFonts w:ascii="Times New Roman" w:hAnsi="Times New Roman" w:cs="Times New Roman"/>
          <w:sz w:val="24"/>
          <w:szCs w:val="24"/>
        </w:rPr>
      </w:pPr>
    </w:p>
    <w:p w14:paraId="0DE38A6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Calle sin nombre que correrá paralela a la calle indicada en el inciso d), desde Av. España hasta la calle indicada en el inciso e);</w:t>
      </w:r>
    </w:p>
    <w:p w14:paraId="6D4237CF" w14:textId="77777777" w:rsidR="002437C7" w:rsidRPr="00C80228" w:rsidRDefault="002437C7" w:rsidP="002437C7">
      <w:pPr>
        <w:spacing w:before="10"/>
        <w:jc w:val="both"/>
        <w:rPr>
          <w:rFonts w:ascii="Times New Roman" w:hAnsi="Times New Roman" w:cs="Times New Roman"/>
          <w:sz w:val="24"/>
          <w:szCs w:val="24"/>
        </w:rPr>
      </w:pPr>
    </w:p>
    <w:p w14:paraId="2063F39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Calle sin nombre que correrá coincidente con la línea definida entre los puntos P3 y P4 desde la calle indicada en el inciso h), hasta la calle indicada en el inciso e);</w:t>
      </w:r>
    </w:p>
    <w:p w14:paraId="3584B735" w14:textId="77777777" w:rsidR="002437C7" w:rsidRPr="00C80228" w:rsidRDefault="002437C7" w:rsidP="002437C7">
      <w:pPr>
        <w:spacing w:before="10"/>
        <w:jc w:val="both"/>
        <w:rPr>
          <w:rFonts w:ascii="Times New Roman" w:hAnsi="Times New Roman" w:cs="Times New Roman"/>
          <w:sz w:val="24"/>
          <w:szCs w:val="24"/>
        </w:rPr>
      </w:pPr>
    </w:p>
    <w:p w14:paraId="3F752D7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 Calle sin nombre que correrá paralela a la línea definida entre los puntos P4 y P5, desde la calle indicada en el inciso d) hasta la calle indicada en el inciso a);</w:t>
      </w:r>
    </w:p>
    <w:p w14:paraId="0D5D22F1" w14:textId="77777777" w:rsidR="002437C7" w:rsidRPr="00C80228" w:rsidRDefault="002437C7" w:rsidP="002437C7">
      <w:pPr>
        <w:spacing w:before="10"/>
        <w:jc w:val="both"/>
        <w:rPr>
          <w:rFonts w:ascii="Times New Roman" w:hAnsi="Times New Roman" w:cs="Times New Roman"/>
          <w:sz w:val="24"/>
          <w:szCs w:val="24"/>
        </w:rPr>
      </w:pPr>
    </w:p>
    <w:p w14:paraId="491237B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 Calle sin nombre cuyo tramo delimitado entre las calles indicadas en los incisos d) y b) correrá en forma paralela a la calle indicada en el inciso e); y el tramo entre las calles indicadas en los incisos b) y a) se abrirá según plano y su trazado definitivo será objeto de tratamiento por la Mesa de Gestión Participativa para la Reurbanización del Barrio Rodrigo Bueno (en adelante, “MGP”).</w:t>
      </w:r>
    </w:p>
    <w:p w14:paraId="5AEF475B" w14:textId="77777777" w:rsidR="002437C7" w:rsidRPr="00C80228" w:rsidRDefault="002437C7" w:rsidP="002437C7">
      <w:pPr>
        <w:spacing w:before="10"/>
        <w:jc w:val="both"/>
        <w:rPr>
          <w:rFonts w:ascii="Times New Roman" w:hAnsi="Times New Roman" w:cs="Times New Roman"/>
          <w:sz w:val="24"/>
          <w:szCs w:val="24"/>
        </w:rPr>
      </w:pPr>
    </w:p>
    <w:p w14:paraId="289167E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g) Calle sin nombre cuyo tramo delimitado entre las calles indicadas en los incisos d) y b) correrá en forma paralela a la calle indicada en el inciso f); y el tramo entre las calles </w:t>
      </w:r>
      <w:r w:rsidRPr="00C80228">
        <w:rPr>
          <w:rFonts w:ascii="Times New Roman" w:hAnsi="Times New Roman" w:cs="Times New Roman"/>
          <w:sz w:val="24"/>
          <w:szCs w:val="24"/>
        </w:rPr>
        <w:lastRenderedPageBreak/>
        <w:t>indicadas en los incisos b) y a) se abrirá según plano y su trazado definitivo será objeto de tratamiento por la MGP;</w:t>
      </w:r>
    </w:p>
    <w:p w14:paraId="6D4B7D00" w14:textId="77777777" w:rsidR="002437C7" w:rsidRPr="00C80228" w:rsidRDefault="002437C7" w:rsidP="002437C7">
      <w:pPr>
        <w:spacing w:before="10"/>
        <w:jc w:val="both"/>
        <w:rPr>
          <w:rFonts w:ascii="Times New Roman" w:hAnsi="Times New Roman" w:cs="Times New Roman"/>
          <w:sz w:val="24"/>
          <w:szCs w:val="24"/>
        </w:rPr>
      </w:pPr>
    </w:p>
    <w:p w14:paraId="04076DC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Calle sin nombre que correrá en forma paralela a la calle indicada en el inciso g), entre las calles indicadas en los incisos d) y b);</w:t>
      </w:r>
    </w:p>
    <w:p w14:paraId="2C0B19AD" w14:textId="77777777" w:rsidR="002437C7" w:rsidRPr="00C80228" w:rsidRDefault="002437C7" w:rsidP="002437C7">
      <w:pPr>
        <w:spacing w:before="10"/>
        <w:jc w:val="both"/>
        <w:rPr>
          <w:rFonts w:ascii="Times New Roman" w:hAnsi="Times New Roman" w:cs="Times New Roman"/>
          <w:sz w:val="24"/>
          <w:szCs w:val="24"/>
        </w:rPr>
      </w:pPr>
    </w:p>
    <w:p w14:paraId="40E4C60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i) Calle sin nombre cuyo tramo delimitado entre las calles indicadas en los incisos c) y b) correrá en forma paralela a la calle indicada en el inciso h) y el tramo entre las calles indicadas en los incisos b) y a) se abrirá según plano y su trazado definitivo será objeto de tratamiento por la MGP;</w:t>
      </w:r>
    </w:p>
    <w:p w14:paraId="238E05FD" w14:textId="77777777" w:rsidR="002437C7" w:rsidRPr="00C80228" w:rsidRDefault="002437C7" w:rsidP="002437C7">
      <w:pPr>
        <w:spacing w:before="10"/>
        <w:jc w:val="both"/>
        <w:rPr>
          <w:rFonts w:ascii="Times New Roman" w:hAnsi="Times New Roman" w:cs="Times New Roman"/>
          <w:sz w:val="24"/>
          <w:szCs w:val="24"/>
        </w:rPr>
      </w:pPr>
    </w:p>
    <w:p w14:paraId="1A886FA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j) Calle sin nombre cuyo tramo delimitado entre las calles indicadas en los incisos c) y b) correrá en forma paralela a la calle indicada en el inciso i) y el tramo entre las calles indicadas en los incisos b) y a) se abrirá según plano y su trazado definitivo será objeto de tratamiento por la MGP;</w:t>
      </w:r>
    </w:p>
    <w:p w14:paraId="7F307B6F" w14:textId="77777777" w:rsidR="002437C7" w:rsidRPr="00C80228" w:rsidRDefault="002437C7" w:rsidP="002437C7">
      <w:pPr>
        <w:spacing w:before="10"/>
        <w:jc w:val="both"/>
        <w:rPr>
          <w:rFonts w:ascii="Times New Roman" w:hAnsi="Times New Roman" w:cs="Times New Roman"/>
          <w:sz w:val="24"/>
          <w:szCs w:val="24"/>
        </w:rPr>
      </w:pPr>
    </w:p>
    <w:p w14:paraId="01FC57C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1.6)</w:t>
      </w:r>
      <w:r w:rsidRPr="00C80228">
        <w:rPr>
          <w:rFonts w:ascii="Times New Roman" w:hAnsi="Times New Roman" w:cs="Times New Roman"/>
          <w:sz w:val="24"/>
          <w:szCs w:val="24"/>
        </w:rPr>
        <w:tab/>
        <w:t>Morfología edilicia:</w:t>
      </w:r>
    </w:p>
    <w:p w14:paraId="48BF0F21" w14:textId="77777777" w:rsidR="002437C7" w:rsidRPr="00C80228" w:rsidRDefault="002437C7" w:rsidP="002437C7">
      <w:pPr>
        <w:spacing w:before="10"/>
        <w:jc w:val="both"/>
        <w:rPr>
          <w:rFonts w:ascii="Times New Roman" w:hAnsi="Times New Roman" w:cs="Times New Roman"/>
          <w:sz w:val="24"/>
          <w:szCs w:val="24"/>
        </w:rPr>
      </w:pPr>
    </w:p>
    <w:p w14:paraId="64B44F8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w:t>
      </w:r>
      <w:r w:rsidRPr="00C80228">
        <w:rPr>
          <w:rFonts w:ascii="Times New Roman" w:hAnsi="Times New Roman" w:cs="Times New Roman"/>
          <w:sz w:val="24"/>
          <w:szCs w:val="24"/>
        </w:rPr>
        <w:tab/>
        <w:t>Alturas máximas:</w:t>
      </w:r>
    </w:p>
    <w:p w14:paraId="745C36D9" w14:textId="77777777" w:rsidR="002437C7" w:rsidRPr="00C80228" w:rsidRDefault="002437C7" w:rsidP="002437C7">
      <w:pPr>
        <w:spacing w:before="10"/>
        <w:jc w:val="both"/>
        <w:rPr>
          <w:rFonts w:ascii="Times New Roman" w:hAnsi="Times New Roman" w:cs="Times New Roman"/>
          <w:sz w:val="24"/>
          <w:szCs w:val="24"/>
        </w:rPr>
      </w:pPr>
    </w:p>
    <w:p w14:paraId="10B11B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Sobre la calle indicada en el artículo c): 17m sobre la L.O. /L.E. a contar desde la cota de la parcela determinada por el Organismo Competente en materia Catastral.</w:t>
      </w:r>
    </w:p>
    <w:p w14:paraId="756EEF77" w14:textId="77777777" w:rsidR="002437C7" w:rsidRPr="00C80228" w:rsidRDefault="002437C7" w:rsidP="002437C7">
      <w:pPr>
        <w:spacing w:before="10"/>
        <w:jc w:val="both"/>
        <w:rPr>
          <w:rFonts w:ascii="Times New Roman" w:hAnsi="Times New Roman" w:cs="Times New Roman"/>
          <w:sz w:val="24"/>
          <w:szCs w:val="24"/>
        </w:rPr>
      </w:pPr>
    </w:p>
    <w:p w14:paraId="3BE58F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Sobre la calle indicada en el artículo b): diez (10) metros sobre la L.O. /L.E. a contar desde la cota de la parcela determinada por el Organismo Competente en materia Catastral.</w:t>
      </w:r>
    </w:p>
    <w:p w14:paraId="70B2C7BA" w14:textId="77777777" w:rsidR="002437C7" w:rsidRPr="00C80228" w:rsidRDefault="002437C7" w:rsidP="002437C7">
      <w:pPr>
        <w:spacing w:before="10"/>
        <w:jc w:val="both"/>
        <w:rPr>
          <w:rFonts w:ascii="Times New Roman" w:hAnsi="Times New Roman" w:cs="Times New Roman"/>
          <w:sz w:val="24"/>
          <w:szCs w:val="24"/>
        </w:rPr>
      </w:pPr>
    </w:p>
    <w:p w14:paraId="15A5199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Sobre la calle indicada en el artículo d): trece (13) metros sobre la L.O. /L.E. a contar desde la cota de la parcela determinada por el Organismo Competente en materia Catastral.</w:t>
      </w:r>
    </w:p>
    <w:p w14:paraId="79D47D5D" w14:textId="77777777" w:rsidR="002437C7" w:rsidRPr="00C80228" w:rsidRDefault="002437C7" w:rsidP="002437C7">
      <w:pPr>
        <w:spacing w:before="10"/>
        <w:jc w:val="both"/>
        <w:rPr>
          <w:rFonts w:ascii="Times New Roman" w:hAnsi="Times New Roman" w:cs="Times New Roman"/>
          <w:sz w:val="24"/>
          <w:szCs w:val="24"/>
        </w:rPr>
      </w:pPr>
    </w:p>
    <w:p w14:paraId="67DA571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Sobre las calles indicadas en los incisos e) a j): trece (13) metros sobre la L.O. /L.E. a contar desde la cota de la parcela determinada por el Organismo Competente en materia Catastral</w:t>
      </w:r>
    </w:p>
    <w:p w14:paraId="3E4CD6F7" w14:textId="77777777" w:rsidR="002437C7" w:rsidRPr="00C80228" w:rsidRDefault="002437C7" w:rsidP="002437C7">
      <w:pPr>
        <w:spacing w:before="10"/>
        <w:jc w:val="both"/>
        <w:rPr>
          <w:rFonts w:ascii="Times New Roman" w:hAnsi="Times New Roman" w:cs="Times New Roman"/>
          <w:sz w:val="24"/>
          <w:szCs w:val="24"/>
        </w:rPr>
      </w:pPr>
    </w:p>
    <w:p w14:paraId="24DF9CF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En las esquinas cuyas vías públicas concurrentes autoricen distintas altura s de edificación, la altura mayor (HM) en la parcela de esquina podrá llevarse sobre la calle transversal a la cual corresponde la altura menor (hm) hasta una distancia (b) de 9,80 m medida desde la intersección de la L.O.E. con la L.O. de la calle más angosta. A partir de dicha distancia (b), la altura del edificio deberá reducirse a la altura fijada para la calle de ancho menor.</w:t>
      </w:r>
    </w:p>
    <w:p w14:paraId="31969F41" w14:textId="77777777" w:rsidR="002437C7" w:rsidRPr="00C80228" w:rsidRDefault="002437C7" w:rsidP="002437C7">
      <w:pPr>
        <w:spacing w:before="10"/>
        <w:jc w:val="both"/>
        <w:rPr>
          <w:rFonts w:ascii="Times New Roman" w:hAnsi="Times New Roman" w:cs="Times New Roman"/>
          <w:sz w:val="24"/>
          <w:szCs w:val="24"/>
        </w:rPr>
      </w:pPr>
    </w:p>
    <w:p w14:paraId="7A68586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En la manzana delimitada por las calles indicadas en los incisos e), a) y d) y la línea definida por los puntos P4 y P5: siete (</w:t>
      </w:r>
      <w:proofErr w:type="gramStart"/>
      <w:r w:rsidRPr="00C80228">
        <w:rPr>
          <w:rFonts w:ascii="Times New Roman" w:hAnsi="Times New Roman" w:cs="Times New Roman"/>
          <w:sz w:val="24"/>
          <w:szCs w:val="24"/>
        </w:rPr>
        <w:t>7 )</w:t>
      </w:r>
      <w:proofErr w:type="gramEnd"/>
      <w:r w:rsidRPr="00C80228">
        <w:rPr>
          <w:rFonts w:ascii="Times New Roman" w:hAnsi="Times New Roman" w:cs="Times New Roman"/>
          <w:sz w:val="24"/>
          <w:szCs w:val="24"/>
        </w:rPr>
        <w:t xml:space="preserve"> metros sobre la L.O. /L.E. a contar desde la cota de la parcela determinada por el Organismo Competente en materia Catastral.</w:t>
      </w:r>
    </w:p>
    <w:p w14:paraId="1015494F" w14:textId="77777777" w:rsidR="002437C7" w:rsidRPr="00C80228" w:rsidRDefault="002437C7" w:rsidP="002437C7">
      <w:pPr>
        <w:spacing w:before="10"/>
        <w:jc w:val="both"/>
        <w:rPr>
          <w:rFonts w:ascii="Times New Roman" w:hAnsi="Times New Roman" w:cs="Times New Roman"/>
          <w:sz w:val="24"/>
          <w:szCs w:val="24"/>
        </w:rPr>
      </w:pPr>
    </w:p>
    <w:p w14:paraId="1BAA0AF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En todos los casos se admite un plano límite trazado a 4 m de la altura máxima de la fachada. Por encima de dicho plano límite sólo podrán sobresalir antenas para uso exclusivo del inmueble, pararrayos y conductos, balizamientos cuando sean exigidos por Organismo Competente, chimeneas y parapetos de azoteas.</w:t>
      </w:r>
    </w:p>
    <w:p w14:paraId="65740A43" w14:textId="77777777" w:rsidR="002437C7" w:rsidRPr="00C80228" w:rsidRDefault="002437C7" w:rsidP="002437C7">
      <w:pPr>
        <w:spacing w:before="10"/>
        <w:jc w:val="both"/>
        <w:rPr>
          <w:rFonts w:ascii="Times New Roman" w:hAnsi="Times New Roman" w:cs="Times New Roman"/>
          <w:sz w:val="24"/>
          <w:szCs w:val="24"/>
        </w:rPr>
      </w:pPr>
    </w:p>
    <w:p w14:paraId="2FBA865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w:t>
      </w:r>
      <w:r w:rsidRPr="00C80228">
        <w:rPr>
          <w:rFonts w:ascii="Times New Roman" w:hAnsi="Times New Roman" w:cs="Times New Roman"/>
          <w:sz w:val="24"/>
          <w:szCs w:val="24"/>
        </w:rPr>
        <w:tab/>
        <w:t>Se deberá dar tratamiento de fachada a todos los frentes.</w:t>
      </w:r>
    </w:p>
    <w:p w14:paraId="21C02420" w14:textId="77777777" w:rsidR="002437C7" w:rsidRPr="00C80228" w:rsidRDefault="002437C7" w:rsidP="002437C7">
      <w:pPr>
        <w:spacing w:before="10"/>
        <w:jc w:val="both"/>
        <w:rPr>
          <w:rFonts w:ascii="Times New Roman" w:hAnsi="Times New Roman" w:cs="Times New Roman"/>
          <w:sz w:val="24"/>
          <w:szCs w:val="24"/>
        </w:rPr>
      </w:pPr>
    </w:p>
    <w:p w14:paraId="6336B0C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w:t>
      </w:r>
      <w:r w:rsidRPr="00C80228">
        <w:rPr>
          <w:rFonts w:ascii="Times New Roman" w:hAnsi="Times New Roman" w:cs="Times New Roman"/>
          <w:sz w:val="24"/>
          <w:szCs w:val="24"/>
        </w:rPr>
        <w:tab/>
        <w:t>Tipología edilicia: se admiten solo edificios entre medianeras.</w:t>
      </w:r>
    </w:p>
    <w:p w14:paraId="44286AE7" w14:textId="77777777" w:rsidR="002437C7" w:rsidRPr="00C80228" w:rsidRDefault="002437C7" w:rsidP="002437C7">
      <w:pPr>
        <w:spacing w:before="10"/>
        <w:jc w:val="both"/>
        <w:rPr>
          <w:rFonts w:ascii="Times New Roman" w:hAnsi="Times New Roman" w:cs="Times New Roman"/>
          <w:sz w:val="24"/>
          <w:szCs w:val="24"/>
        </w:rPr>
      </w:pPr>
    </w:p>
    <w:p w14:paraId="5D9A0A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w:t>
      </w:r>
      <w:r w:rsidRPr="00C80228">
        <w:rPr>
          <w:rFonts w:ascii="Times New Roman" w:hAnsi="Times New Roman" w:cs="Times New Roman"/>
          <w:sz w:val="24"/>
          <w:szCs w:val="24"/>
        </w:rPr>
        <w:tab/>
        <w:t>Los usos permitidos, a excepción de vivienda, solo deberán situarse en la planta baja de los edificios de vivienda colectiva.</w:t>
      </w:r>
    </w:p>
    <w:p w14:paraId="79A47B66" w14:textId="77777777" w:rsidR="002437C7" w:rsidRPr="00C80228" w:rsidRDefault="002437C7" w:rsidP="002437C7">
      <w:pPr>
        <w:spacing w:before="10"/>
        <w:jc w:val="both"/>
        <w:rPr>
          <w:rFonts w:ascii="Times New Roman" w:hAnsi="Times New Roman" w:cs="Times New Roman"/>
          <w:sz w:val="24"/>
          <w:szCs w:val="24"/>
        </w:rPr>
      </w:pPr>
    </w:p>
    <w:p w14:paraId="361F030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w:t>
      </w:r>
      <w:r w:rsidRPr="00C80228">
        <w:rPr>
          <w:rFonts w:ascii="Times New Roman" w:hAnsi="Times New Roman" w:cs="Times New Roman"/>
          <w:sz w:val="24"/>
          <w:szCs w:val="24"/>
        </w:rPr>
        <w:tab/>
        <w:t>Es una de las aceras de la calle del boulevard se admite la construcción de pórticos de hasta tres (3) metros de profundidad y una altura máxima de 4,50m, ubicadas en planta baja. Estas recovas no computarán metros cuadrados para el cálculo de las superficies máximas. No podrán ser cerradas ni aún con elementos transparentes, permitiendo solamente la colocación de barandas. Se autoriza la edificación por encima de estos pórticos y el apoyo de estos mismos sobre la acera, mediante columnas distanciadas tres (3) metros como mínimo. Sobre el plano de la L.O. exterior solo podrá salir el cornisamiento y las salientes que sean obligatorias.</w:t>
      </w:r>
    </w:p>
    <w:p w14:paraId="5EC4BB19" w14:textId="77777777" w:rsidR="002437C7" w:rsidRPr="00C80228" w:rsidRDefault="002437C7" w:rsidP="002437C7">
      <w:pPr>
        <w:spacing w:before="10"/>
        <w:jc w:val="both"/>
        <w:rPr>
          <w:rFonts w:ascii="Times New Roman" w:hAnsi="Times New Roman" w:cs="Times New Roman"/>
          <w:sz w:val="24"/>
          <w:szCs w:val="24"/>
        </w:rPr>
      </w:pPr>
    </w:p>
    <w:p w14:paraId="3C4AA2D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1.7)</w:t>
      </w:r>
      <w:r w:rsidRPr="00C80228">
        <w:rPr>
          <w:rFonts w:ascii="Times New Roman" w:hAnsi="Times New Roman" w:cs="Times New Roman"/>
          <w:sz w:val="24"/>
          <w:szCs w:val="24"/>
        </w:rPr>
        <w:tab/>
        <w:t>Estacionamiento: El estacionamiento podrá resolverse dentro de la parcela o en dársenas junto a la traza de las calles. No se permite estacionamiento en subsuelo.</w:t>
      </w:r>
    </w:p>
    <w:p w14:paraId="16552BFB" w14:textId="77777777" w:rsidR="002437C7" w:rsidRPr="00C80228" w:rsidRDefault="002437C7" w:rsidP="002437C7">
      <w:pPr>
        <w:spacing w:before="10"/>
        <w:jc w:val="both"/>
        <w:rPr>
          <w:rFonts w:ascii="Times New Roman" w:hAnsi="Times New Roman" w:cs="Times New Roman"/>
          <w:sz w:val="24"/>
          <w:szCs w:val="24"/>
        </w:rPr>
      </w:pPr>
    </w:p>
    <w:p w14:paraId="5C84FF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w:t>
      </w:r>
    </w:p>
    <w:p w14:paraId="755ABC00" w14:textId="77777777" w:rsidR="002437C7" w:rsidRPr="00C80228" w:rsidRDefault="002437C7" w:rsidP="002437C7">
      <w:pPr>
        <w:spacing w:before="10"/>
        <w:jc w:val="both"/>
        <w:rPr>
          <w:rFonts w:ascii="Times New Roman" w:hAnsi="Times New Roman" w:cs="Times New Roman"/>
          <w:sz w:val="24"/>
          <w:szCs w:val="24"/>
        </w:rPr>
      </w:pPr>
    </w:p>
    <w:p w14:paraId="34EB3FD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w:t>
      </w:r>
      <w:r w:rsidRPr="00C80228">
        <w:rPr>
          <w:rFonts w:ascii="Times New Roman" w:hAnsi="Times New Roman" w:cs="Times New Roman"/>
          <w:sz w:val="24"/>
          <w:szCs w:val="24"/>
        </w:rPr>
        <w:tab/>
        <w:t xml:space="preserve">Delimitación: según Plano Nº </w:t>
      </w:r>
      <w:r w:rsidR="0018232A" w:rsidRPr="00C80228">
        <w:rPr>
          <w:rFonts w:ascii="Times New Roman" w:hAnsi="Times New Roman" w:cs="Times New Roman"/>
          <w:sz w:val="24"/>
          <w:szCs w:val="24"/>
        </w:rPr>
        <w:t>2.1.3</w:t>
      </w:r>
      <w:r w:rsidRPr="00C80228">
        <w:rPr>
          <w:rFonts w:ascii="Times New Roman" w:hAnsi="Times New Roman" w:cs="Times New Roman"/>
          <w:sz w:val="24"/>
          <w:szCs w:val="24"/>
        </w:rPr>
        <w:t>.</w:t>
      </w:r>
    </w:p>
    <w:p w14:paraId="3FFCEE0D" w14:textId="77777777" w:rsidR="002437C7" w:rsidRPr="00C80228" w:rsidRDefault="002437C7" w:rsidP="002437C7">
      <w:pPr>
        <w:spacing w:before="10"/>
        <w:jc w:val="both"/>
        <w:rPr>
          <w:rFonts w:ascii="Times New Roman" w:hAnsi="Times New Roman" w:cs="Times New Roman"/>
          <w:sz w:val="24"/>
          <w:szCs w:val="24"/>
        </w:rPr>
      </w:pPr>
    </w:p>
    <w:p w14:paraId="6545457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w:t>
      </w:r>
      <w:r w:rsidRPr="00C80228">
        <w:rPr>
          <w:rFonts w:ascii="Times New Roman" w:hAnsi="Times New Roman" w:cs="Times New Roman"/>
          <w:sz w:val="24"/>
          <w:szCs w:val="24"/>
        </w:rPr>
        <w:tab/>
        <w:t>Carácter urbanístico: Urbanización Parque, equipamiento y comercial minorista.</w:t>
      </w:r>
    </w:p>
    <w:p w14:paraId="2D877AF1" w14:textId="77777777" w:rsidR="002437C7" w:rsidRPr="00C80228" w:rsidRDefault="002437C7" w:rsidP="002437C7">
      <w:pPr>
        <w:spacing w:before="10"/>
        <w:jc w:val="both"/>
        <w:rPr>
          <w:rFonts w:ascii="Times New Roman" w:hAnsi="Times New Roman" w:cs="Times New Roman"/>
          <w:sz w:val="24"/>
          <w:szCs w:val="24"/>
        </w:rPr>
      </w:pPr>
    </w:p>
    <w:p w14:paraId="418441A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2.3)</w:t>
      </w:r>
      <w:r w:rsidRPr="00C80228">
        <w:rPr>
          <w:rFonts w:ascii="Times New Roman" w:hAnsi="Times New Roman" w:cs="Times New Roman"/>
          <w:sz w:val="24"/>
          <w:szCs w:val="24"/>
        </w:rPr>
        <w:tab/>
        <w:t>Usos permitidos:</w:t>
      </w:r>
    </w:p>
    <w:p w14:paraId="09D84053" w14:textId="77777777" w:rsidR="002437C7" w:rsidRPr="00C80228" w:rsidRDefault="002437C7" w:rsidP="002437C7">
      <w:pPr>
        <w:spacing w:before="10"/>
        <w:jc w:val="both"/>
        <w:rPr>
          <w:rFonts w:ascii="Times New Roman" w:hAnsi="Times New Roman" w:cs="Times New Roman"/>
          <w:sz w:val="24"/>
          <w:szCs w:val="24"/>
        </w:rPr>
      </w:pPr>
    </w:p>
    <w:p w14:paraId="482865A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c/ exigencia de estacionamiento o carga y descarga (viveros y ferias itinerantes de abastecimiento barrial, de interés, de consumo responsable, de artesanos, economía social y solidaria, y de gastronomía);</w:t>
      </w:r>
    </w:p>
    <w:p w14:paraId="50D085A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Plaza pública</w:t>
      </w:r>
    </w:p>
    <w:p w14:paraId="6AA4CE5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Cultura, Culto y Esparcimiento (locales de representación o exhibición, de lectura, deportivos, de diversión y de culto)</w:t>
      </w:r>
    </w:p>
    <w:p w14:paraId="4F8C6B3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w:t>
      </w:r>
    </w:p>
    <w:p w14:paraId="58FA231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Locales comerciales: el requerimiento mínimo de módulos de guarda y estacionamiento vehicular se establece en 30 módulos.</w:t>
      </w:r>
    </w:p>
    <w:p w14:paraId="0F217B8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Equipamiento: Guarda y estacionamiento de vehículos de acuerdo a exigencia de los usos.</w:t>
      </w:r>
    </w:p>
    <w:p w14:paraId="128CD724" w14:textId="77777777" w:rsidR="002437C7" w:rsidRPr="00C80228" w:rsidRDefault="002437C7" w:rsidP="002437C7">
      <w:pPr>
        <w:spacing w:before="10"/>
        <w:jc w:val="both"/>
        <w:rPr>
          <w:rFonts w:ascii="Times New Roman" w:hAnsi="Times New Roman" w:cs="Times New Roman"/>
          <w:sz w:val="24"/>
          <w:szCs w:val="24"/>
        </w:rPr>
      </w:pPr>
    </w:p>
    <w:p w14:paraId="4026458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2.4)</w:t>
      </w:r>
      <w:r w:rsidRPr="00C80228">
        <w:rPr>
          <w:rFonts w:ascii="Times New Roman" w:hAnsi="Times New Roman" w:cs="Times New Roman"/>
          <w:sz w:val="24"/>
          <w:szCs w:val="24"/>
        </w:rPr>
        <w:tab/>
        <w:t>Estructura parcelaria:</w:t>
      </w:r>
    </w:p>
    <w:p w14:paraId="17468139" w14:textId="77777777" w:rsidR="002437C7" w:rsidRPr="00C80228" w:rsidRDefault="002437C7" w:rsidP="002437C7">
      <w:pPr>
        <w:spacing w:before="10"/>
        <w:jc w:val="both"/>
        <w:rPr>
          <w:rFonts w:ascii="Times New Roman" w:hAnsi="Times New Roman" w:cs="Times New Roman"/>
          <w:sz w:val="24"/>
          <w:szCs w:val="24"/>
        </w:rPr>
      </w:pPr>
    </w:p>
    <w:p w14:paraId="06D8232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permite la subdivisión en parcelas de acuerdo al siguiente criterio:</w:t>
      </w:r>
    </w:p>
    <w:p w14:paraId="2CC85E0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Hasta el sesenta y cinco por ciento (65%) de la Zona II para uso de equipamiento y locales comerciales.</w:t>
      </w:r>
    </w:p>
    <w:p w14:paraId="1DCC7030" w14:textId="77777777" w:rsidR="002437C7" w:rsidRPr="00C80228" w:rsidRDefault="002437C7" w:rsidP="002437C7">
      <w:pPr>
        <w:spacing w:before="10"/>
        <w:jc w:val="both"/>
        <w:rPr>
          <w:rFonts w:ascii="Times New Roman" w:hAnsi="Times New Roman" w:cs="Times New Roman"/>
          <w:sz w:val="24"/>
          <w:szCs w:val="24"/>
        </w:rPr>
      </w:pPr>
    </w:p>
    <w:p w14:paraId="46F8B10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Mínimo 35% destinado de la Zona II destinada a Urbanización Parque.</w:t>
      </w:r>
    </w:p>
    <w:p w14:paraId="4DAB96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calle a la que enfrentan según lo establecido en el artículo 6.4.1.3.1 del Código Urbanístico.</w:t>
      </w:r>
    </w:p>
    <w:p w14:paraId="4AAD5799" w14:textId="77777777" w:rsidR="002437C7" w:rsidRPr="00C80228" w:rsidRDefault="002437C7" w:rsidP="002437C7">
      <w:pPr>
        <w:spacing w:before="10"/>
        <w:jc w:val="both"/>
        <w:rPr>
          <w:rFonts w:ascii="Times New Roman" w:hAnsi="Times New Roman" w:cs="Times New Roman"/>
          <w:sz w:val="24"/>
          <w:szCs w:val="24"/>
        </w:rPr>
      </w:pPr>
    </w:p>
    <w:p w14:paraId="7706703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2.5)</w:t>
      </w:r>
      <w:r w:rsidRPr="00C80228">
        <w:rPr>
          <w:rFonts w:ascii="Times New Roman" w:hAnsi="Times New Roman" w:cs="Times New Roman"/>
          <w:sz w:val="24"/>
          <w:szCs w:val="24"/>
        </w:rPr>
        <w:tab/>
        <w:t>Morfología edilicia:</w:t>
      </w:r>
    </w:p>
    <w:p w14:paraId="4D0B831C" w14:textId="77777777" w:rsidR="002437C7" w:rsidRPr="00C80228" w:rsidRDefault="002437C7" w:rsidP="002437C7">
      <w:pPr>
        <w:spacing w:before="10"/>
        <w:jc w:val="both"/>
        <w:rPr>
          <w:rFonts w:ascii="Times New Roman" w:hAnsi="Times New Roman" w:cs="Times New Roman"/>
          <w:sz w:val="24"/>
          <w:szCs w:val="24"/>
        </w:rPr>
      </w:pPr>
    </w:p>
    <w:p w14:paraId="4DB1ABB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Para equipamiento solo se admitirán edificios de perímetro libre. Altura máxima: quince (15) metros sobre la L.O. /L.E. a contar desde la cota de la parcela determinada el Organismo Competente.</w:t>
      </w:r>
    </w:p>
    <w:p w14:paraId="3414ECC3" w14:textId="77777777" w:rsidR="002437C7" w:rsidRPr="00C80228" w:rsidRDefault="002437C7" w:rsidP="002437C7">
      <w:pPr>
        <w:spacing w:before="10"/>
        <w:jc w:val="both"/>
        <w:rPr>
          <w:rFonts w:ascii="Times New Roman" w:hAnsi="Times New Roman" w:cs="Times New Roman"/>
          <w:sz w:val="24"/>
          <w:szCs w:val="24"/>
        </w:rPr>
      </w:pPr>
    </w:p>
    <w:p w14:paraId="21CBBC8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Para locales comerciales solo se admitirán estructuras semicubiertas para albergar construcciones temporarias y/o móviles. La disposición de estas construcciones deberá garantizar el cumplimiento de lo establecido en la Ley N° 962 y servicios sanitarios. Altura máxima: 4,50m sobre la L.O. /L.E. a contar desde la cota de la parcela determinada por el Organismo Competente</w:t>
      </w:r>
    </w:p>
    <w:p w14:paraId="200D1A2F" w14:textId="77777777" w:rsidR="002437C7" w:rsidRPr="00C80228" w:rsidRDefault="002437C7" w:rsidP="002437C7">
      <w:pPr>
        <w:spacing w:before="10"/>
        <w:jc w:val="both"/>
        <w:rPr>
          <w:rFonts w:ascii="Times New Roman" w:hAnsi="Times New Roman" w:cs="Times New Roman"/>
          <w:sz w:val="24"/>
          <w:szCs w:val="24"/>
        </w:rPr>
      </w:pPr>
    </w:p>
    <w:p w14:paraId="31B22FF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2.6)</w:t>
      </w:r>
      <w:r w:rsidRPr="00C80228">
        <w:rPr>
          <w:rFonts w:ascii="Times New Roman" w:hAnsi="Times New Roman" w:cs="Times New Roman"/>
          <w:sz w:val="24"/>
          <w:szCs w:val="24"/>
        </w:rPr>
        <w:tab/>
        <w:t>Estacionamiento:</w:t>
      </w:r>
    </w:p>
    <w:p w14:paraId="1BE663EE" w14:textId="77777777" w:rsidR="002437C7" w:rsidRPr="00C80228" w:rsidRDefault="002437C7" w:rsidP="002437C7">
      <w:pPr>
        <w:spacing w:before="10"/>
        <w:jc w:val="both"/>
        <w:rPr>
          <w:rFonts w:ascii="Times New Roman" w:hAnsi="Times New Roman" w:cs="Times New Roman"/>
          <w:sz w:val="24"/>
          <w:szCs w:val="24"/>
        </w:rPr>
      </w:pPr>
    </w:p>
    <w:p w14:paraId="7094757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estacionamiento podrá resolverse dentro de la parcela o en dársenas junto a la traza de las calles.</w:t>
      </w:r>
    </w:p>
    <w:p w14:paraId="0A6AD4BC" w14:textId="77777777" w:rsidR="002437C7" w:rsidRPr="00C80228" w:rsidRDefault="002437C7" w:rsidP="002437C7">
      <w:pPr>
        <w:spacing w:before="10"/>
        <w:jc w:val="both"/>
        <w:rPr>
          <w:rFonts w:ascii="Times New Roman" w:hAnsi="Times New Roman" w:cs="Times New Roman"/>
          <w:sz w:val="24"/>
          <w:szCs w:val="24"/>
        </w:rPr>
      </w:pPr>
    </w:p>
    <w:p w14:paraId="3F6FF1D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Requerimiento: Los requerimientos de módulos de guarda y estacionamiento de vehículos se determinarán de acuerdo al tipo de actividades que conformen el programa con limitaciones según las actividades, de acuerdo a lo establecido en el artículo 2.3 de esta Área U62.</w:t>
      </w:r>
    </w:p>
    <w:p w14:paraId="449E5C4A" w14:textId="77777777" w:rsidR="002437C7" w:rsidRPr="00C80228" w:rsidRDefault="002437C7" w:rsidP="002437C7">
      <w:pPr>
        <w:spacing w:before="10"/>
        <w:jc w:val="both"/>
        <w:rPr>
          <w:rFonts w:ascii="Times New Roman" w:hAnsi="Times New Roman" w:cs="Times New Roman"/>
          <w:sz w:val="24"/>
          <w:szCs w:val="24"/>
        </w:rPr>
      </w:pPr>
    </w:p>
    <w:p w14:paraId="0A4754C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De acuerdo a la solución adoptada, estacionamiento descubierto y/o semicubierto y/o cubierto se optará por solado permeable y /o cubierta verde accesible.</w:t>
      </w:r>
    </w:p>
    <w:p w14:paraId="6D8C4496" w14:textId="77777777" w:rsidR="002437C7" w:rsidRPr="00C80228" w:rsidRDefault="002437C7" w:rsidP="002437C7">
      <w:pPr>
        <w:spacing w:before="10"/>
        <w:jc w:val="both"/>
        <w:rPr>
          <w:rFonts w:ascii="Times New Roman" w:hAnsi="Times New Roman" w:cs="Times New Roman"/>
          <w:sz w:val="24"/>
          <w:szCs w:val="24"/>
        </w:rPr>
      </w:pPr>
    </w:p>
    <w:p w14:paraId="393016B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III</w:t>
      </w:r>
    </w:p>
    <w:p w14:paraId="04E45DCD" w14:textId="77777777" w:rsidR="002437C7" w:rsidRPr="00C80228" w:rsidRDefault="002437C7" w:rsidP="002437C7">
      <w:pPr>
        <w:spacing w:before="10"/>
        <w:jc w:val="both"/>
        <w:rPr>
          <w:rFonts w:ascii="Times New Roman" w:hAnsi="Times New Roman" w:cs="Times New Roman"/>
          <w:sz w:val="24"/>
          <w:szCs w:val="24"/>
        </w:rPr>
      </w:pPr>
    </w:p>
    <w:p w14:paraId="47EF237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w:t>
      </w:r>
      <w:r w:rsidRPr="00C80228">
        <w:rPr>
          <w:rFonts w:ascii="Times New Roman" w:hAnsi="Times New Roman" w:cs="Times New Roman"/>
          <w:sz w:val="24"/>
          <w:szCs w:val="24"/>
        </w:rPr>
        <w:tab/>
        <w:t xml:space="preserve">Delimitación: según Plano Nº </w:t>
      </w:r>
      <w:r w:rsidR="0018232A" w:rsidRPr="00C80228">
        <w:rPr>
          <w:rFonts w:ascii="Times New Roman" w:hAnsi="Times New Roman" w:cs="Times New Roman"/>
          <w:sz w:val="24"/>
          <w:szCs w:val="24"/>
        </w:rPr>
        <w:t>2.1.3</w:t>
      </w:r>
      <w:r w:rsidRPr="00C80228">
        <w:rPr>
          <w:rFonts w:ascii="Times New Roman" w:hAnsi="Times New Roman" w:cs="Times New Roman"/>
          <w:sz w:val="24"/>
          <w:szCs w:val="24"/>
        </w:rPr>
        <w:t>.</w:t>
      </w:r>
    </w:p>
    <w:p w14:paraId="3C315E15" w14:textId="77777777" w:rsidR="002437C7" w:rsidRPr="00C80228" w:rsidRDefault="002437C7" w:rsidP="002437C7">
      <w:pPr>
        <w:spacing w:before="10"/>
        <w:jc w:val="both"/>
        <w:rPr>
          <w:rFonts w:ascii="Times New Roman" w:hAnsi="Times New Roman" w:cs="Times New Roman"/>
          <w:sz w:val="24"/>
          <w:szCs w:val="24"/>
        </w:rPr>
      </w:pPr>
    </w:p>
    <w:p w14:paraId="4CF3262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w:t>
      </w:r>
      <w:r w:rsidRPr="00C80228">
        <w:rPr>
          <w:rFonts w:ascii="Times New Roman" w:hAnsi="Times New Roman" w:cs="Times New Roman"/>
          <w:sz w:val="24"/>
          <w:szCs w:val="24"/>
        </w:rPr>
        <w:tab/>
        <w:t>Carácter urbanístico: Zona residencial con actividades complementarias de comercio minorista, servicios terciarios y equipamiento.</w:t>
      </w:r>
    </w:p>
    <w:p w14:paraId="270B1D1A" w14:textId="77777777" w:rsidR="002437C7" w:rsidRPr="00C80228" w:rsidRDefault="002437C7" w:rsidP="002437C7">
      <w:pPr>
        <w:spacing w:before="10"/>
        <w:jc w:val="both"/>
        <w:rPr>
          <w:rFonts w:ascii="Times New Roman" w:hAnsi="Times New Roman" w:cs="Times New Roman"/>
          <w:sz w:val="24"/>
          <w:szCs w:val="24"/>
        </w:rPr>
      </w:pPr>
    </w:p>
    <w:p w14:paraId="7068491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3.3)</w:t>
      </w:r>
      <w:r w:rsidRPr="00C80228">
        <w:rPr>
          <w:rFonts w:ascii="Times New Roman" w:hAnsi="Times New Roman" w:cs="Times New Roman"/>
          <w:sz w:val="24"/>
          <w:szCs w:val="24"/>
        </w:rPr>
        <w:tab/>
        <w:t>Usos permitidos:</w:t>
      </w:r>
    </w:p>
    <w:p w14:paraId="6BC988C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individual;</w:t>
      </w:r>
    </w:p>
    <w:p w14:paraId="2D90C01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colectiva;</w:t>
      </w:r>
    </w:p>
    <w:p w14:paraId="2524FF3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Residencia comunitaria;</w:t>
      </w:r>
    </w:p>
    <w:p w14:paraId="175F3C1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s/ exigencia de estacionamiento o carga y descarga;</w:t>
      </w:r>
    </w:p>
    <w:p w14:paraId="3B9216A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para la vivienda y sus ocupantes;</w:t>
      </w:r>
    </w:p>
    <w:p w14:paraId="6E7BD0A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públicos a escala barrial;</w:t>
      </w:r>
    </w:p>
    <w:p w14:paraId="1F002AD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de sanidad (Nivel Básico y Nivel Centro local);</w:t>
      </w:r>
    </w:p>
    <w:p w14:paraId="6477B5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Educativos (de Escala Barrial y Escala Urbana);</w:t>
      </w:r>
    </w:p>
    <w:p w14:paraId="5F710E7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Cultura, Culto y Esparcimiento (locales de lectura, locales deportivos, locales de diversión, templo).</w:t>
      </w:r>
    </w:p>
    <w:p w14:paraId="0F460B76" w14:textId="77777777" w:rsidR="002437C7" w:rsidRPr="00C80228" w:rsidRDefault="002437C7" w:rsidP="002437C7">
      <w:pPr>
        <w:spacing w:before="10"/>
        <w:jc w:val="both"/>
        <w:rPr>
          <w:rFonts w:ascii="Times New Roman" w:hAnsi="Times New Roman" w:cs="Times New Roman"/>
          <w:sz w:val="24"/>
          <w:szCs w:val="24"/>
        </w:rPr>
      </w:pPr>
    </w:p>
    <w:p w14:paraId="0D3261D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w:t>
      </w:r>
      <w:r w:rsidRPr="00C80228">
        <w:rPr>
          <w:rFonts w:ascii="Times New Roman" w:hAnsi="Times New Roman" w:cs="Times New Roman"/>
          <w:sz w:val="24"/>
          <w:szCs w:val="24"/>
        </w:rPr>
        <w:tab/>
        <w:t>Vía pública</w:t>
      </w:r>
    </w:p>
    <w:p w14:paraId="60E15DBC" w14:textId="77777777" w:rsidR="002437C7" w:rsidRPr="00C80228" w:rsidRDefault="002437C7" w:rsidP="002437C7">
      <w:pPr>
        <w:spacing w:before="10"/>
        <w:jc w:val="both"/>
        <w:rPr>
          <w:rFonts w:ascii="Times New Roman" w:hAnsi="Times New Roman" w:cs="Times New Roman"/>
          <w:sz w:val="24"/>
          <w:szCs w:val="24"/>
        </w:rPr>
      </w:pPr>
    </w:p>
    <w:p w14:paraId="40D5D83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w:t>
      </w:r>
      <w:r w:rsidRPr="00C80228">
        <w:rPr>
          <w:rFonts w:ascii="Times New Roman" w:hAnsi="Times New Roman" w:cs="Times New Roman"/>
          <w:sz w:val="24"/>
          <w:szCs w:val="24"/>
        </w:rPr>
        <w:tab/>
        <w:t>Vía pública: Podrán preservarse los trazados de las calles y senderos preexistentes, permitiéndose los que actualmente se encuentran consolidados urbanísticamente. Las calles deberán permitir la conexión vial y peatonal adecuada.</w:t>
      </w:r>
    </w:p>
    <w:p w14:paraId="66D413BC" w14:textId="77777777" w:rsidR="00331FAA" w:rsidRDefault="00331FAA" w:rsidP="009030D8">
      <w:pPr>
        <w:autoSpaceDE w:val="0"/>
        <w:autoSpaceDN w:val="0"/>
        <w:adjustRightInd w:val="0"/>
        <w:spacing w:line="240" w:lineRule="auto"/>
        <w:rPr>
          <w:rFonts w:ascii="Times New Roman" w:eastAsia="ArialMT" w:hAnsi="Times New Roman" w:cs="Times New Roman"/>
          <w:sz w:val="24"/>
          <w:szCs w:val="24"/>
          <w:lang w:eastAsia="en-US"/>
        </w:rPr>
      </w:pPr>
    </w:p>
    <w:p w14:paraId="7106131F" w14:textId="77777777" w:rsidR="005E4FB8" w:rsidRPr="00C80228" w:rsidRDefault="005E4FB8" w:rsidP="009030D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ArialMT" w:hAnsi="Times New Roman" w:cs="Times New Roman"/>
          <w:sz w:val="24"/>
          <w:szCs w:val="24"/>
          <w:lang w:eastAsia="en-US"/>
        </w:rPr>
        <w:t xml:space="preserve">3.4.1.2) Las vías públicas se abrirán considerando para los senderos un mínimo de </w:t>
      </w:r>
      <w:r w:rsidRPr="00C80228">
        <w:rPr>
          <w:rFonts w:ascii="Times New Roman" w:eastAsiaTheme="minorHAnsi" w:hAnsi="Times New Roman" w:cs="Times New Roman"/>
          <w:sz w:val="24"/>
          <w:szCs w:val="24"/>
          <w:lang w:eastAsia="en-US"/>
        </w:rPr>
        <w:t>cuatro (4) metros libres y para las calles un mínimo de ocho (8) metros. Los senderos inferiores a cuatro (4) metros deben prever a futuro alcanzar dicha medida mínima o asegurar doble acceso/egreso.</w:t>
      </w:r>
    </w:p>
    <w:p w14:paraId="111887D2" w14:textId="77777777" w:rsidR="005E4FB8" w:rsidRPr="00C80228" w:rsidRDefault="005E4FB8" w:rsidP="005E4FB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Theme="minorHAnsi" w:hAnsi="Times New Roman" w:cs="Times New Roman"/>
          <w:sz w:val="24"/>
          <w:szCs w:val="24"/>
          <w:lang w:eastAsia="en-US"/>
        </w:rPr>
        <w:t>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14:paraId="751F4AFE" w14:textId="77777777" w:rsidR="005E4FB8" w:rsidRPr="00C80228" w:rsidRDefault="005E4FB8" w:rsidP="005E4FB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Theme="minorHAnsi" w:hAnsi="Times New Roman" w:cs="Times New Roman"/>
          <w:sz w:val="24"/>
          <w:szCs w:val="24"/>
          <w:lang w:eastAsia="en-US"/>
        </w:rPr>
        <w:t>Para aquellas calles y senderos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14:paraId="4C8CEBF5" w14:textId="77777777" w:rsidR="005E4FB8" w:rsidRPr="00C80228" w:rsidRDefault="005E4FB8" w:rsidP="005E4FB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Theme="minorHAnsi" w:hAnsi="Times New Roman" w:cs="Times New Roman"/>
          <w:sz w:val="24"/>
          <w:szCs w:val="24"/>
          <w:lang w:eastAsia="en-US"/>
        </w:rPr>
        <w:lastRenderedPageBreak/>
        <w:t>Se detallan a continuación los casos particulares que invaden los anchos mínimos reglamentarios para aperturas de vías pública o presentan situaciones sin egreso en alguno de sus extremos:</w:t>
      </w:r>
    </w:p>
    <w:p w14:paraId="5544EF3E" w14:textId="77777777" w:rsidR="005E4FB8" w:rsidRPr="00C80228" w:rsidRDefault="005E4FB8" w:rsidP="005E4FB8">
      <w:pPr>
        <w:autoSpaceDE w:val="0"/>
        <w:autoSpaceDN w:val="0"/>
        <w:adjustRightInd w:val="0"/>
        <w:spacing w:line="240" w:lineRule="auto"/>
        <w:rPr>
          <w:rFonts w:ascii="Times New Roman" w:eastAsia="ArialMT" w:hAnsi="Times New Roman" w:cs="Times New Roman"/>
          <w:sz w:val="24"/>
          <w:szCs w:val="24"/>
          <w:lang w:eastAsia="en-US"/>
        </w:rPr>
      </w:pPr>
    </w:p>
    <w:p w14:paraId="509B042D" w14:textId="77777777" w:rsidR="005E4FB8" w:rsidRPr="00C80228" w:rsidRDefault="005E4FB8" w:rsidP="005E4FB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ArialMT" w:hAnsi="Times New Roman" w:cs="Times New Roman"/>
          <w:sz w:val="24"/>
          <w:szCs w:val="24"/>
          <w:lang w:eastAsia="en-US"/>
        </w:rPr>
        <w:t xml:space="preserve">● </w:t>
      </w:r>
      <w:r w:rsidRPr="00C80228">
        <w:rPr>
          <w:rFonts w:ascii="Times New Roman" w:eastAsiaTheme="minorHAnsi" w:hAnsi="Times New Roman" w:cs="Times New Roman"/>
          <w:sz w:val="24"/>
          <w:szCs w:val="24"/>
          <w:lang w:eastAsia="en-US"/>
        </w:rPr>
        <w:t>Sendero 01 en Manzana 02. (Con acceso desde calle Micaela Bastidas).</w:t>
      </w:r>
    </w:p>
    <w:p w14:paraId="65FC0657" w14:textId="77777777" w:rsidR="005E4FB8" w:rsidRPr="00C80228" w:rsidRDefault="005E4FB8" w:rsidP="005E4FB8">
      <w:pPr>
        <w:autoSpaceDE w:val="0"/>
        <w:autoSpaceDN w:val="0"/>
        <w:adjustRightInd w:val="0"/>
        <w:spacing w:line="240" w:lineRule="auto"/>
        <w:rPr>
          <w:rFonts w:ascii="Times New Roman" w:eastAsiaTheme="minorHAnsi" w:hAnsi="Times New Roman" w:cs="Times New Roman"/>
          <w:sz w:val="24"/>
          <w:szCs w:val="24"/>
          <w:lang w:eastAsia="en-US"/>
        </w:rPr>
      </w:pPr>
      <w:r w:rsidRPr="00C80228">
        <w:rPr>
          <w:rFonts w:ascii="Times New Roman" w:eastAsia="ArialMT" w:hAnsi="Times New Roman" w:cs="Times New Roman"/>
          <w:sz w:val="24"/>
          <w:szCs w:val="24"/>
          <w:lang w:eastAsia="en-US"/>
        </w:rPr>
        <w:t xml:space="preserve">● </w:t>
      </w:r>
      <w:r w:rsidRPr="00C80228">
        <w:rPr>
          <w:rFonts w:ascii="Times New Roman" w:eastAsiaTheme="minorHAnsi" w:hAnsi="Times New Roman" w:cs="Times New Roman"/>
          <w:sz w:val="24"/>
          <w:szCs w:val="24"/>
          <w:lang w:eastAsia="en-US"/>
        </w:rPr>
        <w:t xml:space="preserve">Sendero 02 en Manzana 02 (entre calles Micaela Bastidas y </w:t>
      </w:r>
      <w:proofErr w:type="spellStart"/>
      <w:r w:rsidRPr="00C80228">
        <w:rPr>
          <w:rFonts w:ascii="Times New Roman" w:eastAsiaTheme="minorHAnsi" w:hAnsi="Times New Roman" w:cs="Times New Roman"/>
          <w:sz w:val="24"/>
          <w:szCs w:val="24"/>
          <w:lang w:eastAsia="en-US"/>
        </w:rPr>
        <w:t>Yma</w:t>
      </w:r>
      <w:proofErr w:type="spellEnd"/>
      <w:r w:rsidRPr="00C80228">
        <w:rPr>
          <w:rFonts w:ascii="Times New Roman" w:eastAsiaTheme="minorHAnsi" w:hAnsi="Times New Roman" w:cs="Times New Roman"/>
          <w:sz w:val="24"/>
          <w:szCs w:val="24"/>
          <w:lang w:eastAsia="en-US"/>
        </w:rPr>
        <w:t xml:space="preserve"> </w:t>
      </w:r>
      <w:proofErr w:type="spellStart"/>
      <w:r w:rsidRPr="00C80228">
        <w:rPr>
          <w:rFonts w:ascii="Times New Roman" w:eastAsiaTheme="minorHAnsi" w:hAnsi="Times New Roman" w:cs="Times New Roman"/>
          <w:sz w:val="24"/>
          <w:szCs w:val="24"/>
          <w:lang w:eastAsia="en-US"/>
        </w:rPr>
        <w:t>Sumac</w:t>
      </w:r>
      <w:proofErr w:type="spellEnd"/>
      <w:r w:rsidRPr="00C80228">
        <w:rPr>
          <w:rFonts w:ascii="Times New Roman" w:eastAsiaTheme="minorHAnsi" w:hAnsi="Times New Roman" w:cs="Times New Roman"/>
          <w:sz w:val="24"/>
          <w:szCs w:val="24"/>
          <w:lang w:eastAsia="en-US"/>
        </w:rPr>
        <w:t>).</w:t>
      </w:r>
    </w:p>
    <w:p w14:paraId="108C2933" w14:textId="77777777" w:rsidR="005E4FB8" w:rsidRPr="00C80228" w:rsidRDefault="005E4FB8" w:rsidP="005E4FB8">
      <w:pPr>
        <w:autoSpaceDE w:val="0"/>
        <w:autoSpaceDN w:val="0"/>
        <w:adjustRightInd w:val="0"/>
        <w:spacing w:line="240" w:lineRule="auto"/>
        <w:rPr>
          <w:rFonts w:ascii="Times New Roman" w:eastAsia="ArialMT" w:hAnsi="Times New Roman" w:cs="Times New Roman"/>
          <w:sz w:val="24"/>
          <w:szCs w:val="24"/>
          <w:lang w:eastAsia="en-US"/>
        </w:rPr>
      </w:pPr>
      <w:r w:rsidRPr="00C80228">
        <w:rPr>
          <w:rFonts w:ascii="Times New Roman" w:eastAsia="ArialMT" w:hAnsi="Times New Roman" w:cs="Times New Roman"/>
          <w:sz w:val="24"/>
          <w:szCs w:val="24"/>
          <w:lang w:eastAsia="en-US"/>
        </w:rPr>
        <w:t xml:space="preserve">● </w:t>
      </w:r>
      <w:r w:rsidRPr="00C80228">
        <w:rPr>
          <w:rFonts w:ascii="Times New Roman" w:eastAsiaTheme="minorHAnsi" w:hAnsi="Times New Roman" w:cs="Times New Roman"/>
          <w:sz w:val="24"/>
          <w:szCs w:val="24"/>
          <w:lang w:eastAsia="en-US"/>
        </w:rPr>
        <w:t>Sendero en Manzana 03. (Con acceso desde la calle María Parado de Bel</w:t>
      </w:r>
      <w:r w:rsidRPr="00C80228">
        <w:rPr>
          <w:rFonts w:ascii="Times New Roman" w:eastAsia="ArialMT" w:hAnsi="Times New Roman" w:cs="Times New Roman"/>
          <w:sz w:val="24"/>
          <w:szCs w:val="24"/>
          <w:lang w:eastAsia="en-US"/>
        </w:rPr>
        <w:t>lido).”</w:t>
      </w:r>
    </w:p>
    <w:p w14:paraId="6C154B16" w14:textId="77777777" w:rsidR="005E4FB8" w:rsidRPr="00C80228" w:rsidRDefault="005E4FB8" w:rsidP="002437C7">
      <w:pPr>
        <w:spacing w:before="10"/>
        <w:jc w:val="both"/>
        <w:rPr>
          <w:rFonts w:ascii="Times New Roman" w:hAnsi="Times New Roman" w:cs="Times New Roman"/>
          <w:sz w:val="24"/>
          <w:szCs w:val="24"/>
        </w:rPr>
      </w:pPr>
    </w:p>
    <w:p w14:paraId="07EE88B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3.4.1.3) A los fines exclusivos de regularización de situaciones existentes y para casos de resolución compleja, se admitirán dimensiones distintas aprobadas por el Organismo Competente.</w:t>
      </w:r>
    </w:p>
    <w:p w14:paraId="64FFF340" w14:textId="77777777" w:rsidR="002437C7" w:rsidRPr="00C80228" w:rsidRDefault="002437C7" w:rsidP="002437C7">
      <w:pPr>
        <w:spacing w:before="10"/>
        <w:jc w:val="both"/>
        <w:rPr>
          <w:rFonts w:ascii="Times New Roman" w:hAnsi="Times New Roman" w:cs="Times New Roman"/>
          <w:sz w:val="24"/>
          <w:szCs w:val="24"/>
        </w:rPr>
      </w:pPr>
    </w:p>
    <w:p w14:paraId="4A23DA7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3.4.1.4) En intervenciones futuras, los anchos de las vías públicas serán determinados por las condiciones de proyecto mejorando las condiciones preexistentes.</w:t>
      </w:r>
    </w:p>
    <w:p w14:paraId="5C8180AA" w14:textId="77777777" w:rsidR="002437C7" w:rsidRPr="00C80228" w:rsidRDefault="002437C7" w:rsidP="002437C7">
      <w:pPr>
        <w:spacing w:before="10"/>
        <w:jc w:val="both"/>
        <w:rPr>
          <w:rFonts w:ascii="Times New Roman" w:hAnsi="Times New Roman" w:cs="Times New Roman"/>
          <w:sz w:val="24"/>
          <w:szCs w:val="24"/>
        </w:rPr>
      </w:pPr>
    </w:p>
    <w:p w14:paraId="6F31EDB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3.4.1.5) El Organismo Competente determinará las Líneas Oficiales y las Líneas de Edificación. La rectificación de dichas Líneas se consolidará conforme se presenten permisos de obra.</w:t>
      </w:r>
    </w:p>
    <w:p w14:paraId="697A991E" w14:textId="77777777" w:rsidR="002437C7" w:rsidRPr="00C80228" w:rsidRDefault="002437C7" w:rsidP="002437C7">
      <w:pPr>
        <w:spacing w:before="10"/>
        <w:jc w:val="both"/>
        <w:rPr>
          <w:rFonts w:ascii="Times New Roman" w:hAnsi="Times New Roman" w:cs="Times New Roman"/>
          <w:sz w:val="24"/>
          <w:szCs w:val="24"/>
        </w:rPr>
      </w:pPr>
    </w:p>
    <w:p w14:paraId="1F5100E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3.4.2)</w:t>
      </w:r>
      <w:r w:rsidRPr="00C80228">
        <w:rPr>
          <w:rFonts w:ascii="Times New Roman" w:hAnsi="Times New Roman" w:cs="Times New Roman"/>
          <w:sz w:val="24"/>
          <w:szCs w:val="24"/>
        </w:rPr>
        <w:tab/>
        <w:t>Estructura parcelaria: la regularización dominial procurará conformar una estructura parcelaria de acuerdo a lo siguiente:</w:t>
      </w:r>
    </w:p>
    <w:p w14:paraId="019D1C3B" w14:textId="77777777" w:rsidR="002437C7" w:rsidRPr="00C80228" w:rsidRDefault="002437C7" w:rsidP="002437C7">
      <w:pPr>
        <w:spacing w:before="10"/>
        <w:jc w:val="both"/>
        <w:rPr>
          <w:rFonts w:ascii="Times New Roman" w:hAnsi="Times New Roman" w:cs="Times New Roman"/>
          <w:sz w:val="24"/>
          <w:szCs w:val="24"/>
        </w:rPr>
      </w:pPr>
    </w:p>
    <w:p w14:paraId="0350A34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3.4.2.1) Para la regularización de situaciones existentes no será de aplicación lo dispuesto en las normas generales del Título 4 del Código Urbanístico.</w:t>
      </w:r>
    </w:p>
    <w:p w14:paraId="4794BC33" w14:textId="77777777" w:rsidR="002437C7" w:rsidRPr="00C80228" w:rsidRDefault="002437C7" w:rsidP="002437C7">
      <w:pPr>
        <w:spacing w:before="10"/>
        <w:jc w:val="both"/>
        <w:rPr>
          <w:rFonts w:ascii="Times New Roman" w:hAnsi="Times New Roman" w:cs="Times New Roman"/>
          <w:sz w:val="24"/>
          <w:szCs w:val="24"/>
        </w:rPr>
      </w:pPr>
    </w:p>
    <w:p w14:paraId="3004DAF6" w14:textId="77777777" w:rsidR="009030D8" w:rsidRPr="00C80228" w:rsidRDefault="009030D8" w:rsidP="009030D8">
      <w:pPr>
        <w:autoSpaceDE w:val="0"/>
        <w:autoSpaceDN w:val="0"/>
        <w:adjustRightInd w:val="0"/>
        <w:spacing w:line="240" w:lineRule="auto"/>
        <w:rPr>
          <w:rFonts w:ascii="Times New Roman" w:eastAsia="ArialMT" w:hAnsi="Times New Roman" w:cs="Times New Roman"/>
          <w:sz w:val="24"/>
          <w:szCs w:val="24"/>
          <w:lang w:eastAsia="en-US"/>
        </w:rPr>
      </w:pPr>
      <w:r w:rsidRPr="00C80228">
        <w:rPr>
          <w:rFonts w:ascii="Times New Roman" w:eastAsiaTheme="minorHAnsi" w:hAnsi="Times New Roman" w:cs="Times New Roman"/>
          <w:sz w:val="24"/>
          <w:szCs w:val="24"/>
          <w:lang w:eastAsia="en-US"/>
        </w:rPr>
        <w:t xml:space="preserve">3.4.2.2) A los efectos de la regularización dominial, las parcelas mínimas deben ser de cincuenta metros cuadrados (50m2) con frente igual o mayor a cinco (5) metros y no podrán superar los quinientos metros cuadrados (500m2). Se admitirán dimensiones </w:t>
      </w:r>
      <w:r w:rsidRPr="00C80228">
        <w:rPr>
          <w:rFonts w:ascii="Times New Roman" w:eastAsia="ArialMT" w:hAnsi="Times New Roman" w:cs="Times New Roman"/>
          <w:sz w:val="24"/>
          <w:szCs w:val="24"/>
          <w:lang w:eastAsia="en-US"/>
        </w:rPr>
        <w:t>distintas ante casos extraordinarios, conforme punto 3.6.1 de esta Área.”</w:t>
      </w:r>
    </w:p>
    <w:p w14:paraId="4550E636" w14:textId="77777777" w:rsidR="002437C7" w:rsidRPr="00C80228" w:rsidRDefault="002437C7" w:rsidP="002437C7">
      <w:pPr>
        <w:spacing w:before="10"/>
        <w:jc w:val="both"/>
        <w:rPr>
          <w:rFonts w:ascii="Times New Roman" w:hAnsi="Times New Roman" w:cs="Times New Roman"/>
          <w:sz w:val="24"/>
          <w:szCs w:val="24"/>
        </w:rPr>
      </w:pPr>
    </w:p>
    <w:p w14:paraId="4B9C6D1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 Tipología Edilicia:</w:t>
      </w:r>
    </w:p>
    <w:p w14:paraId="4B123CDC" w14:textId="77777777" w:rsidR="002437C7" w:rsidRPr="00C80228" w:rsidRDefault="002437C7" w:rsidP="002437C7">
      <w:pPr>
        <w:spacing w:before="10"/>
        <w:jc w:val="both"/>
        <w:rPr>
          <w:rFonts w:ascii="Times New Roman" w:hAnsi="Times New Roman" w:cs="Times New Roman"/>
          <w:sz w:val="24"/>
          <w:szCs w:val="24"/>
        </w:rPr>
      </w:pPr>
    </w:p>
    <w:p w14:paraId="15B5A98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3.4.3.1) Se permiten edificios de vivienda multifamiliar e individual.</w:t>
      </w:r>
    </w:p>
    <w:p w14:paraId="75355F34" w14:textId="77777777" w:rsidR="002437C7" w:rsidRPr="00C80228" w:rsidRDefault="002437C7" w:rsidP="002437C7">
      <w:pPr>
        <w:spacing w:before="10"/>
        <w:jc w:val="both"/>
        <w:rPr>
          <w:rFonts w:ascii="Times New Roman" w:hAnsi="Times New Roman" w:cs="Times New Roman"/>
          <w:sz w:val="24"/>
          <w:szCs w:val="24"/>
        </w:rPr>
      </w:pPr>
    </w:p>
    <w:p w14:paraId="1B9252D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3.4.3.2) Regularización de edificación existente.</w:t>
      </w:r>
    </w:p>
    <w:p w14:paraId="577FD864" w14:textId="77777777" w:rsidR="002437C7" w:rsidRPr="00C80228" w:rsidRDefault="002437C7" w:rsidP="002437C7">
      <w:pPr>
        <w:spacing w:before="10"/>
        <w:jc w:val="both"/>
        <w:rPr>
          <w:rFonts w:ascii="Times New Roman" w:hAnsi="Times New Roman" w:cs="Times New Roman"/>
          <w:sz w:val="24"/>
          <w:szCs w:val="24"/>
        </w:rPr>
      </w:pPr>
    </w:p>
    <w:p w14:paraId="5E9D649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3.4.3.2.1) En el caso de regularización de situaciones existentes no será de aplicación lo dispuesto en el Título 6 del Código Urbanístico en lo referente a dimensiones mínimas de patios verticales.</w:t>
      </w:r>
    </w:p>
    <w:p w14:paraId="572812A0" w14:textId="77777777" w:rsidR="002437C7" w:rsidRPr="00C80228" w:rsidRDefault="002437C7" w:rsidP="002437C7">
      <w:pPr>
        <w:spacing w:before="10"/>
        <w:jc w:val="both"/>
        <w:rPr>
          <w:rFonts w:ascii="Times New Roman" w:hAnsi="Times New Roman" w:cs="Times New Roman"/>
          <w:sz w:val="24"/>
          <w:szCs w:val="24"/>
        </w:rPr>
      </w:pPr>
    </w:p>
    <w:p w14:paraId="375F58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3.4.3.2.2.) Cualquier intervención propenderá a cumplir requerimientos mínimos de iluminación y ventilación a establecer por el Organismo Competente.</w:t>
      </w:r>
    </w:p>
    <w:p w14:paraId="5FE40711" w14:textId="77777777" w:rsidR="002437C7" w:rsidRPr="00C80228" w:rsidRDefault="002437C7" w:rsidP="002437C7">
      <w:pPr>
        <w:spacing w:before="10"/>
        <w:jc w:val="both"/>
        <w:rPr>
          <w:rFonts w:ascii="Times New Roman" w:hAnsi="Times New Roman" w:cs="Times New Roman"/>
          <w:sz w:val="24"/>
          <w:szCs w:val="24"/>
        </w:rPr>
      </w:pPr>
    </w:p>
    <w:p w14:paraId="49EFF8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 Disposiciones particulares: Únicamente para el caso de obra nueva o ampliación de parcela y edificación regularizada.</w:t>
      </w:r>
    </w:p>
    <w:p w14:paraId="160F0BD8" w14:textId="77777777" w:rsidR="002437C7" w:rsidRPr="00C80228" w:rsidRDefault="002437C7" w:rsidP="002437C7">
      <w:pPr>
        <w:spacing w:before="10"/>
        <w:jc w:val="both"/>
        <w:rPr>
          <w:rFonts w:ascii="Times New Roman" w:hAnsi="Times New Roman" w:cs="Times New Roman"/>
          <w:sz w:val="24"/>
          <w:szCs w:val="24"/>
        </w:rPr>
      </w:pPr>
    </w:p>
    <w:p w14:paraId="5A4608A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3.5.1)</w:t>
      </w:r>
      <w:r w:rsidRPr="00C80228">
        <w:rPr>
          <w:rFonts w:ascii="Times New Roman" w:hAnsi="Times New Roman" w:cs="Times New Roman"/>
          <w:sz w:val="24"/>
          <w:szCs w:val="24"/>
        </w:rPr>
        <w:tab/>
        <w:t>Se permite la ocupación total de la parcela con construcciones hasta nueve (9) metros de altura con Plano Límite de 12 m a contar desde la cota de la parcela determinada por el Organismo Competente, siempre cumpliendo con los requerimientos mínimos de iluminación y ventilación a establecer por el Organismo Competente.</w:t>
      </w:r>
    </w:p>
    <w:p w14:paraId="4BC5D3F1" w14:textId="77777777" w:rsidR="002437C7" w:rsidRPr="00C80228" w:rsidRDefault="002437C7" w:rsidP="002437C7">
      <w:pPr>
        <w:spacing w:before="10"/>
        <w:jc w:val="both"/>
        <w:rPr>
          <w:rFonts w:ascii="Times New Roman" w:hAnsi="Times New Roman" w:cs="Times New Roman"/>
          <w:sz w:val="24"/>
          <w:szCs w:val="24"/>
        </w:rPr>
      </w:pPr>
    </w:p>
    <w:p w14:paraId="7F609B0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3.5.2)</w:t>
      </w:r>
      <w:r w:rsidRPr="00C80228">
        <w:rPr>
          <w:rFonts w:ascii="Times New Roman" w:hAnsi="Times New Roman" w:cs="Times New Roman"/>
          <w:sz w:val="24"/>
          <w:szCs w:val="24"/>
        </w:rPr>
        <w:tab/>
        <w:t>La Línea de Edificación para cada manzana será la determinada por el Organismo Competente.</w:t>
      </w:r>
    </w:p>
    <w:p w14:paraId="3827D9D2" w14:textId="77777777" w:rsidR="002437C7" w:rsidRPr="00C80228" w:rsidRDefault="002437C7" w:rsidP="002437C7">
      <w:pPr>
        <w:spacing w:before="10"/>
        <w:jc w:val="both"/>
        <w:rPr>
          <w:rFonts w:ascii="Times New Roman" w:hAnsi="Times New Roman" w:cs="Times New Roman"/>
          <w:sz w:val="24"/>
          <w:szCs w:val="24"/>
        </w:rPr>
      </w:pPr>
    </w:p>
    <w:p w14:paraId="6BDC20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 Disposiciones complementarias</w:t>
      </w:r>
    </w:p>
    <w:p w14:paraId="76D33A4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3.6.1)</w:t>
      </w:r>
      <w:r w:rsidRPr="00C80228">
        <w:rPr>
          <w:rFonts w:ascii="Times New Roman" w:hAnsi="Times New Roman" w:cs="Times New Roman"/>
          <w:sz w:val="24"/>
          <w:szCs w:val="24"/>
        </w:rPr>
        <w:tab/>
        <w:t>Autorízase al Organismo Competente a dictaminar sobre aspectos urbanísticos no previstos a los efectos que se puedan implementar medidas conducentes a facilitar la Registración de Planos de los bienes preexistentes, como así también a dictar actos administrativos a los fines exclusivos de regularización de situaciones existentes y para casos de resolución compleja donde deban admitirse dimensiones distintas a las esbozadas en la normativa actual.</w:t>
      </w:r>
    </w:p>
    <w:p w14:paraId="207068A0" w14:textId="77777777" w:rsidR="002437C7" w:rsidRPr="00C80228" w:rsidRDefault="002437C7" w:rsidP="002437C7">
      <w:pPr>
        <w:spacing w:before="10"/>
        <w:jc w:val="both"/>
        <w:rPr>
          <w:rFonts w:ascii="Times New Roman" w:hAnsi="Times New Roman" w:cs="Times New Roman"/>
          <w:sz w:val="24"/>
          <w:szCs w:val="24"/>
        </w:rPr>
      </w:pPr>
    </w:p>
    <w:p w14:paraId="136A95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3.6.2)</w:t>
      </w:r>
      <w:r w:rsidRPr="00C80228">
        <w:rPr>
          <w:rFonts w:ascii="Times New Roman" w:hAnsi="Times New Roman" w:cs="Times New Roman"/>
          <w:sz w:val="24"/>
          <w:szCs w:val="24"/>
        </w:rPr>
        <w:tab/>
        <w:t>Autorízase al Organismo Competente a adoptar las medidas conducentes a facilitar la Registración de Planos comprendidos por la presente. La autorización comprende, entre otras, las siguientes medidas:</w:t>
      </w:r>
    </w:p>
    <w:p w14:paraId="7AE5B04C" w14:textId="77777777" w:rsidR="002437C7" w:rsidRPr="00C80228" w:rsidRDefault="002437C7" w:rsidP="002437C7">
      <w:pPr>
        <w:spacing w:before="10"/>
        <w:jc w:val="both"/>
        <w:rPr>
          <w:rFonts w:ascii="Times New Roman" w:hAnsi="Times New Roman" w:cs="Times New Roman"/>
          <w:sz w:val="24"/>
          <w:szCs w:val="24"/>
        </w:rPr>
      </w:pPr>
    </w:p>
    <w:p w14:paraId="58A94ED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Registro del Plano de Mensura Particular con fraccionamiento sin exigir el acotamiento de los perfiles de construcción y relevamiento de los hechos interiores existentes del polígono.</w:t>
      </w:r>
    </w:p>
    <w:p w14:paraId="72436CD8" w14:textId="77777777" w:rsidR="002437C7" w:rsidRPr="00C80228" w:rsidRDefault="002437C7" w:rsidP="002437C7">
      <w:pPr>
        <w:spacing w:before="10"/>
        <w:jc w:val="both"/>
        <w:rPr>
          <w:rFonts w:ascii="Times New Roman" w:hAnsi="Times New Roman" w:cs="Times New Roman"/>
          <w:sz w:val="24"/>
          <w:szCs w:val="24"/>
        </w:rPr>
      </w:pPr>
    </w:p>
    <w:p w14:paraId="1FB37E4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Registro del Plano de Mensura y División por el Régimen de Propiedad Horizontal previsto en el Código Civil y Comercial de la Nación sin exigir Plano de Obra registrado ante el Organismo Competente</w:t>
      </w:r>
      <w:r w:rsidRPr="00C80228">
        <w:rPr>
          <w:rFonts w:ascii="Times New Roman" w:hAnsi="Times New Roman" w:cs="Times New Roman"/>
          <w:sz w:val="24"/>
          <w:szCs w:val="24"/>
        </w:rPr>
        <w:tab/>
        <w:t>en materia Registral, en lo que respecta a las viviendas y construcciones existentes, representándose solamente la silueta de los polígonos cubiertos, semi -cubiertos y descubiertos de las mismas, por lo que no será necesaria la representación de la distribución interna de la planta en todas las parcelas y manzanas que componen el polígono delimitado en el artículo 2 de esta Área.</w:t>
      </w:r>
    </w:p>
    <w:p w14:paraId="44001B2C" w14:textId="77777777" w:rsidR="002437C7" w:rsidRPr="00C80228" w:rsidRDefault="002437C7" w:rsidP="002437C7">
      <w:pPr>
        <w:spacing w:before="10"/>
        <w:jc w:val="both"/>
        <w:rPr>
          <w:rFonts w:ascii="Times New Roman" w:hAnsi="Times New Roman" w:cs="Times New Roman"/>
          <w:sz w:val="24"/>
          <w:szCs w:val="24"/>
        </w:rPr>
      </w:pPr>
    </w:p>
    <w:p w14:paraId="531F355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En los casos en que las construcciones existentes sobrepasen la Línea Oficial, se permitirá el registro de los planos de Mensura y Subdivisión dejando constancia en los planos tal situación a fin de promover la futura regularización edilicia.</w:t>
      </w:r>
    </w:p>
    <w:p w14:paraId="6F4EE41C" w14:textId="77777777" w:rsidR="002437C7" w:rsidRPr="00C80228" w:rsidRDefault="002437C7" w:rsidP="002437C7">
      <w:pPr>
        <w:spacing w:before="10"/>
        <w:jc w:val="both"/>
        <w:rPr>
          <w:rFonts w:ascii="Times New Roman" w:hAnsi="Times New Roman" w:cs="Times New Roman"/>
          <w:sz w:val="24"/>
          <w:szCs w:val="24"/>
        </w:rPr>
      </w:pPr>
    </w:p>
    <w:p w14:paraId="4091F04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IV</w:t>
      </w:r>
    </w:p>
    <w:p w14:paraId="39BB68B3" w14:textId="77777777" w:rsidR="002437C7" w:rsidRPr="00C80228" w:rsidRDefault="002437C7" w:rsidP="002437C7">
      <w:pPr>
        <w:spacing w:before="10"/>
        <w:jc w:val="both"/>
        <w:rPr>
          <w:rFonts w:ascii="Times New Roman" w:hAnsi="Times New Roman" w:cs="Times New Roman"/>
          <w:sz w:val="24"/>
          <w:szCs w:val="24"/>
        </w:rPr>
      </w:pPr>
    </w:p>
    <w:p w14:paraId="65AC68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4.1) Delimitación: según Plano Nº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1.3.</w:t>
      </w:r>
      <w:r w:rsidRPr="00C80228">
        <w:rPr>
          <w:rFonts w:ascii="Times New Roman" w:hAnsi="Times New Roman" w:cs="Times New Roman"/>
          <w:sz w:val="24"/>
          <w:szCs w:val="24"/>
        </w:rPr>
        <w:t>.</w:t>
      </w:r>
      <w:proofErr w:type="gramEnd"/>
    </w:p>
    <w:p w14:paraId="2231EFA9" w14:textId="77777777" w:rsidR="002437C7" w:rsidRPr="00C80228" w:rsidRDefault="002437C7" w:rsidP="002437C7">
      <w:pPr>
        <w:spacing w:before="10"/>
        <w:jc w:val="both"/>
        <w:rPr>
          <w:rFonts w:ascii="Times New Roman" w:hAnsi="Times New Roman" w:cs="Times New Roman"/>
          <w:sz w:val="24"/>
          <w:szCs w:val="24"/>
        </w:rPr>
      </w:pPr>
    </w:p>
    <w:p w14:paraId="70C3F53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 Carácter urbanístico: Urbanización Parque exclusiva de uso público, con tratamiento paisajístico propiciando el uso de especies autóctonas en continuidad con la Reserva Ecológica</w:t>
      </w:r>
    </w:p>
    <w:p w14:paraId="28A3427B" w14:textId="77777777" w:rsidR="002437C7" w:rsidRPr="00C80228" w:rsidRDefault="002437C7" w:rsidP="002437C7">
      <w:pPr>
        <w:spacing w:before="10"/>
        <w:jc w:val="both"/>
        <w:rPr>
          <w:rFonts w:ascii="Times New Roman" w:hAnsi="Times New Roman" w:cs="Times New Roman"/>
          <w:sz w:val="24"/>
          <w:szCs w:val="24"/>
        </w:rPr>
      </w:pPr>
    </w:p>
    <w:p w14:paraId="1A3A3A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 Usos permitidos:</w:t>
      </w:r>
    </w:p>
    <w:p w14:paraId="46D4EED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Plaza Pública, cuyo mantenimiento estará a cargo del GCBA.</w:t>
      </w:r>
    </w:p>
    <w:p w14:paraId="71DB6254" w14:textId="77777777" w:rsidR="002437C7" w:rsidRPr="00C80228" w:rsidRDefault="002437C7" w:rsidP="002437C7">
      <w:pPr>
        <w:spacing w:before="10"/>
        <w:jc w:val="both"/>
        <w:rPr>
          <w:rFonts w:ascii="Times New Roman" w:hAnsi="Times New Roman" w:cs="Times New Roman"/>
          <w:sz w:val="24"/>
          <w:szCs w:val="24"/>
        </w:rPr>
      </w:pPr>
    </w:p>
    <w:p w14:paraId="0858218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4.4) Mobiliario Urbano:</w:t>
      </w:r>
    </w:p>
    <w:p w14:paraId="380A4EC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diseño y emplazamiento de los componentes del mobiliario (refugios, bancos, maceteros, bebederos, elementos de señalización, vallas de demarcación, etc.) deberá ser visado por el Consejo.</w:t>
      </w:r>
    </w:p>
    <w:p w14:paraId="7E7CAD89" w14:textId="77777777" w:rsidR="002437C7" w:rsidRPr="00C80228" w:rsidRDefault="002437C7" w:rsidP="002437C7">
      <w:pPr>
        <w:spacing w:before="10"/>
        <w:jc w:val="both"/>
        <w:rPr>
          <w:rFonts w:ascii="Times New Roman" w:hAnsi="Times New Roman" w:cs="Times New Roman"/>
          <w:sz w:val="24"/>
          <w:szCs w:val="24"/>
        </w:rPr>
      </w:pPr>
    </w:p>
    <w:p w14:paraId="101A5609" w14:textId="77777777" w:rsidR="002437C7" w:rsidRPr="00C80228" w:rsidRDefault="002437C7" w:rsidP="002437C7">
      <w:pPr>
        <w:spacing w:before="10"/>
        <w:jc w:val="both"/>
        <w:rPr>
          <w:rFonts w:ascii="Times New Roman" w:hAnsi="Times New Roman" w:cs="Times New Roman"/>
          <w:sz w:val="24"/>
          <w:szCs w:val="24"/>
        </w:rPr>
      </w:pPr>
    </w:p>
    <w:p w14:paraId="5D635515"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2.1.4. UBP U63 - Barrio Playón Chacarita</w:t>
      </w:r>
    </w:p>
    <w:p w14:paraId="46C40136" w14:textId="77777777" w:rsidR="002437C7" w:rsidRPr="00C80228" w:rsidRDefault="002437C7" w:rsidP="002437C7">
      <w:pPr>
        <w:spacing w:before="10"/>
        <w:jc w:val="both"/>
        <w:rPr>
          <w:rFonts w:ascii="Times New Roman" w:hAnsi="Times New Roman" w:cs="Times New Roman"/>
          <w:b/>
          <w:sz w:val="24"/>
          <w:szCs w:val="24"/>
        </w:rPr>
      </w:pPr>
    </w:p>
    <w:p w14:paraId="686F54B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63) Carácter: Urbanización e integración socio urbana del Barrio Playón Chacarita, con criterios de radicación definitiva, destinado a viviendas, actividades productivas de carácter familiar, social, cultural, turístico y deportivo, y comunitario y equipamiento comunitario.</w:t>
      </w:r>
    </w:p>
    <w:p w14:paraId="12132551" w14:textId="77777777" w:rsidR="002437C7" w:rsidRPr="00C80228" w:rsidRDefault="002437C7" w:rsidP="002437C7">
      <w:pPr>
        <w:spacing w:before="10"/>
        <w:jc w:val="both"/>
        <w:rPr>
          <w:rFonts w:ascii="Times New Roman" w:hAnsi="Times New Roman" w:cs="Times New Roman"/>
          <w:sz w:val="24"/>
          <w:szCs w:val="24"/>
        </w:rPr>
      </w:pPr>
    </w:p>
    <w:p w14:paraId="038B468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63) Delimitación: Según Plano Nº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1.4.</w:t>
      </w:r>
      <w:r w:rsidRPr="00C80228">
        <w:rPr>
          <w:rFonts w:ascii="Times New Roman" w:hAnsi="Times New Roman" w:cs="Times New Roman"/>
          <w:sz w:val="24"/>
          <w:szCs w:val="24"/>
        </w:rPr>
        <w:t>.</w:t>
      </w:r>
      <w:proofErr w:type="gramEnd"/>
    </w:p>
    <w:p w14:paraId="111E7CEC" w14:textId="77777777" w:rsidR="002437C7" w:rsidRPr="00C80228" w:rsidRDefault="002437C7" w:rsidP="002437C7">
      <w:pPr>
        <w:spacing w:before="10"/>
        <w:jc w:val="both"/>
        <w:rPr>
          <w:rFonts w:ascii="Times New Roman" w:hAnsi="Times New Roman" w:cs="Times New Roman"/>
          <w:sz w:val="24"/>
          <w:szCs w:val="24"/>
        </w:rPr>
      </w:pPr>
    </w:p>
    <w:p w14:paraId="59AB1A3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3 UBP 63) Zonificación: El Área se divide en 4 zonas, según Plano Nº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1.4.</w:t>
      </w:r>
      <w:r w:rsidRPr="00C80228">
        <w:rPr>
          <w:rFonts w:ascii="Times New Roman" w:hAnsi="Times New Roman" w:cs="Times New Roman"/>
          <w:sz w:val="24"/>
          <w:szCs w:val="24"/>
        </w:rPr>
        <w:t>.</w:t>
      </w:r>
      <w:proofErr w:type="gramEnd"/>
    </w:p>
    <w:p w14:paraId="14197777" w14:textId="77777777" w:rsidR="002437C7" w:rsidRPr="00C80228" w:rsidRDefault="002437C7" w:rsidP="002437C7">
      <w:pPr>
        <w:spacing w:before="10"/>
        <w:jc w:val="both"/>
        <w:rPr>
          <w:rFonts w:ascii="Times New Roman" w:hAnsi="Times New Roman" w:cs="Times New Roman"/>
          <w:sz w:val="24"/>
          <w:szCs w:val="24"/>
        </w:rPr>
      </w:pPr>
    </w:p>
    <w:p w14:paraId="3008CEA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63) Disposiciones particulares: exceptúese la presente área de lo normado en el artículo 4.1 del Código Urbanístico.</w:t>
      </w:r>
    </w:p>
    <w:p w14:paraId="5CEC758B" w14:textId="77777777" w:rsidR="002437C7" w:rsidRPr="00C80228" w:rsidRDefault="002437C7" w:rsidP="002437C7">
      <w:pPr>
        <w:spacing w:before="10"/>
        <w:jc w:val="both"/>
        <w:rPr>
          <w:rFonts w:ascii="Times New Roman" w:hAnsi="Times New Roman" w:cs="Times New Roman"/>
          <w:sz w:val="24"/>
          <w:szCs w:val="24"/>
        </w:rPr>
      </w:pPr>
    </w:p>
    <w:p w14:paraId="76663B0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cincuenta por ciento (50%) de la superficie total del conjunto de las Zonas I, II y IV deberá cederse al espacio público y el cincuenta por ciento (50%) restante a la superficie edificable.</w:t>
      </w:r>
    </w:p>
    <w:p w14:paraId="4AF333BD" w14:textId="77777777" w:rsidR="002437C7" w:rsidRPr="00C80228" w:rsidRDefault="002437C7" w:rsidP="002437C7">
      <w:pPr>
        <w:spacing w:before="10"/>
        <w:jc w:val="both"/>
        <w:rPr>
          <w:rFonts w:ascii="Times New Roman" w:hAnsi="Times New Roman" w:cs="Times New Roman"/>
          <w:sz w:val="24"/>
          <w:szCs w:val="24"/>
        </w:rPr>
      </w:pPr>
    </w:p>
    <w:p w14:paraId="6F14BC7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63) Apertura de vía pública</w:t>
      </w:r>
    </w:p>
    <w:p w14:paraId="098FF7A8" w14:textId="77777777" w:rsidR="002437C7" w:rsidRPr="00C80228" w:rsidRDefault="002437C7" w:rsidP="002437C7">
      <w:pPr>
        <w:spacing w:before="10"/>
        <w:jc w:val="both"/>
        <w:rPr>
          <w:rFonts w:ascii="Times New Roman" w:hAnsi="Times New Roman" w:cs="Times New Roman"/>
          <w:sz w:val="24"/>
          <w:szCs w:val="24"/>
        </w:rPr>
      </w:pPr>
    </w:p>
    <w:p w14:paraId="731C9F67" w14:textId="77777777" w:rsidR="002437C7" w:rsidRPr="00C80228" w:rsidRDefault="002437C7" w:rsidP="002437C7">
      <w:pPr>
        <w:spacing w:before="10"/>
        <w:jc w:val="both"/>
        <w:rPr>
          <w:rFonts w:ascii="Times New Roman" w:hAnsi="Times New Roman" w:cs="Times New Roman"/>
          <w:sz w:val="24"/>
          <w:szCs w:val="24"/>
        </w:rPr>
      </w:pPr>
      <w:proofErr w:type="spellStart"/>
      <w:r w:rsidRPr="00C80228">
        <w:rPr>
          <w:rFonts w:ascii="Times New Roman" w:hAnsi="Times New Roman" w:cs="Times New Roman"/>
          <w:sz w:val="24"/>
          <w:szCs w:val="24"/>
        </w:rPr>
        <w:t>Dispónese</w:t>
      </w:r>
      <w:proofErr w:type="spellEnd"/>
      <w:r w:rsidRPr="00C80228">
        <w:rPr>
          <w:rFonts w:ascii="Times New Roman" w:hAnsi="Times New Roman" w:cs="Times New Roman"/>
          <w:sz w:val="24"/>
          <w:szCs w:val="24"/>
        </w:rPr>
        <w:t xml:space="preserve"> la apertura de las siguientes calles, según Plano N° </w:t>
      </w:r>
      <w:r w:rsidR="0018232A" w:rsidRPr="00C80228">
        <w:rPr>
          <w:rFonts w:ascii="Times New Roman" w:hAnsi="Times New Roman" w:cs="Times New Roman"/>
          <w:sz w:val="24"/>
          <w:szCs w:val="24"/>
        </w:rPr>
        <w:t>2.1.4.</w:t>
      </w:r>
    </w:p>
    <w:p w14:paraId="2C1C152D" w14:textId="77777777" w:rsidR="002437C7" w:rsidRPr="00C80228" w:rsidRDefault="002437C7" w:rsidP="002437C7">
      <w:pPr>
        <w:spacing w:before="10"/>
        <w:jc w:val="both"/>
        <w:rPr>
          <w:rFonts w:ascii="Times New Roman" w:hAnsi="Times New Roman" w:cs="Times New Roman"/>
          <w:sz w:val="24"/>
          <w:szCs w:val="24"/>
        </w:rPr>
      </w:pPr>
    </w:p>
    <w:p w14:paraId="4C65226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Prolongación virtual de Av. Triunvirato entre Av. Elcano y Av. Federico Lacroze</w:t>
      </w:r>
    </w:p>
    <w:p w14:paraId="5EE5DF6C" w14:textId="77777777" w:rsidR="002437C7" w:rsidRPr="00C80228" w:rsidRDefault="002437C7" w:rsidP="002437C7">
      <w:pPr>
        <w:spacing w:before="10"/>
        <w:jc w:val="both"/>
        <w:rPr>
          <w:rFonts w:ascii="Times New Roman" w:hAnsi="Times New Roman" w:cs="Times New Roman"/>
          <w:sz w:val="24"/>
          <w:szCs w:val="24"/>
        </w:rPr>
      </w:pPr>
    </w:p>
    <w:p w14:paraId="33B924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 Prolongación virtual de Céspedes entre Fraga y la prolongación de </w:t>
      </w:r>
      <w:proofErr w:type="spellStart"/>
      <w:r w:rsidRPr="00C80228">
        <w:rPr>
          <w:rFonts w:ascii="Times New Roman" w:hAnsi="Times New Roman" w:cs="Times New Roman"/>
          <w:sz w:val="24"/>
          <w:szCs w:val="24"/>
        </w:rPr>
        <w:t>Av.Triunvirato</w:t>
      </w:r>
      <w:proofErr w:type="spellEnd"/>
      <w:r w:rsidRPr="00C80228">
        <w:rPr>
          <w:rFonts w:ascii="Times New Roman" w:hAnsi="Times New Roman" w:cs="Times New Roman"/>
          <w:sz w:val="24"/>
          <w:szCs w:val="24"/>
        </w:rPr>
        <w:t xml:space="preserve"> indicada en el artículo a)</w:t>
      </w:r>
    </w:p>
    <w:p w14:paraId="60C59BE5" w14:textId="77777777" w:rsidR="002437C7" w:rsidRPr="00C80228" w:rsidRDefault="002437C7" w:rsidP="002437C7">
      <w:pPr>
        <w:spacing w:before="10"/>
        <w:jc w:val="both"/>
        <w:rPr>
          <w:rFonts w:ascii="Times New Roman" w:hAnsi="Times New Roman" w:cs="Times New Roman"/>
          <w:sz w:val="24"/>
          <w:szCs w:val="24"/>
        </w:rPr>
      </w:pPr>
    </w:p>
    <w:p w14:paraId="17FA8EB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Prolongación virtual de Teodoro García entre Fraga y calle indicada en el artículo e).</w:t>
      </w:r>
    </w:p>
    <w:p w14:paraId="0241B2E3" w14:textId="77777777" w:rsidR="002437C7" w:rsidRPr="00C80228" w:rsidRDefault="002437C7" w:rsidP="002437C7">
      <w:pPr>
        <w:spacing w:before="10"/>
        <w:jc w:val="both"/>
        <w:rPr>
          <w:rFonts w:ascii="Times New Roman" w:hAnsi="Times New Roman" w:cs="Times New Roman"/>
          <w:sz w:val="24"/>
          <w:szCs w:val="24"/>
        </w:rPr>
      </w:pPr>
    </w:p>
    <w:p w14:paraId="2D786EF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Prolongación virtual de Zabala entre Guevara y la prolongación de Av. Triunvirato indicada en el artículo a</w:t>
      </w:r>
      <w:proofErr w:type="gramStart"/>
      <w:r w:rsidRPr="00C80228">
        <w:rPr>
          <w:rFonts w:ascii="Times New Roman" w:hAnsi="Times New Roman" w:cs="Times New Roman"/>
          <w:sz w:val="24"/>
          <w:szCs w:val="24"/>
        </w:rPr>
        <w:t>) .</w:t>
      </w:r>
      <w:proofErr w:type="gramEnd"/>
    </w:p>
    <w:p w14:paraId="004655BA" w14:textId="77777777" w:rsidR="002437C7" w:rsidRPr="00C80228" w:rsidRDefault="002437C7" w:rsidP="002437C7">
      <w:pPr>
        <w:spacing w:before="10"/>
        <w:jc w:val="both"/>
        <w:rPr>
          <w:rFonts w:ascii="Times New Roman" w:hAnsi="Times New Roman" w:cs="Times New Roman"/>
          <w:sz w:val="24"/>
          <w:szCs w:val="24"/>
        </w:rPr>
      </w:pPr>
    </w:p>
    <w:p w14:paraId="2553701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 Prolongación virtual de la calle interna existente delimitadora del edificio Estación del Ferrocarril General Urquiza, coincidente con el deslinde con el área de operaciones del Ferrocarril.</w:t>
      </w:r>
    </w:p>
    <w:p w14:paraId="0CFF68E4" w14:textId="77777777" w:rsidR="002437C7" w:rsidRPr="00C80228" w:rsidRDefault="002437C7" w:rsidP="002437C7">
      <w:pPr>
        <w:spacing w:before="10"/>
        <w:jc w:val="both"/>
        <w:rPr>
          <w:rFonts w:ascii="Times New Roman" w:hAnsi="Times New Roman" w:cs="Times New Roman"/>
          <w:sz w:val="24"/>
          <w:szCs w:val="24"/>
        </w:rPr>
      </w:pPr>
    </w:p>
    <w:p w14:paraId="3D67A87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 Prolongación virtual de Palpa entre Fraga y la prolongación de Av. Triunvirato indicada en el artículo a)</w:t>
      </w:r>
    </w:p>
    <w:p w14:paraId="4CB72C42" w14:textId="77777777" w:rsidR="002437C7" w:rsidRPr="00C80228" w:rsidRDefault="002437C7" w:rsidP="002437C7">
      <w:pPr>
        <w:spacing w:before="10"/>
        <w:jc w:val="both"/>
        <w:rPr>
          <w:rFonts w:ascii="Times New Roman" w:hAnsi="Times New Roman" w:cs="Times New Roman"/>
          <w:sz w:val="24"/>
          <w:szCs w:val="24"/>
        </w:rPr>
      </w:pPr>
    </w:p>
    <w:p w14:paraId="2A29B4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g) Prolongación virtual de Guevara entre prolongación Céspedes y Teodoro García</w:t>
      </w:r>
    </w:p>
    <w:p w14:paraId="1D0F8102" w14:textId="77777777" w:rsidR="002437C7" w:rsidRPr="00C80228" w:rsidRDefault="002437C7" w:rsidP="002437C7">
      <w:pPr>
        <w:spacing w:before="10"/>
        <w:jc w:val="both"/>
        <w:rPr>
          <w:rFonts w:ascii="Times New Roman" w:hAnsi="Times New Roman" w:cs="Times New Roman"/>
          <w:sz w:val="24"/>
          <w:szCs w:val="24"/>
        </w:rPr>
      </w:pPr>
    </w:p>
    <w:p w14:paraId="76D4DC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h) Calle sin nombre paralela a la prolongación virtual de Zabala indicada en el artículo d). En los casos de los </w:t>
      </w:r>
      <w:proofErr w:type="spellStart"/>
      <w:r w:rsidRPr="00C80228">
        <w:rPr>
          <w:rFonts w:ascii="Times New Roman" w:hAnsi="Times New Roman" w:cs="Times New Roman"/>
          <w:sz w:val="24"/>
          <w:szCs w:val="24"/>
        </w:rPr>
        <w:t>incs</w:t>
      </w:r>
      <w:proofErr w:type="spellEnd"/>
      <w:r w:rsidRPr="00C80228">
        <w:rPr>
          <w:rFonts w:ascii="Times New Roman" w:hAnsi="Times New Roman" w:cs="Times New Roman"/>
          <w:sz w:val="24"/>
          <w:szCs w:val="24"/>
        </w:rPr>
        <w:t>. f) y g) el trazado definitivo será objeto de tratamiento por la “Mesa  Gestión Participativa para la Reurbanización del Barrio Playón Chacarita” (en adelante, “MGP”) conforme lo establecido en la Ley 5799. Asimismo, en esos supuestos, el trazado demarcado en el Plano N° 5.7.56 es solo ilustrativo y conceptual. Las calles deberán permitir la conexión vial y peatonal adecuada.</w:t>
      </w:r>
    </w:p>
    <w:p w14:paraId="5F0BC780" w14:textId="77777777" w:rsidR="002437C7" w:rsidRPr="00C80228" w:rsidRDefault="002437C7" w:rsidP="002437C7">
      <w:pPr>
        <w:spacing w:before="10"/>
        <w:jc w:val="both"/>
        <w:rPr>
          <w:rFonts w:ascii="Times New Roman" w:hAnsi="Times New Roman" w:cs="Times New Roman"/>
          <w:sz w:val="24"/>
          <w:szCs w:val="24"/>
        </w:rPr>
      </w:pPr>
    </w:p>
    <w:p w14:paraId="61F16A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w:t>
      </w:r>
    </w:p>
    <w:p w14:paraId="058C5A73" w14:textId="77777777" w:rsidR="002437C7" w:rsidRPr="00C80228" w:rsidRDefault="002437C7" w:rsidP="002437C7">
      <w:pPr>
        <w:spacing w:before="10"/>
        <w:jc w:val="both"/>
        <w:rPr>
          <w:rFonts w:ascii="Times New Roman" w:hAnsi="Times New Roman" w:cs="Times New Roman"/>
          <w:sz w:val="24"/>
          <w:szCs w:val="24"/>
        </w:rPr>
      </w:pPr>
    </w:p>
    <w:p w14:paraId="74769D8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1.1) Delimitación: según Plano Nº </w:t>
      </w:r>
      <w:r w:rsidR="0018232A" w:rsidRPr="00C80228">
        <w:rPr>
          <w:rFonts w:ascii="Times New Roman" w:hAnsi="Times New Roman" w:cs="Times New Roman"/>
          <w:sz w:val="24"/>
          <w:szCs w:val="24"/>
        </w:rPr>
        <w:t xml:space="preserve">2.1.4. </w:t>
      </w:r>
    </w:p>
    <w:p w14:paraId="058552C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1.2) Carácter urbanístico: Zona destinada al uso residencial con densidad media y alta, en la cual se admiten usos compatibles con la vivienda.</w:t>
      </w:r>
    </w:p>
    <w:p w14:paraId="66C47760" w14:textId="77777777" w:rsidR="002437C7" w:rsidRPr="00C80228" w:rsidRDefault="002437C7" w:rsidP="002437C7">
      <w:pPr>
        <w:spacing w:before="10"/>
        <w:jc w:val="both"/>
        <w:rPr>
          <w:rFonts w:ascii="Times New Roman" w:hAnsi="Times New Roman" w:cs="Times New Roman"/>
          <w:sz w:val="24"/>
          <w:szCs w:val="24"/>
        </w:rPr>
      </w:pPr>
    </w:p>
    <w:p w14:paraId="1A247FB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1.3) Usos permitidos:</w:t>
      </w:r>
    </w:p>
    <w:p w14:paraId="05450B51" w14:textId="77777777" w:rsidR="002437C7" w:rsidRPr="00C80228" w:rsidRDefault="002437C7" w:rsidP="002437C7">
      <w:pPr>
        <w:spacing w:before="10"/>
        <w:jc w:val="both"/>
        <w:rPr>
          <w:rFonts w:ascii="Times New Roman" w:hAnsi="Times New Roman" w:cs="Times New Roman"/>
          <w:sz w:val="24"/>
          <w:szCs w:val="24"/>
        </w:rPr>
      </w:pPr>
    </w:p>
    <w:p w14:paraId="44CFE8D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colectiva;</w:t>
      </w:r>
    </w:p>
    <w:p w14:paraId="77250FD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s/ exigencia de estacionamiento o carga y descarga;</w:t>
      </w:r>
    </w:p>
    <w:p w14:paraId="63DEB09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c/ exigencia de estacionamiento o carga y descarga (solo autoservicio de productos alimenticios);</w:t>
      </w:r>
    </w:p>
    <w:p w14:paraId="7129248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de afluencia Masiva (solo Mercado de puestos minoristas y feria internada);</w:t>
      </w:r>
    </w:p>
    <w:p w14:paraId="526C79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para la vivienda y sus ocupantes;</w:t>
      </w:r>
    </w:p>
    <w:p w14:paraId="267993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Cultura, Culto y Esparcimiento (locales de representación o exhibición, locales de lectura);</w:t>
      </w:r>
    </w:p>
    <w:p w14:paraId="210DE30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Estudios, consultorios y oficinas profesionales;</w:t>
      </w:r>
    </w:p>
    <w:p w14:paraId="2CCB6A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Huerta comunitaria;</w:t>
      </w:r>
    </w:p>
    <w:p w14:paraId="12BE73C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Locales comerciales y espacios productivos comunitarios de economía social.</w:t>
      </w:r>
    </w:p>
    <w:p w14:paraId="2F6C31CC" w14:textId="77777777" w:rsidR="002437C7" w:rsidRPr="00C80228" w:rsidRDefault="002437C7" w:rsidP="002437C7">
      <w:pPr>
        <w:spacing w:before="10"/>
        <w:jc w:val="both"/>
        <w:rPr>
          <w:rFonts w:ascii="Times New Roman" w:hAnsi="Times New Roman" w:cs="Times New Roman"/>
          <w:sz w:val="24"/>
          <w:szCs w:val="24"/>
        </w:rPr>
      </w:pPr>
    </w:p>
    <w:p w14:paraId="64BF21C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Podrá consultarse ante el Organismo Competente en materia de Interpretación Urbanística la localización de cualquier uso no previsto. Usos requeridos: Guarda y estacionamiento de vehículos. El requerimiento mínimo de módulos de guarda y estacionamiento vehicular se establece en 1 módulo cada 5 unidades sin rango de superficie.</w:t>
      </w:r>
    </w:p>
    <w:p w14:paraId="13805BE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w:t>
      </w:r>
    </w:p>
    <w:p w14:paraId="3E52DA7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1.4.) Estructura parcelaria:</w:t>
      </w:r>
    </w:p>
    <w:p w14:paraId="0B9361B2" w14:textId="77777777" w:rsidR="002437C7" w:rsidRPr="00C80228" w:rsidRDefault="002437C7" w:rsidP="002437C7">
      <w:pPr>
        <w:spacing w:before="10"/>
        <w:jc w:val="both"/>
        <w:rPr>
          <w:rFonts w:ascii="Times New Roman" w:hAnsi="Times New Roman" w:cs="Times New Roman"/>
          <w:sz w:val="24"/>
          <w:szCs w:val="24"/>
        </w:rPr>
      </w:pPr>
    </w:p>
    <w:p w14:paraId="30179D1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 el fraccionamiento en parcelas, de acuerdo a lo establecido en el Título 4 del Código Urbanístico.</w:t>
      </w:r>
    </w:p>
    <w:p w14:paraId="14F15FE2" w14:textId="77777777" w:rsidR="002437C7" w:rsidRPr="00C80228" w:rsidRDefault="002437C7" w:rsidP="002437C7">
      <w:pPr>
        <w:spacing w:before="10"/>
        <w:jc w:val="both"/>
        <w:rPr>
          <w:rFonts w:ascii="Times New Roman" w:hAnsi="Times New Roman" w:cs="Times New Roman"/>
          <w:sz w:val="24"/>
          <w:szCs w:val="24"/>
        </w:rPr>
      </w:pPr>
    </w:p>
    <w:p w14:paraId="0AF8184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la calle a la que enfrentan según lo establecido en el artículo 6.4.1.3.1 del Código Urbanístico.</w:t>
      </w:r>
    </w:p>
    <w:p w14:paraId="6AC71D19" w14:textId="77777777" w:rsidR="002437C7" w:rsidRPr="00C80228" w:rsidRDefault="002437C7" w:rsidP="002437C7">
      <w:pPr>
        <w:spacing w:before="10"/>
        <w:jc w:val="both"/>
        <w:rPr>
          <w:rFonts w:ascii="Times New Roman" w:hAnsi="Times New Roman" w:cs="Times New Roman"/>
          <w:sz w:val="24"/>
          <w:szCs w:val="24"/>
        </w:rPr>
      </w:pPr>
    </w:p>
    <w:p w14:paraId="73B43DB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senderos peatonales deberán tener un ancho mínimo de seis (6) metros. Deberán garantizar las dimensiones necesarias para realizar el tendido de infraestructura y permitir el acceso de servicios mínimos de seguridad pública.</w:t>
      </w:r>
    </w:p>
    <w:p w14:paraId="64B09C93" w14:textId="77777777" w:rsidR="002437C7" w:rsidRPr="00C80228" w:rsidRDefault="002437C7" w:rsidP="002437C7">
      <w:pPr>
        <w:spacing w:before="10"/>
        <w:jc w:val="both"/>
        <w:rPr>
          <w:rFonts w:ascii="Times New Roman" w:hAnsi="Times New Roman" w:cs="Times New Roman"/>
          <w:sz w:val="24"/>
          <w:szCs w:val="24"/>
        </w:rPr>
      </w:pPr>
    </w:p>
    <w:p w14:paraId="6673A0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Nivel: el nivel “cero” se fijará”, en el punto más alto de la manzana a determinar por el Organismo Competente.</w:t>
      </w:r>
    </w:p>
    <w:p w14:paraId="7CDE3416" w14:textId="77777777" w:rsidR="002437C7" w:rsidRPr="00C80228" w:rsidRDefault="002437C7" w:rsidP="002437C7">
      <w:pPr>
        <w:spacing w:before="10"/>
        <w:jc w:val="both"/>
        <w:rPr>
          <w:rFonts w:ascii="Times New Roman" w:hAnsi="Times New Roman" w:cs="Times New Roman"/>
          <w:sz w:val="24"/>
          <w:szCs w:val="24"/>
        </w:rPr>
      </w:pPr>
    </w:p>
    <w:p w14:paraId="73811C8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1.5 Morfología edilicia:</w:t>
      </w:r>
    </w:p>
    <w:p w14:paraId="3B31A1CB" w14:textId="77777777" w:rsidR="002437C7" w:rsidRPr="00C80228" w:rsidRDefault="002437C7" w:rsidP="002437C7">
      <w:pPr>
        <w:spacing w:before="10"/>
        <w:jc w:val="both"/>
        <w:rPr>
          <w:rFonts w:ascii="Times New Roman" w:hAnsi="Times New Roman" w:cs="Times New Roman"/>
          <w:sz w:val="24"/>
          <w:szCs w:val="24"/>
        </w:rPr>
      </w:pPr>
    </w:p>
    <w:p w14:paraId="7A18CEB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superficie edificable máxima en cada subzona (</w:t>
      </w:r>
      <w:proofErr w:type="spellStart"/>
      <w:r w:rsidRPr="00C80228">
        <w:rPr>
          <w:rFonts w:ascii="Times New Roman" w:hAnsi="Times New Roman" w:cs="Times New Roman"/>
          <w:sz w:val="24"/>
          <w:szCs w:val="24"/>
        </w:rPr>
        <w:t>Ia</w:t>
      </w:r>
      <w:proofErr w:type="spellEnd"/>
      <w:r w:rsidRPr="00C80228">
        <w:rPr>
          <w:rFonts w:ascii="Times New Roman" w:hAnsi="Times New Roman" w:cs="Times New Roman"/>
          <w:sz w:val="24"/>
          <w:szCs w:val="24"/>
        </w:rPr>
        <w:t xml:space="preserve"> y </w:t>
      </w:r>
      <w:proofErr w:type="spellStart"/>
      <w:r w:rsidRPr="00C80228">
        <w:rPr>
          <w:rFonts w:ascii="Times New Roman" w:hAnsi="Times New Roman" w:cs="Times New Roman"/>
          <w:sz w:val="24"/>
          <w:szCs w:val="24"/>
        </w:rPr>
        <w:t>Ib</w:t>
      </w:r>
      <w:proofErr w:type="spellEnd"/>
      <w:r w:rsidRPr="00C80228">
        <w:rPr>
          <w:rFonts w:ascii="Times New Roman" w:hAnsi="Times New Roman" w:cs="Times New Roman"/>
          <w:sz w:val="24"/>
          <w:szCs w:val="24"/>
        </w:rPr>
        <w:t>) será treinta y seis mil metros cuadrados (36.000 m2</w:t>
      </w:r>
      <w:proofErr w:type="gramStart"/>
      <w:r w:rsidRPr="00C80228">
        <w:rPr>
          <w:rFonts w:ascii="Times New Roman" w:hAnsi="Times New Roman" w:cs="Times New Roman"/>
          <w:sz w:val="24"/>
          <w:szCs w:val="24"/>
        </w:rPr>
        <w:t>) .</w:t>
      </w:r>
      <w:proofErr w:type="gramEnd"/>
      <w:r w:rsidRPr="00C80228">
        <w:rPr>
          <w:rFonts w:ascii="Times New Roman" w:hAnsi="Times New Roman" w:cs="Times New Roman"/>
          <w:sz w:val="24"/>
          <w:szCs w:val="24"/>
        </w:rPr>
        <w:t xml:space="preserve"> Este valor incluye todas las superficies cubiertas y semicubiertas edificadas sin importar su uso.</w:t>
      </w:r>
    </w:p>
    <w:p w14:paraId="24BF7137" w14:textId="77777777" w:rsidR="002437C7" w:rsidRPr="00C80228" w:rsidRDefault="002437C7" w:rsidP="002437C7">
      <w:pPr>
        <w:spacing w:before="10"/>
        <w:jc w:val="both"/>
        <w:rPr>
          <w:rFonts w:ascii="Times New Roman" w:hAnsi="Times New Roman" w:cs="Times New Roman"/>
          <w:sz w:val="24"/>
          <w:szCs w:val="24"/>
        </w:rPr>
      </w:pPr>
    </w:p>
    <w:p w14:paraId="5F6714E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Altura máxima: treinta y ocho (38) metros sobre la </w:t>
      </w:r>
      <w:proofErr w:type="gramStart"/>
      <w:r w:rsidRPr="00C80228">
        <w:rPr>
          <w:rFonts w:ascii="Times New Roman" w:hAnsi="Times New Roman" w:cs="Times New Roman"/>
          <w:sz w:val="24"/>
          <w:szCs w:val="24"/>
        </w:rPr>
        <w:t>L.O .</w:t>
      </w:r>
      <w:proofErr w:type="gramEnd"/>
      <w:r w:rsidRPr="00C80228">
        <w:rPr>
          <w:rFonts w:ascii="Times New Roman" w:hAnsi="Times New Roman" w:cs="Times New Roman"/>
          <w:sz w:val="24"/>
          <w:szCs w:val="24"/>
        </w:rPr>
        <w:t xml:space="preserve"> /L.E.</w:t>
      </w:r>
    </w:p>
    <w:p w14:paraId="109AF962" w14:textId="77777777" w:rsidR="002437C7" w:rsidRPr="00C80228" w:rsidRDefault="002437C7" w:rsidP="002437C7">
      <w:pPr>
        <w:spacing w:before="10"/>
        <w:jc w:val="both"/>
        <w:rPr>
          <w:rFonts w:ascii="Times New Roman" w:hAnsi="Times New Roman" w:cs="Times New Roman"/>
          <w:sz w:val="24"/>
          <w:szCs w:val="24"/>
        </w:rPr>
      </w:pPr>
    </w:p>
    <w:p w14:paraId="245DCEF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altura máxima se contará desde la cota de la parcela determinada por el Organismo Competente.</w:t>
      </w:r>
    </w:p>
    <w:p w14:paraId="3DD898B7" w14:textId="77777777" w:rsidR="002437C7" w:rsidRPr="00C80228" w:rsidRDefault="002437C7" w:rsidP="002437C7">
      <w:pPr>
        <w:spacing w:before="10"/>
        <w:jc w:val="both"/>
        <w:rPr>
          <w:rFonts w:ascii="Times New Roman" w:hAnsi="Times New Roman" w:cs="Times New Roman"/>
          <w:sz w:val="24"/>
          <w:szCs w:val="24"/>
        </w:rPr>
      </w:pPr>
    </w:p>
    <w:p w14:paraId="396781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Límite: cuarenta y dos (42) metros contando desde la cota de la parcela determinada por el Organismo Competente.</w:t>
      </w:r>
    </w:p>
    <w:p w14:paraId="52EFDB41" w14:textId="77777777" w:rsidR="002437C7" w:rsidRPr="00C80228" w:rsidRDefault="002437C7" w:rsidP="002437C7">
      <w:pPr>
        <w:spacing w:before="10"/>
        <w:jc w:val="both"/>
        <w:rPr>
          <w:rFonts w:ascii="Times New Roman" w:hAnsi="Times New Roman" w:cs="Times New Roman"/>
          <w:sz w:val="24"/>
          <w:szCs w:val="24"/>
        </w:rPr>
      </w:pPr>
    </w:p>
    <w:p w14:paraId="56BB200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Por encima de dicho Plano Límite podrán sobresalir antenas para uso exclusivo del inmueble, pararrayos y conductos, balizamiento cuando sean exigidos por Organismo Competente, chimeneas y parapetos de azoteas.</w:t>
      </w:r>
    </w:p>
    <w:p w14:paraId="63C7CCEF" w14:textId="77777777" w:rsidR="002437C7" w:rsidRPr="00C80228" w:rsidRDefault="002437C7" w:rsidP="002437C7">
      <w:pPr>
        <w:spacing w:before="10"/>
        <w:jc w:val="both"/>
        <w:rPr>
          <w:rFonts w:ascii="Times New Roman" w:hAnsi="Times New Roman" w:cs="Times New Roman"/>
          <w:sz w:val="24"/>
          <w:szCs w:val="24"/>
        </w:rPr>
      </w:pPr>
    </w:p>
    <w:p w14:paraId="030DCF5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Se deberá dar tratamiento de fachadas a todos los frentes.</w:t>
      </w:r>
    </w:p>
    <w:p w14:paraId="43D8AA6E" w14:textId="77777777" w:rsidR="002437C7" w:rsidRPr="00C80228" w:rsidRDefault="002437C7" w:rsidP="002437C7">
      <w:pPr>
        <w:spacing w:before="10"/>
        <w:jc w:val="both"/>
        <w:rPr>
          <w:rFonts w:ascii="Times New Roman" w:hAnsi="Times New Roman" w:cs="Times New Roman"/>
          <w:sz w:val="24"/>
          <w:szCs w:val="24"/>
        </w:rPr>
      </w:pPr>
    </w:p>
    <w:p w14:paraId="6A0F05A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Los usos permitidos, a excepción de oficinas y vivienda, solo deberán situarse en la planta baja de los edificios de vivienda colectiva.</w:t>
      </w:r>
    </w:p>
    <w:p w14:paraId="5D595B71" w14:textId="77777777" w:rsidR="002437C7" w:rsidRPr="00C80228" w:rsidRDefault="002437C7" w:rsidP="002437C7">
      <w:pPr>
        <w:spacing w:before="10"/>
        <w:jc w:val="both"/>
        <w:rPr>
          <w:rFonts w:ascii="Times New Roman" w:hAnsi="Times New Roman" w:cs="Times New Roman"/>
          <w:sz w:val="24"/>
          <w:szCs w:val="24"/>
        </w:rPr>
      </w:pPr>
    </w:p>
    <w:p w14:paraId="4815F49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Tipología edilicia: deberá cumplir con las normas los artículos 5.1 y siguientes del apartado de Áreas de Urbanización Determinada de este Anexo, determinada según lo siguiente:</w:t>
      </w:r>
    </w:p>
    <w:p w14:paraId="0D5505F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Zona </w:t>
      </w:r>
      <w:proofErr w:type="spellStart"/>
      <w:r w:rsidRPr="00C80228">
        <w:rPr>
          <w:rFonts w:ascii="Times New Roman" w:hAnsi="Times New Roman" w:cs="Times New Roman"/>
          <w:sz w:val="24"/>
          <w:szCs w:val="24"/>
        </w:rPr>
        <w:t>Ia</w:t>
      </w:r>
      <w:proofErr w:type="spellEnd"/>
      <w:r w:rsidRPr="00C80228">
        <w:rPr>
          <w:rFonts w:ascii="Times New Roman" w:hAnsi="Times New Roman" w:cs="Times New Roman"/>
          <w:sz w:val="24"/>
          <w:szCs w:val="24"/>
        </w:rPr>
        <w:t>: se permiten edificios entre medianeras, edificios de perímetro libre y edificios de perímetro semilibre. Basamento: altura máxima: 6,5m por encima de la cota de la parcela.</w:t>
      </w:r>
    </w:p>
    <w:p w14:paraId="11D2CF0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Zona </w:t>
      </w:r>
      <w:proofErr w:type="spellStart"/>
      <w:r w:rsidRPr="00C80228">
        <w:rPr>
          <w:rFonts w:ascii="Times New Roman" w:hAnsi="Times New Roman" w:cs="Times New Roman"/>
          <w:sz w:val="24"/>
          <w:szCs w:val="24"/>
        </w:rPr>
        <w:t>Ib</w:t>
      </w:r>
      <w:proofErr w:type="spellEnd"/>
      <w:r w:rsidRPr="00C80228">
        <w:rPr>
          <w:rFonts w:ascii="Times New Roman" w:hAnsi="Times New Roman" w:cs="Times New Roman"/>
          <w:sz w:val="24"/>
          <w:szCs w:val="24"/>
        </w:rPr>
        <w:t>: solo se permiten edificios entre medianeras y edificios de perímetro semilibre.</w:t>
      </w:r>
    </w:p>
    <w:p w14:paraId="5F5C90B6" w14:textId="77777777" w:rsidR="002437C7" w:rsidRPr="00C80228" w:rsidRDefault="002437C7" w:rsidP="002437C7">
      <w:pPr>
        <w:spacing w:before="10"/>
        <w:jc w:val="both"/>
        <w:rPr>
          <w:rFonts w:ascii="Times New Roman" w:hAnsi="Times New Roman" w:cs="Times New Roman"/>
          <w:sz w:val="24"/>
          <w:szCs w:val="24"/>
        </w:rPr>
      </w:pPr>
    </w:p>
    <w:p w14:paraId="7D28822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1.6)</w:t>
      </w:r>
      <w:r w:rsidRPr="00C80228">
        <w:rPr>
          <w:rFonts w:ascii="Times New Roman" w:hAnsi="Times New Roman" w:cs="Times New Roman"/>
          <w:sz w:val="24"/>
          <w:szCs w:val="24"/>
        </w:rPr>
        <w:tab/>
        <w:t>Estacionamiento: El estacionamiento podrá resolverse dentro de las parcelas o en dársenas junto a la traza de las calles.</w:t>
      </w:r>
    </w:p>
    <w:p w14:paraId="16165C4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Zona </w:t>
      </w:r>
      <w:proofErr w:type="spellStart"/>
      <w:r w:rsidRPr="00C80228">
        <w:rPr>
          <w:rFonts w:ascii="Times New Roman" w:hAnsi="Times New Roman" w:cs="Times New Roman"/>
          <w:sz w:val="24"/>
          <w:szCs w:val="24"/>
        </w:rPr>
        <w:t>Ib</w:t>
      </w:r>
      <w:proofErr w:type="spellEnd"/>
      <w:r w:rsidRPr="00C80228">
        <w:rPr>
          <w:rFonts w:ascii="Times New Roman" w:hAnsi="Times New Roman" w:cs="Times New Roman"/>
          <w:sz w:val="24"/>
          <w:szCs w:val="24"/>
        </w:rPr>
        <w:t>: no se permite estacionamiento en subsuelo.</w:t>
      </w:r>
    </w:p>
    <w:p w14:paraId="72DDD8BE" w14:textId="77777777" w:rsidR="002437C7" w:rsidRPr="00C80228" w:rsidRDefault="002437C7" w:rsidP="002437C7">
      <w:pPr>
        <w:spacing w:before="10"/>
        <w:jc w:val="both"/>
        <w:rPr>
          <w:rFonts w:ascii="Times New Roman" w:hAnsi="Times New Roman" w:cs="Times New Roman"/>
          <w:sz w:val="24"/>
          <w:szCs w:val="24"/>
        </w:rPr>
      </w:pPr>
    </w:p>
    <w:p w14:paraId="43D0D48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1.7) Las viviendas nuevas a construir en la Zona </w:t>
      </w:r>
      <w:proofErr w:type="spellStart"/>
      <w:r w:rsidRPr="00C80228">
        <w:rPr>
          <w:rFonts w:ascii="Times New Roman" w:hAnsi="Times New Roman" w:cs="Times New Roman"/>
          <w:sz w:val="24"/>
          <w:szCs w:val="24"/>
        </w:rPr>
        <w:t>Ia</w:t>
      </w:r>
      <w:proofErr w:type="spellEnd"/>
      <w:r w:rsidRPr="00C80228">
        <w:rPr>
          <w:rFonts w:ascii="Times New Roman" w:hAnsi="Times New Roman" w:cs="Times New Roman"/>
          <w:sz w:val="24"/>
          <w:szCs w:val="24"/>
        </w:rPr>
        <w:t xml:space="preserve"> serán destinadas a un esquema de mixtura e integración social. Dichas viviendas podrán ser adjudicadas, en caso de ser necesario, a vecinos del Barrio Playón Chacarita registrados en el censo realizado en el Barrio por el IVC en el año 2016.</w:t>
      </w:r>
    </w:p>
    <w:p w14:paraId="3D762146" w14:textId="77777777" w:rsidR="002437C7" w:rsidRPr="00C80228" w:rsidRDefault="002437C7" w:rsidP="002437C7">
      <w:pPr>
        <w:spacing w:before="10"/>
        <w:jc w:val="both"/>
        <w:rPr>
          <w:rFonts w:ascii="Times New Roman" w:hAnsi="Times New Roman" w:cs="Times New Roman"/>
          <w:sz w:val="24"/>
          <w:szCs w:val="24"/>
        </w:rPr>
      </w:pPr>
    </w:p>
    <w:p w14:paraId="77E7594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w:t>
      </w:r>
    </w:p>
    <w:p w14:paraId="01594414" w14:textId="77777777" w:rsidR="002437C7" w:rsidRPr="00C80228" w:rsidRDefault="002437C7" w:rsidP="002437C7">
      <w:pPr>
        <w:spacing w:before="10"/>
        <w:jc w:val="both"/>
        <w:rPr>
          <w:rFonts w:ascii="Times New Roman" w:hAnsi="Times New Roman" w:cs="Times New Roman"/>
          <w:sz w:val="24"/>
          <w:szCs w:val="24"/>
        </w:rPr>
      </w:pPr>
    </w:p>
    <w:p w14:paraId="58955EC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2.1) Delimitación: según Plano N°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1.4.</w:t>
      </w:r>
      <w:r w:rsidRPr="00C80228">
        <w:rPr>
          <w:rFonts w:ascii="Times New Roman" w:hAnsi="Times New Roman" w:cs="Times New Roman"/>
          <w:sz w:val="24"/>
          <w:szCs w:val="24"/>
        </w:rPr>
        <w:t>.</w:t>
      </w:r>
      <w:proofErr w:type="gramEnd"/>
    </w:p>
    <w:p w14:paraId="7562A667" w14:textId="77777777" w:rsidR="002437C7" w:rsidRPr="00C80228" w:rsidRDefault="002437C7" w:rsidP="002437C7">
      <w:pPr>
        <w:spacing w:before="10"/>
        <w:jc w:val="both"/>
        <w:rPr>
          <w:rFonts w:ascii="Times New Roman" w:hAnsi="Times New Roman" w:cs="Times New Roman"/>
          <w:sz w:val="24"/>
          <w:szCs w:val="24"/>
        </w:rPr>
      </w:pPr>
    </w:p>
    <w:p w14:paraId="6496B11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 Carácter urbanístico: Urbanización Parque y equipamiento.</w:t>
      </w:r>
    </w:p>
    <w:p w14:paraId="04154409" w14:textId="77777777" w:rsidR="002437C7" w:rsidRPr="00C80228" w:rsidRDefault="002437C7" w:rsidP="002437C7">
      <w:pPr>
        <w:spacing w:before="10"/>
        <w:jc w:val="both"/>
        <w:rPr>
          <w:rFonts w:ascii="Times New Roman" w:hAnsi="Times New Roman" w:cs="Times New Roman"/>
          <w:sz w:val="24"/>
          <w:szCs w:val="24"/>
        </w:rPr>
      </w:pPr>
    </w:p>
    <w:p w14:paraId="3EDFBDF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2.3) Usos permitidos:</w:t>
      </w:r>
    </w:p>
    <w:p w14:paraId="2887D5D8" w14:textId="77777777" w:rsidR="002437C7" w:rsidRPr="00C80228" w:rsidRDefault="002437C7" w:rsidP="002437C7">
      <w:pPr>
        <w:spacing w:before="10"/>
        <w:jc w:val="both"/>
        <w:rPr>
          <w:rFonts w:ascii="Times New Roman" w:hAnsi="Times New Roman" w:cs="Times New Roman"/>
          <w:sz w:val="24"/>
          <w:szCs w:val="24"/>
        </w:rPr>
      </w:pPr>
    </w:p>
    <w:p w14:paraId="7E2397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de sanidad (Nivel Básico y Nivel Centro local);</w:t>
      </w:r>
    </w:p>
    <w:p w14:paraId="36869FD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Educativos (de Escala Barrial y Escala Urbana);</w:t>
      </w:r>
    </w:p>
    <w:p w14:paraId="65AE630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Servicios para la vivienda y sus ocupantes (alimentación en </w:t>
      </w:r>
      <w:proofErr w:type="gramStart"/>
      <w:r w:rsidRPr="00C80228">
        <w:rPr>
          <w:rFonts w:ascii="Times New Roman" w:hAnsi="Times New Roman" w:cs="Times New Roman"/>
          <w:sz w:val="24"/>
          <w:szCs w:val="24"/>
        </w:rPr>
        <w:t>general )</w:t>
      </w:r>
      <w:proofErr w:type="gramEnd"/>
      <w:r w:rsidRPr="00C80228">
        <w:rPr>
          <w:rFonts w:ascii="Times New Roman" w:hAnsi="Times New Roman" w:cs="Times New Roman"/>
          <w:sz w:val="24"/>
          <w:szCs w:val="24"/>
        </w:rPr>
        <w:t>;</w:t>
      </w:r>
    </w:p>
    <w:p w14:paraId="6E1ADE2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ocasionales para vecinos (asociaciones de bien público);</w:t>
      </w:r>
    </w:p>
    <w:p w14:paraId="17C9AF1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Cultura, Culto y Esparcimiento (locales de representación o exhibición, locales de </w:t>
      </w:r>
      <w:proofErr w:type="spellStart"/>
      <w:r w:rsidRPr="00C80228">
        <w:rPr>
          <w:rFonts w:ascii="Times New Roman" w:hAnsi="Times New Roman" w:cs="Times New Roman"/>
          <w:sz w:val="24"/>
          <w:szCs w:val="24"/>
        </w:rPr>
        <w:t>lec</w:t>
      </w:r>
      <w:proofErr w:type="spellEnd"/>
      <w:r w:rsidRPr="00C80228">
        <w:rPr>
          <w:rFonts w:ascii="Times New Roman" w:hAnsi="Times New Roman" w:cs="Times New Roman"/>
          <w:sz w:val="24"/>
          <w:szCs w:val="24"/>
        </w:rPr>
        <w:t>- tura, locales deportivos, locales de diversión, locales de ensayo, templo);</w:t>
      </w:r>
    </w:p>
    <w:p w14:paraId="2F4E403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comunitarios y sociales;</w:t>
      </w:r>
    </w:p>
    <w:p w14:paraId="6801A5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Plaza pública;</w:t>
      </w:r>
    </w:p>
    <w:p w14:paraId="222DF92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 Guarda y estacionamiento de vehículos de acuerdo a exigencia de los usos.</w:t>
      </w:r>
    </w:p>
    <w:p w14:paraId="58BBD94E" w14:textId="77777777" w:rsidR="002437C7" w:rsidRPr="00C80228" w:rsidRDefault="002437C7" w:rsidP="002437C7">
      <w:pPr>
        <w:spacing w:before="10"/>
        <w:jc w:val="both"/>
        <w:rPr>
          <w:rFonts w:ascii="Times New Roman" w:hAnsi="Times New Roman" w:cs="Times New Roman"/>
          <w:sz w:val="24"/>
          <w:szCs w:val="24"/>
        </w:rPr>
      </w:pPr>
    </w:p>
    <w:p w14:paraId="398C6F8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2.4) Estructura parcelaria:</w:t>
      </w:r>
    </w:p>
    <w:p w14:paraId="5B9EB6D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permite la subdivisión de cada manzana en dos parcelas de acuerdo al siguiente criterio:</w:t>
      </w:r>
    </w:p>
    <w:p w14:paraId="72D8AC5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Hasta el 35% de la manzana para uso exclusivo de equipamiento</w:t>
      </w:r>
    </w:p>
    <w:p w14:paraId="7D598BA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Mínimo el sesenta y cinco por ciento (65%) estará destinado a Urbanización Parque.</w:t>
      </w:r>
    </w:p>
    <w:p w14:paraId="6F508406" w14:textId="77777777" w:rsidR="002437C7" w:rsidRPr="00C80228" w:rsidRDefault="002437C7" w:rsidP="002437C7">
      <w:pPr>
        <w:spacing w:before="10"/>
        <w:jc w:val="both"/>
        <w:rPr>
          <w:rFonts w:ascii="Times New Roman" w:hAnsi="Times New Roman" w:cs="Times New Roman"/>
          <w:sz w:val="24"/>
          <w:szCs w:val="24"/>
        </w:rPr>
      </w:pPr>
    </w:p>
    <w:p w14:paraId="7EE5D7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la calle a la que enfrentan según lo establecido en el artículo 6.4.1.3.1 del Código Urbanístico.</w:t>
      </w:r>
    </w:p>
    <w:p w14:paraId="5279390A" w14:textId="77777777" w:rsidR="002437C7" w:rsidRPr="00C80228" w:rsidRDefault="002437C7" w:rsidP="002437C7">
      <w:pPr>
        <w:spacing w:before="10"/>
        <w:jc w:val="both"/>
        <w:rPr>
          <w:rFonts w:ascii="Times New Roman" w:hAnsi="Times New Roman" w:cs="Times New Roman"/>
          <w:sz w:val="24"/>
          <w:szCs w:val="24"/>
        </w:rPr>
      </w:pPr>
    </w:p>
    <w:p w14:paraId="0F8E0A9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2.5) Morfología edilicia: Sólo se admitirán edificios de perímetro libre, según los artículos 5.1 y siguientes del apartado de Áreas de Urbanización Determinada de este Anexo, determinada considerando:</w:t>
      </w:r>
    </w:p>
    <w:p w14:paraId="5738905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Altura máxima: quince (15) metros sobre la </w:t>
      </w:r>
      <w:proofErr w:type="gramStart"/>
      <w:r w:rsidRPr="00C80228">
        <w:rPr>
          <w:rFonts w:ascii="Times New Roman" w:hAnsi="Times New Roman" w:cs="Times New Roman"/>
          <w:sz w:val="24"/>
          <w:szCs w:val="24"/>
        </w:rPr>
        <w:t>L.O .</w:t>
      </w:r>
      <w:proofErr w:type="gramEnd"/>
      <w:r w:rsidRPr="00C80228">
        <w:rPr>
          <w:rFonts w:ascii="Times New Roman" w:hAnsi="Times New Roman" w:cs="Times New Roman"/>
          <w:sz w:val="24"/>
          <w:szCs w:val="24"/>
        </w:rPr>
        <w:t xml:space="preserve"> /L.E a contar desde la cota de la parcela determinada por el Organismo Competente.</w:t>
      </w:r>
    </w:p>
    <w:p w14:paraId="3006BC91" w14:textId="77777777" w:rsidR="002437C7" w:rsidRPr="00C80228" w:rsidRDefault="002437C7" w:rsidP="002437C7">
      <w:pPr>
        <w:spacing w:before="10"/>
        <w:jc w:val="both"/>
        <w:rPr>
          <w:rFonts w:ascii="Times New Roman" w:hAnsi="Times New Roman" w:cs="Times New Roman"/>
          <w:sz w:val="24"/>
          <w:szCs w:val="24"/>
        </w:rPr>
      </w:pPr>
    </w:p>
    <w:p w14:paraId="0D7CC1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2.6) Estacionamiento:</w:t>
      </w:r>
    </w:p>
    <w:p w14:paraId="06150F4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estacionamiento podrá resolverse dentro de la parcela o en dársenas junto a la traza de las calles.</w:t>
      </w:r>
    </w:p>
    <w:p w14:paraId="70F89FE3" w14:textId="77777777" w:rsidR="002437C7" w:rsidRPr="00C80228" w:rsidRDefault="002437C7" w:rsidP="002437C7">
      <w:pPr>
        <w:spacing w:before="10"/>
        <w:jc w:val="both"/>
        <w:rPr>
          <w:rFonts w:ascii="Times New Roman" w:hAnsi="Times New Roman" w:cs="Times New Roman"/>
          <w:sz w:val="24"/>
          <w:szCs w:val="24"/>
        </w:rPr>
      </w:pPr>
    </w:p>
    <w:p w14:paraId="0D1ABA0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Requerimiento: los requerimientos de módulos de guarda y estacionamiento de vehículos se determinarán de acuerdo al tipo de actividades que conformen el programa con limitaciones según las actividades.</w:t>
      </w:r>
    </w:p>
    <w:p w14:paraId="555F9467" w14:textId="77777777" w:rsidR="002437C7" w:rsidRPr="00C80228" w:rsidRDefault="002437C7" w:rsidP="002437C7">
      <w:pPr>
        <w:spacing w:before="10"/>
        <w:jc w:val="both"/>
        <w:rPr>
          <w:rFonts w:ascii="Times New Roman" w:hAnsi="Times New Roman" w:cs="Times New Roman"/>
          <w:sz w:val="24"/>
          <w:szCs w:val="24"/>
        </w:rPr>
      </w:pPr>
    </w:p>
    <w:p w14:paraId="4ECD28E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acuerdo a la solución adoptada, estacionamiento descubierto y/o semicubierto y/o cubierto se optará por solado permeable y/o cubierta verde accesible.</w:t>
      </w:r>
    </w:p>
    <w:p w14:paraId="2FA71EEE" w14:textId="77777777" w:rsidR="002437C7" w:rsidRPr="00C80228" w:rsidRDefault="002437C7" w:rsidP="002437C7">
      <w:pPr>
        <w:spacing w:before="10"/>
        <w:jc w:val="both"/>
        <w:rPr>
          <w:rFonts w:ascii="Times New Roman" w:hAnsi="Times New Roman" w:cs="Times New Roman"/>
          <w:sz w:val="24"/>
          <w:szCs w:val="24"/>
        </w:rPr>
      </w:pPr>
    </w:p>
    <w:p w14:paraId="395A51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III</w:t>
      </w:r>
    </w:p>
    <w:p w14:paraId="58EFA8B5" w14:textId="77777777" w:rsidR="002437C7" w:rsidRPr="00C80228" w:rsidRDefault="002437C7" w:rsidP="002437C7">
      <w:pPr>
        <w:spacing w:before="10"/>
        <w:jc w:val="both"/>
        <w:rPr>
          <w:rFonts w:ascii="Times New Roman" w:hAnsi="Times New Roman" w:cs="Times New Roman"/>
          <w:sz w:val="24"/>
          <w:szCs w:val="24"/>
        </w:rPr>
      </w:pPr>
    </w:p>
    <w:p w14:paraId="7D281EB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3.1) Delimitación: según Plano N°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1.4.</w:t>
      </w:r>
      <w:r w:rsidRPr="00C80228">
        <w:rPr>
          <w:rFonts w:ascii="Times New Roman" w:hAnsi="Times New Roman" w:cs="Times New Roman"/>
          <w:sz w:val="24"/>
          <w:szCs w:val="24"/>
        </w:rPr>
        <w:t>.</w:t>
      </w:r>
      <w:proofErr w:type="gramEnd"/>
    </w:p>
    <w:p w14:paraId="0730239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w:t>
      </w:r>
    </w:p>
    <w:p w14:paraId="5CD1ECC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 Carácter urbanístico: Zona residencial con actividades complementarias de comercio minorista, servicios terciarios y equipamiento.</w:t>
      </w:r>
    </w:p>
    <w:p w14:paraId="7C74C250" w14:textId="77777777" w:rsidR="002437C7" w:rsidRPr="00C80228" w:rsidRDefault="002437C7" w:rsidP="002437C7">
      <w:pPr>
        <w:spacing w:before="10"/>
        <w:jc w:val="both"/>
        <w:rPr>
          <w:rFonts w:ascii="Times New Roman" w:hAnsi="Times New Roman" w:cs="Times New Roman"/>
          <w:sz w:val="24"/>
          <w:szCs w:val="24"/>
        </w:rPr>
      </w:pPr>
    </w:p>
    <w:p w14:paraId="264F703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3.3) Usos permitidos:</w:t>
      </w:r>
    </w:p>
    <w:p w14:paraId="5091099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Espacio verde - Parquización de uso público;</w:t>
      </w:r>
    </w:p>
    <w:p w14:paraId="672A636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individual;</w:t>
      </w:r>
    </w:p>
    <w:p w14:paraId="6034A6C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Vivienda colectiva;</w:t>
      </w:r>
    </w:p>
    <w:p w14:paraId="5EEE44B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Residencia comunitaria;</w:t>
      </w:r>
    </w:p>
    <w:p w14:paraId="75CF951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s/ exigencia de estacionamiento o carga y descarga;</w:t>
      </w:r>
    </w:p>
    <w:p w14:paraId="3798A24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para la vivienda y sus ocupantes;</w:t>
      </w:r>
    </w:p>
    <w:p w14:paraId="7596335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públicos a escala barrial;</w:t>
      </w:r>
    </w:p>
    <w:p w14:paraId="1E3D72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de Sanidad (Nivel Básico y Nivel Centro local);</w:t>
      </w:r>
    </w:p>
    <w:p w14:paraId="364FC22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Establecimientos Educativos (de Escala Barrial y Escala Urbana);</w:t>
      </w:r>
    </w:p>
    <w:p w14:paraId="2CD79F5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Cultura, Culto y Esparcimiento (locales de </w:t>
      </w:r>
      <w:proofErr w:type="spellStart"/>
      <w:r w:rsidRPr="00C80228">
        <w:rPr>
          <w:rFonts w:ascii="Times New Roman" w:hAnsi="Times New Roman" w:cs="Times New Roman"/>
          <w:sz w:val="24"/>
          <w:szCs w:val="24"/>
        </w:rPr>
        <w:t>lect</w:t>
      </w:r>
      <w:proofErr w:type="spellEnd"/>
      <w:r w:rsidRPr="00C80228">
        <w:rPr>
          <w:rFonts w:ascii="Times New Roman" w:hAnsi="Times New Roman" w:cs="Times New Roman"/>
          <w:sz w:val="24"/>
          <w:szCs w:val="24"/>
        </w:rPr>
        <w:t xml:space="preserve"> </w:t>
      </w:r>
      <w:proofErr w:type="spellStart"/>
      <w:r w:rsidRPr="00C80228">
        <w:rPr>
          <w:rFonts w:ascii="Times New Roman" w:hAnsi="Times New Roman" w:cs="Times New Roman"/>
          <w:sz w:val="24"/>
          <w:szCs w:val="24"/>
        </w:rPr>
        <w:t>ura</w:t>
      </w:r>
      <w:proofErr w:type="spellEnd"/>
      <w:r w:rsidRPr="00C80228">
        <w:rPr>
          <w:rFonts w:ascii="Times New Roman" w:hAnsi="Times New Roman" w:cs="Times New Roman"/>
          <w:sz w:val="24"/>
          <w:szCs w:val="24"/>
        </w:rPr>
        <w:t>, locales deportivos, locales de diversión, templo);</w:t>
      </w:r>
    </w:p>
    <w:p w14:paraId="6709AD24" w14:textId="77777777" w:rsidR="002437C7" w:rsidRPr="00C80228" w:rsidRDefault="002437C7" w:rsidP="002437C7">
      <w:pPr>
        <w:spacing w:before="10"/>
        <w:jc w:val="both"/>
        <w:rPr>
          <w:rFonts w:ascii="Times New Roman" w:hAnsi="Times New Roman" w:cs="Times New Roman"/>
          <w:sz w:val="24"/>
          <w:szCs w:val="24"/>
        </w:rPr>
      </w:pPr>
    </w:p>
    <w:p w14:paraId="79442FA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Podrá consultarse ante el Organismo Competente en materia de Interpretación Urbanística la localización de cualquier uso no previsto en esta zona como así también para el caso de actividades preexistentes.</w:t>
      </w:r>
    </w:p>
    <w:p w14:paraId="47E59B0C" w14:textId="77777777" w:rsidR="002437C7" w:rsidRPr="00C80228" w:rsidRDefault="002437C7" w:rsidP="002437C7">
      <w:pPr>
        <w:spacing w:before="10"/>
        <w:jc w:val="both"/>
        <w:rPr>
          <w:rFonts w:ascii="Times New Roman" w:hAnsi="Times New Roman" w:cs="Times New Roman"/>
          <w:sz w:val="24"/>
          <w:szCs w:val="24"/>
        </w:rPr>
      </w:pPr>
    </w:p>
    <w:p w14:paraId="4E79F2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 Vía pública.</w:t>
      </w:r>
    </w:p>
    <w:p w14:paraId="37647B57" w14:textId="77777777" w:rsidR="002437C7" w:rsidRPr="00C80228" w:rsidRDefault="002437C7" w:rsidP="002437C7">
      <w:pPr>
        <w:spacing w:before="10"/>
        <w:jc w:val="both"/>
        <w:rPr>
          <w:rFonts w:ascii="Times New Roman" w:hAnsi="Times New Roman" w:cs="Times New Roman"/>
          <w:sz w:val="24"/>
          <w:szCs w:val="24"/>
        </w:rPr>
      </w:pPr>
    </w:p>
    <w:p w14:paraId="24DC7C6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 Vía pública: Podrán preservarse los trazados de las calles y senderos preexistentes, permitiéndose los que actualmente se encuentran consolidados urbanísticamente. Las calles deberán permitir la conexión vial y peatonal adecuada.</w:t>
      </w:r>
    </w:p>
    <w:p w14:paraId="399DD71C" w14:textId="77777777" w:rsidR="002437C7" w:rsidRPr="00C80228" w:rsidRDefault="002437C7" w:rsidP="002437C7">
      <w:pPr>
        <w:spacing w:before="10"/>
        <w:jc w:val="both"/>
        <w:rPr>
          <w:rFonts w:ascii="Times New Roman" w:hAnsi="Times New Roman" w:cs="Times New Roman"/>
          <w:sz w:val="24"/>
          <w:szCs w:val="24"/>
        </w:rPr>
      </w:pPr>
    </w:p>
    <w:p w14:paraId="77521686" w14:textId="77777777" w:rsidR="00331FAA" w:rsidRPr="00331FAA" w:rsidRDefault="00331FAA" w:rsidP="00331FAA">
      <w:pPr>
        <w:spacing w:before="10"/>
        <w:jc w:val="both"/>
        <w:rPr>
          <w:rFonts w:ascii="Times New Roman" w:hAnsi="Times New Roman" w:cs="Times New Roman"/>
          <w:sz w:val="24"/>
          <w:szCs w:val="24"/>
        </w:rPr>
      </w:pPr>
      <w:r w:rsidRPr="00331FAA">
        <w:rPr>
          <w:rFonts w:ascii="Times New Roman" w:hAnsi="Times New Roman" w:cs="Times New Roman"/>
          <w:sz w:val="24"/>
          <w:szCs w:val="24"/>
        </w:rPr>
        <w:t>3.4.1.2) Las vías públicas se abrirán considerando para los senderos, un mínimo de cuatro (4) metros y para las calles un mínimo de ocho (8) metros.</w:t>
      </w:r>
    </w:p>
    <w:p w14:paraId="23370C37" w14:textId="77777777" w:rsidR="00331FAA" w:rsidRPr="00331FAA" w:rsidRDefault="00331FAA" w:rsidP="00331FAA">
      <w:pPr>
        <w:spacing w:before="10"/>
        <w:jc w:val="both"/>
        <w:rPr>
          <w:rFonts w:ascii="Times New Roman" w:hAnsi="Times New Roman" w:cs="Times New Roman"/>
          <w:sz w:val="24"/>
          <w:szCs w:val="24"/>
        </w:rPr>
      </w:pPr>
      <w:r w:rsidRPr="00331FAA">
        <w:rPr>
          <w:rFonts w:ascii="Times New Roman" w:hAnsi="Times New Roman" w:cs="Times New Roman"/>
          <w:sz w:val="24"/>
          <w:szCs w:val="24"/>
        </w:rPr>
        <w:t>Los senderos inferiores a cuatro (4) metros deben prever a futuro alcanzar dicha medida mínima o asegurar doble acceso/egreso. 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14:paraId="11DC6570" w14:textId="77777777" w:rsidR="00331FAA" w:rsidRPr="00331FAA" w:rsidRDefault="00331FAA" w:rsidP="00331FAA">
      <w:pPr>
        <w:spacing w:before="10"/>
        <w:jc w:val="both"/>
        <w:rPr>
          <w:rFonts w:ascii="Times New Roman" w:hAnsi="Times New Roman" w:cs="Times New Roman"/>
          <w:sz w:val="24"/>
          <w:szCs w:val="24"/>
        </w:rPr>
      </w:pPr>
      <w:r w:rsidRPr="00331FAA">
        <w:rPr>
          <w:rFonts w:ascii="Times New Roman" w:hAnsi="Times New Roman" w:cs="Times New Roman"/>
          <w:sz w:val="24"/>
          <w:szCs w:val="24"/>
        </w:rPr>
        <w:t>Se detallan a continuación los casos particulares que invaden los anchos mínimos reglamentarios para aperturas de vías pública:</w:t>
      </w:r>
    </w:p>
    <w:p w14:paraId="4F2C29CA" w14:textId="77777777" w:rsidR="00331FAA" w:rsidRPr="00331FAA" w:rsidRDefault="00331FAA" w:rsidP="00331FAA">
      <w:pPr>
        <w:spacing w:before="10"/>
        <w:jc w:val="both"/>
        <w:rPr>
          <w:rFonts w:ascii="Times New Roman" w:hAnsi="Times New Roman" w:cs="Times New Roman"/>
          <w:sz w:val="24"/>
          <w:szCs w:val="24"/>
        </w:rPr>
      </w:pPr>
      <w:r w:rsidRPr="00331FAA">
        <w:rPr>
          <w:rFonts w:ascii="Times New Roman" w:hAnsi="Times New Roman" w:cs="Times New Roman"/>
          <w:sz w:val="24"/>
          <w:szCs w:val="24"/>
        </w:rPr>
        <w:t>•</w:t>
      </w:r>
      <w:r w:rsidRPr="00331FAA">
        <w:rPr>
          <w:rFonts w:ascii="Times New Roman" w:hAnsi="Times New Roman" w:cs="Times New Roman"/>
          <w:sz w:val="24"/>
          <w:szCs w:val="24"/>
        </w:rPr>
        <w:tab/>
        <w:t>Pasaje Blanca Varela: ubicado entre el Pasaje Isabel Flores de Oliva y calle Guevara.</w:t>
      </w:r>
    </w:p>
    <w:p w14:paraId="6C4C1BBF" w14:textId="77777777" w:rsidR="002437C7" w:rsidRPr="00C80228" w:rsidRDefault="00331FAA" w:rsidP="00331FAA">
      <w:pPr>
        <w:spacing w:before="10"/>
        <w:jc w:val="both"/>
        <w:rPr>
          <w:rFonts w:ascii="Times New Roman" w:hAnsi="Times New Roman" w:cs="Times New Roman"/>
          <w:sz w:val="24"/>
          <w:szCs w:val="24"/>
        </w:rPr>
      </w:pPr>
      <w:r w:rsidRPr="00331FAA">
        <w:rPr>
          <w:rFonts w:ascii="Times New Roman" w:hAnsi="Times New Roman" w:cs="Times New Roman"/>
          <w:sz w:val="24"/>
          <w:szCs w:val="24"/>
        </w:rPr>
        <w:t>•</w:t>
      </w:r>
      <w:r w:rsidRPr="00331FAA">
        <w:rPr>
          <w:rFonts w:ascii="Times New Roman" w:hAnsi="Times New Roman" w:cs="Times New Roman"/>
          <w:sz w:val="24"/>
          <w:szCs w:val="24"/>
        </w:rPr>
        <w:tab/>
        <w:t>Pasaje Isabel Flores de Oliva: ubicado entre calle Palpa y Teodoro García.</w:t>
      </w:r>
    </w:p>
    <w:p w14:paraId="3ED167C5" w14:textId="77777777" w:rsidR="00331FAA" w:rsidRDefault="00331FAA" w:rsidP="002437C7">
      <w:pPr>
        <w:spacing w:before="10"/>
        <w:jc w:val="both"/>
        <w:rPr>
          <w:rFonts w:ascii="Times New Roman" w:hAnsi="Times New Roman" w:cs="Times New Roman"/>
          <w:sz w:val="24"/>
          <w:szCs w:val="24"/>
        </w:rPr>
      </w:pPr>
    </w:p>
    <w:p w14:paraId="0286D44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3.4.1.3) A los fines exclusivos de regularización de situaciones existentes y para casos de resolución compleja, se admitirán dimensiones distintas aprobadas por el Organismo Competente</w:t>
      </w:r>
    </w:p>
    <w:p w14:paraId="098B3863" w14:textId="77777777" w:rsidR="002437C7" w:rsidRPr="00C80228" w:rsidRDefault="002437C7" w:rsidP="002437C7">
      <w:pPr>
        <w:spacing w:before="10"/>
        <w:jc w:val="both"/>
        <w:rPr>
          <w:rFonts w:ascii="Times New Roman" w:hAnsi="Times New Roman" w:cs="Times New Roman"/>
          <w:sz w:val="24"/>
          <w:szCs w:val="24"/>
        </w:rPr>
      </w:pPr>
    </w:p>
    <w:p w14:paraId="3CFEDA1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3.4.1.4) En intervenciones futuras, los anchos de las vías públicas serán determinados por las condiciones de proyecto mejorando las condiciones preexistentes.</w:t>
      </w:r>
    </w:p>
    <w:p w14:paraId="1801E165" w14:textId="77777777" w:rsidR="002437C7" w:rsidRPr="00C80228" w:rsidRDefault="002437C7" w:rsidP="002437C7">
      <w:pPr>
        <w:spacing w:before="10"/>
        <w:jc w:val="both"/>
        <w:rPr>
          <w:rFonts w:ascii="Times New Roman" w:hAnsi="Times New Roman" w:cs="Times New Roman"/>
          <w:sz w:val="24"/>
          <w:szCs w:val="24"/>
        </w:rPr>
      </w:pPr>
    </w:p>
    <w:p w14:paraId="1B308E9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3.4.1.5) El Organismo Competente en materia Catastral determinará las Líneas Oficiales y las Líneas de Edificación. La rectificación de dichas Líneas se consolidará conforme se presenten permisos de obra.</w:t>
      </w:r>
    </w:p>
    <w:p w14:paraId="30DB522F" w14:textId="77777777" w:rsidR="002437C7" w:rsidRPr="00C80228" w:rsidRDefault="002437C7" w:rsidP="002437C7">
      <w:pPr>
        <w:spacing w:before="10"/>
        <w:jc w:val="both"/>
        <w:rPr>
          <w:rFonts w:ascii="Times New Roman" w:hAnsi="Times New Roman" w:cs="Times New Roman"/>
          <w:sz w:val="24"/>
          <w:szCs w:val="24"/>
        </w:rPr>
      </w:pPr>
    </w:p>
    <w:p w14:paraId="68EC9D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3.4.2)</w:t>
      </w:r>
      <w:r w:rsidRPr="00C80228">
        <w:rPr>
          <w:rFonts w:ascii="Times New Roman" w:hAnsi="Times New Roman" w:cs="Times New Roman"/>
          <w:sz w:val="24"/>
          <w:szCs w:val="24"/>
        </w:rPr>
        <w:tab/>
        <w:t>Estructura parcelaria: la regularización dominial procurará conformar una estructura parcelaria de acuerdo a lo siguiente:</w:t>
      </w:r>
    </w:p>
    <w:p w14:paraId="585B9712" w14:textId="77777777" w:rsidR="002437C7" w:rsidRPr="00C80228" w:rsidRDefault="002437C7" w:rsidP="002437C7">
      <w:pPr>
        <w:spacing w:before="10"/>
        <w:jc w:val="both"/>
        <w:rPr>
          <w:rFonts w:ascii="Times New Roman" w:hAnsi="Times New Roman" w:cs="Times New Roman"/>
          <w:sz w:val="24"/>
          <w:szCs w:val="24"/>
        </w:rPr>
      </w:pPr>
    </w:p>
    <w:p w14:paraId="4CBF704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3.4.2.1) Para la regularización de situaciones existentes no será de aplicación lo dispuesto en las normas generales del Título 4 del Código Urbanístico.</w:t>
      </w:r>
    </w:p>
    <w:p w14:paraId="6743D685" w14:textId="77777777" w:rsidR="002437C7" w:rsidRPr="00C80228" w:rsidRDefault="002437C7" w:rsidP="002437C7">
      <w:pPr>
        <w:spacing w:before="10"/>
        <w:jc w:val="both"/>
        <w:rPr>
          <w:rFonts w:ascii="Times New Roman" w:hAnsi="Times New Roman" w:cs="Times New Roman"/>
          <w:sz w:val="24"/>
          <w:szCs w:val="24"/>
        </w:rPr>
      </w:pPr>
    </w:p>
    <w:p w14:paraId="30898E06" w14:textId="77777777" w:rsidR="002437C7" w:rsidRDefault="00331FAA" w:rsidP="002437C7">
      <w:pPr>
        <w:spacing w:before="10"/>
        <w:jc w:val="both"/>
        <w:rPr>
          <w:rFonts w:ascii="Times New Roman" w:hAnsi="Times New Roman" w:cs="Times New Roman"/>
          <w:sz w:val="24"/>
          <w:szCs w:val="24"/>
        </w:rPr>
      </w:pPr>
      <w:r w:rsidRPr="00331FAA">
        <w:rPr>
          <w:rFonts w:ascii="Times New Roman" w:hAnsi="Times New Roman" w:cs="Times New Roman"/>
          <w:sz w:val="24"/>
          <w:szCs w:val="24"/>
        </w:rPr>
        <w:t>3.4.2.2) A los efectos de la regularización dominial, las parcelas mínimas deben ser de cincuenta metros cuadrados (50 m2) con frente igual o mayor a cinco (5) metros. Se admitirán parcelas con una superficie menor frente a situaciones particulares a fin de evitar la unión de viviendas con distintos dueños forzosamente.</w:t>
      </w:r>
    </w:p>
    <w:p w14:paraId="281A50A0" w14:textId="77777777" w:rsidR="00331FAA" w:rsidRPr="00C80228" w:rsidRDefault="00331FAA" w:rsidP="002437C7">
      <w:pPr>
        <w:spacing w:before="10"/>
        <w:jc w:val="both"/>
        <w:rPr>
          <w:rFonts w:ascii="Times New Roman" w:hAnsi="Times New Roman" w:cs="Times New Roman"/>
          <w:sz w:val="24"/>
          <w:szCs w:val="24"/>
        </w:rPr>
      </w:pPr>
    </w:p>
    <w:p w14:paraId="1493D8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3.4.2.3) En el caso de parcelas mayores de quinientos metros cuadrados (500m2), las mismas deberán tener un frente mínimo de nueve (9) metros con un retiro obligatorio de cuatro (4) metros.</w:t>
      </w:r>
    </w:p>
    <w:p w14:paraId="06F0FFAD" w14:textId="77777777" w:rsidR="002437C7" w:rsidRPr="00C80228" w:rsidRDefault="002437C7" w:rsidP="002437C7">
      <w:pPr>
        <w:spacing w:before="10"/>
        <w:jc w:val="both"/>
        <w:rPr>
          <w:rFonts w:ascii="Times New Roman" w:hAnsi="Times New Roman" w:cs="Times New Roman"/>
          <w:sz w:val="24"/>
          <w:szCs w:val="24"/>
        </w:rPr>
      </w:pPr>
    </w:p>
    <w:p w14:paraId="668D431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w:t>
      </w:r>
      <w:r w:rsidRPr="00C80228">
        <w:rPr>
          <w:rFonts w:ascii="Times New Roman" w:hAnsi="Times New Roman" w:cs="Times New Roman"/>
          <w:sz w:val="24"/>
          <w:szCs w:val="24"/>
        </w:rPr>
        <w:tab/>
        <w:t>Tipología Edilicia:</w:t>
      </w:r>
    </w:p>
    <w:p w14:paraId="5453F936" w14:textId="77777777" w:rsidR="002437C7" w:rsidRPr="00C80228" w:rsidRDefault="002437C7" w:rsidP="002437C7">
      <w:pPr>
        <w:spacing w:before="10"/>
        <w:jc w:val="both"/>
        <w:rPr>
          <w:rFonts w:ascii="Times New Roman" w:hAnsi="Times New Roman" w:cs="Times New Roman"/>
          <w:sz w:val="24"/>
          <w:szCs w:val="24"/>
        </w:rPr>
      </w:pPr>
    </w:p>
    <w:p w14:paraId="348C725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3.4.3.1) Se permiten edificios de vivienda multifamiliar e individual.</w:t>
      </w:r>
    </w:p>
    <w:p w14:paraId="0B0C739E" w14:textId="77777777" w:rsidR="002437C7" w:rsidRPr="00C80228" w:rsidRDefault="002437C7" w:rsidP="002437C7">
      <w:pPr>
        <w:spacing w:before="10"/>
        <w:jc w:val="both"/>
        <w:rPr>
          <w:rFonts w:ascii="Times New Roman" w:hAnsi="Times New Roman" w:cs="Times New Roman"/>
          <w:sz w:val="24"/>
          <w:szCs w:val="24"/>
        </w:rPr>
      </w:pPr>
    </w:p>
    <w:p w14:paraId="77BC24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3.4.3.2) Regularización de edificación existente.</w:t>
      </w:r>
    </w:p>
    <w:p w14:paraId="07CB7421" w14:textId="77777777" w:rsidR="002437C7" w:rsidRPr="00C80228" w:rsidRDefault="002437C7" w:rsidP="002437C7">
      <w:pPr>
        <w:spacing w:before="10"/>
        <w:jc w:val="both"/>
        <w:rPr>
          <w:rFonts w:ascii="Times New Roman" w:hAnsi="Times New Roman" w:cs="Times New Roman"/>
          <w:sz w:val="24"/>
          <w:szCs w:val="24"/>
        </w:rPr>
      </w:pPr>
    </w:p>
    <w:p w14:paraId="2332CAF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3.4.3.2.1) En el caso de regularización de situaciones existentes no será de aplicación lo dispuesto en el Título 6 del Código Urbanístico en lo referente a dimensiones mínimas de patios verticales.</w:t>
      </w:r>
    </w:p>
    <w:p w14:paraId="6EA12950" w14:textId="77777777" w:rsidR="002437C7" w:rsidRPr="00C80228" w:rsidRDefault="002437C7" w:rsidP="002437C7">
      <w:pPr>
        <w:spacing w:before="10"/>
        <w:jc w:val="both"/>
        <w:rPr>
          <w:rFonts w:ascii="Times New Roman" w:hAnsi="Times New Roman" w:cs="Times New Roman"/>
          <w:sz w:val="24"/>
          <w:szCs w:val="24"/>
        </w:rPr>
      </w:pPr>
    </w:p>
    <w:p w14:paraId="37BADC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3.4.3.2.2.) Cualquier intervención propenderá a cumplir requerimientos mínimos de iluminación y ventilación a establecer por el Organismo Competente en materia de Interpretación Urbanística.</w:t>
      </w:r>
    </w:p>
    <w:p w14:paraId="169B670F" w14:textId="77777777" w:rsidR="002437C7" w:rsidRPr="00C80228" w:rsidRDefault="002437C7" w:rsidP="002437C7">
      <w:pPr>
        <w:spacing w:before="10"/>
        <w:jc w:val="both"/>
        <w:rPr>
          <w:rFonts w:ascii="Times New Roman" w:hAnsi="Times New Roman" w:cs="Times New Roman"/>
          <w:sz w:val="24"/>
          <w:szCs w:val="24"/>
        </w:rPr>
      </w:pPr>
    </w:p>
    <w:p w14:paraId="62CD5D1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w:t>
      </w:r>
      <w:r w:rsidRPr="00C80228">
        <w:rPr>
          <w:rFonts w:ascii="Times New Roman" w:hAnsi="Times New Roman" w:cs="Times New Roman"/>
          <w:sz w:val="24"/>
          <w:szCs w:val="24"/>
        </w:rPr>
        <w:tab/>
        <w:t>Disposiciones particulares: Únicamente para el caso de obra nueva o ampliación de parcela y edificación regularizada.</w:t>
      </w:r>
    </w:p>
    <w:p w14:paraId="7B798030" w14:textId="77777777" w:rsidR="002437C7" w:rsidRPr="00C80228" w:rsidRDefault="002437C7" w:rsidP="002437C7">
      <w:pPr>
        <w:spacing w:before="10"/>
        <w:jc w:val="both"/>
        <w:rPr>
          <w:rFonts w:ascii="Times New Roman" w:hAnsi="Times New Roman" w:cs="Times New Roman"/>
          <w:sz w:val="24"/>
          <w:szCs w:val="24"/>
        </w:rPr>
      </w:pPr>
    </w:p>
    <w:p w14:paraId="7F37B82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3.5.1) En parcelas menores o iguales a quinientos metros cuadrados (500m2) se permite la ocupación total de la parcela con construcciones hasta doce (12) metros de altura a contar desde la cota de la parcela.</w:t>
      </w:r>
    </w:p>
    <w:p w14:paraId="17A0C727" w14:textId="77777777" w:rsidR="002437C7" w:rsidRPr="00C80228" w:rsidRDefault="002437C7" w:rsidP="002437C7">
      <w:pPr>
        <w:spacing w:before="10"/>
        <w:jc w:val="both"/>
        <w:rPr>
          <w:rFonts w:ascii="Times New Roman" w:hAnsi="Times New Roman" w:cs="Times New Roman"/>
          <w:sz w:val="24"/>
          <w:szCs w:val="24"/>
        </w:rPr>
      </w:pPr>
    </w:p>
    <w:p w14:paraId="0E04D6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3.5.2.1) Estructura parcelaria.</w:t>
      </w:r>
    </w:p>
    <w:p w14:paraId="6AB6C91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permite la subdivisión en parcelas mayores a quinientos metros cuadrados (500m2).</w:t>
      </w:r>
    </w:p>
    <w:p w14:paraId="014D8CF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máximo: sesenta por ciento (60%).</w:t>
      </w:r>
    </w:p>
    <w:p w14:paraId="172695A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la calle a la que enfrentan según lo establecido en el artículo 6.4.1.3.1 del Código Urbanístico. Se establecen manzanas de distintas dimensiones según Plano Nº 5.7.56.</w:t>
      </w:r>
    </w:p>
    <w:p w14:paraId="3E474BE2" w14:textId="77777777" w:rsidR="002437C7" w:rsidRPr="00C80228" w:rsidRDefault="002437C7" w:rsidP="002437C7">
      <w:pPr>
        <w:spacing w:before="10"/>
        <w:jc w:val="both"/>
        <w:rPr>
          <w:rFonts w:ascii="Times New Roman" w:hAnsi="Times New Roman" w:cs="Times New Roman"/>
          <w:sz w:val="24"/>
          <w:szCs w:val="24"/>
        </w:rPr>
      </w:pPr>
    </w:p>
    <w:p w14:paraId="5036EEE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senderos peatonales deberán tener un ancho mínimo de cuatro (4) metros. Deberán garantizar las dimensiones necesarias para realizar el tendido de infraestructura y permitir el acceso de servicios mínimos de seguridad pública.</w:t>
      </w:r>
    </w:p>
    <w:p w14:paraId="66774B16" w14:textId="77777777" w:rsidR="002437C7" w:rsidRPr="00C80228" w:rsidRDefault="002437C7" w:rsidP="002437C7">
      <w:pPr>
        <w:spacing w:before="10"/>
        <w:jc w:val="both"/>
        <w:rPr>
          <w:rFonts w:ascii="Times New Roman" w:hAnsi="Times New Roman" w:cs="Times New Roman"/>
          <w:sz w:val="24"/>
          <w:szCs w:val="24"/>
        </w:rPr>
      </w:pPr>
    </w:p>
    <w:p w14:paraId="098875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3.5.2.2) Morfología edilicia:</w:t>
      </w:r>
    </w:p>
    <w:p w14:paraId="532073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Se admite el englobamiento y posterior subdivisión de acuerdo al Título 4 del Código Urbanístico.</w:t>
      </w:r>
    </w:p>
    <w:p w14:paraId="1EFE4830" w14:textId="77777777" w:rsidR="002437C7" w:rsidRPr="00C80228" w:rsidRDefault="002437C7" w:rsidP="002437C7">
      <w:pPr>
        <w:spacing w:before="10"/>
        <w:jc w:val="both"/>
        <w:rPr>
          <w:rFonts w:ascii="Times New Roman" w:hAnsi="Times New Roman" w:cs="Times New Roman"/>
          <w:sz w:val="24"/>
          <w:szCs w:val="24"/>
        </w:rPr>
      </w:pPr>
    </w:p>
    <w:p w14:paraId="1C2409F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Nivel: El nivel “cero” se fijará en el punto más alto de la manzana.</w:t>
      </w:r>
    </w:p>
    <w:p w14:paraId="2DA023BA" w14:textId="77777777" w:rsidR="002437C7" w:rsidRPr="00C80228" w:rsidRDefault="002437C7" w:rsidP="002437C7">
      <w:pPr>
        <w:spacing w:before="10"/>
        <w:jc w:val="both"/>
        <w:rPr>
          <w:rFonts w:ascii="Times New Roman" w:hAnsi="Times New Roman" w:cs="Times New Roman"/>
          <w:sz w:val="24"/>
          <w:szCs w:val="24"/>
        </w:rPr>
      </w:pPr>
    </w:p>
    <w:p w14:paraId="738750D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Altura máxima: quince (15) metros. </w:t>
      </w:r>
    </w:p>
    <w:p w14:paraId="2936144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Límite: dieciocho (18) metros</w:t>
      </w:r>
    </w:p>
    <w:p w14:paraId="1AB4306C" w14:textId="77777777" w:rsidR="002437C7" w:rsidRPr="00C80228" w:rsidRDefault="002437C7" w:rsidP="002437C7">
      <w:pPr>
        <w:spacing w:before="10"/>
        <w:jc w:val="both"/>
        <w:rPr>
          <w:rFonts w:ascii="Times New Roman" w:hAnsi="Times New Roman" w:cs="Times New Roman"/>
          <w:sz w:val="24"/>
          <w:szCs w:val="24"/>
        </w:rPr>
      </w:pPr>
    </w:p>
    <w:p w14:paraId="0DB2702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Por encima de dicho plano límite sólo podrán sobresalir antenas para uso exclusivo del inmueble, pararrayos y conductos, balizamientos cuando sean exigidos por Organismo Competente, chimeneas y parapetos de azoteas.</w:t>
      </w:r>
    </w:p>
    <w:p w14:paraId="11858EF8" w14:textId="77777777" w:rsidR="002437C7" w:rsidRPr="00C80228" w:rsidRDefault="002437C7" w:rsidP="002437C7">
      <w:pPr>
        <w:spacing w:before="10"/>
        <w:jc w:val="both"/>
        <w:rPr>
          <w:rFonts w:ascii="Times New Roman" w:hAnsi="Times New Roman" w:cs="Times New Roman"/>
          <w:sz w:val="24"/>
          <w:szCs w:val="24"/>
        </w:rPr>
      </w:pPr>
    </w:p>
    <w:p w14:paraId="4BCA6A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Se deberá dar tratamiento de fachada a todos los frentes.</w:t>
      </w:r>
    </w:p>
    <w:p w14:paraId="2F7028D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w:t>
      </w:r>
    </w:p>
    <w:p w14:paraId="7CDBAF4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No se admite la elevación del plano de referencia horizontal para el cálculo de las alturas máximas y los planos límite.</w:t>
      </w:r>
    </w:p>
    <w:p w14:paraId="12E0E5BB" w14:textId="77777777" w:rsidR="002437C7" w:rsidRPr="00C80228" w:rsidRDefault="002437C7" w:rsidP="002437C7">
      <w:pPr>
        <w:spacing w:before="10"/>
        <w:jc w:val="both"/>
        <w:rPr>
          <w:rFonts w:ascii="Times New Roman" w:hAnsi="Times New Roman" w:cs="Times New Roman"/>
          <w:sz w:val="24"/>
          <w:szCs w:val="24"/>
        </w:rPr>
      </w:pPr>
    </w:p>
    <w:p w14:paraId="58D9F8C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 Tipología edilicia: sólo se admiten edificios entre medianeras perímetro libre y perímetro semilibre, según los artículos 5.1 y siguientes del apartado de Áreas de Urbanización Determinada de este Anexo.</w:t>
      </w:r>
    </w:p>
    <w:p w14:paraId="3D2A76FC" w14:textId="77777777" w:rsidR="002437C7" w:rsidRPr="00C80228" w:rsidRDefault="002437C7" w:rsidP="002437C7">
      <w:pPr>
        <w:spacing w:before="10"/>
        <w:jc w:val="both"/>
        <w:rPr>
          <w:rFonts w:ascii="Times New Roman" w:hAnsi="Times New Roman" w:cs="Times New Roman"/>
          <w:sz w:val="24"/>
          <w:szCs w:val="24"/>
        </w:rPr>
      </w:pPr>
    </w:p>
    <w:p w14:paraId="2123895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3.5.3) La línea de edificación para cada manzana será la determinada por el Organismo Competente en materia Catastral.</w:t>
      </w:r>
    </w:p>
    <w:p w14:paraId="6B57FE94" w14:textId="77777777" w:rsidR="002437C7" w:rsidRPr="00C80228" w:rsidRDefault="002437C7" w:rsidP="002437C7">
      <w:pPr>
        <w:spacing w:before="10"/>
        <w:jc w:val="both"/>
        <w:rPr>
          <w:rFonts w:ascii="Times New Roman" w:hAnsi="Times New Roman" w:cs="Times New Roman"/>
          <w:sz w:val="24"/>
          <w:szCs w:val="24"/>
        </w:rPr>
      </w:pPr>
    </w:p>
    <w:p w14:paraId="29CE744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w:t>
      </w:r>
      <w:r w:rsidRPr="00C80228">
        <w:rPr>
          <w:rFonts w:ascii="Times New Roman" w:hAnsi="Times New Roman" w:cs="Times New Roman"/>
          <w:sz w:val="24"/>
          <w:szCs w:val="24"/>
        </w:rPr>
        <w:tab/>
        <w:t>Disposiciones complementarias.</w:t>
      </w:r>
    </w:p>
    <w:p w14:paraId="704F4252" w14:textId="77777777" w:rsidR="002437C7" w:rsidRPr="00C80228" w:rsidRDefault="002437C7" w:rsidP="002437C7">
      <w:pPr>
        <w:spacing w:before="10"/>
        <w:jc w:val="both"/>
        <w:rPr>
          <w:rFonts w:ascii="Times New Roman" w:hAnsi="Times New Roman" w:cs="Times New Roman"/>
          <w:sz w:val="24"/>
          <w:szCs w:val="24"/>
        </w:rPr>
      </w:pPr>
    </w:p>
    <w:p w14:paraId="2BB03A0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3.6.1)</w:t>
      </w:r>
      <w:r w:rsidRPr="00C80228">
        <w:rPr>
          <w:rFonts w:ascii="Times New Roman" w:hAnsi="Times New Roman" w:cs="Times New Roman"/>
          <w:sz w:val="24"/>
          <w:szCs w:val="24"/>
        </w:rPr>
        <w:tab/>
        <w:t xml:space="preserve">Autorízase al Organismo Competente en materia de Interpretación Urbanística a dictaminar sobre aspectos urbanísticos no previstos en estas normas a los efectos que se </w:t>
      </w:r>
      <w:r w:rsidRPr="00C80228">
        <w:rPr>
          <w:rFonts w:ascii="Times New Roman" w:hAnsi="Times New Roman" w:cs="Times New Roman"/>
          <w:sz w:val="24"/>
          <w:szCs w:val="24"/>
        </w:rPr>
        <w:lastRenderedPageBreak/>
        <w:t xml:space="preserve">puedan implementar medidas conducentes a facilitar la Registración de Planos de los bienes preexistentes, como así también a dictar actos administrativos a los fines exclusivos de regularización de situaciones existentes y para casos </w:t>
      </w:r>
      <w:proofErr w:type="spellStart"/>
      <w:r w:rsidRPr="00C80228">
        <w:rPr>
          <w:rFonts w:ascii="Times New Roman" w:hAnsi="Times New Roman" w:cs="Times New Roman"/>
          <w:sz w:val="24"/>
          <w:szCs w:val="24"/>
        </w:rPr>
        <w:t>d e</w:t>
      </w:r>
      <w:proofErr w:type="spellEnd"/>
      <w:r w:rsidRPr="00C80228">
        <w:rPr>
          <w:rFonts w:ascii="Times New Roman" w:hAnsi="Times New Roman" w:cs="Times New Roman"/>
          <w:sz w:val="24"/>
          <w:szCs w:val="24"/>
        </w:rPr>
        <w:t xml:space="preserve"> resolución compleja donde deban admitirse dimen- </w:t>
      </w:r>
      <w:proofErr w:type="spellStart"/>
      <w:r w:rsidRPr="00C80228">
        <w:rPr>
          <w:rFonts w:ascii="Times New Roman" w:hAnsi="Times New Roman" w:cs="Times New Roman"/>
          <w:sz w:val="24"/>
          <w:szCs w:val="24"/>
        </w:rPr>
        <w:t>siones</w:t>
      </w:r>
      <w:proofErr w:type="spellEnd"/>
      <w:r w:rsidRPr="00C80228">
        <w:rPr>
          <w:rFonts w:ascii="Times New Roman" w:hAnsi="Times New Roman" w:cs="Times New Roman"/>
          <w:sz w:val="24"/>
          <w:szCs w:val="24"/>
        </w:rPr>
        <w:t xml:space="preserve"> distintas a las esbozadas en la normativa actual.</w:t>
      </w:r>
    </w:p>
    <w:p w14:paraId="22AEEA4C" w14:textId="77777777" w:rsidR="002437C7" w:rsidRPr="00C80228" w:rsidRDefault="002437C7" w:rsidP="002437C7">
      <w:pPr>
        <w:spacing w:before="10"/>
        <w:jc w:val="both"/>
        <w:rPr>
          <w:rFonts w:ascii="Times New Roman" w:hAnsi="Times New Roman" w:cs="Times New Roman"/>
          <w:sz w:val="24"/>
          <w:szCs w:val="24"/>
        </w:rPr>
      </w:pPr>
    </w:p>
    <w:p w14:paraId="2B5F319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3.6.2)</w:t>
      </w:r>
      <w:r w:rsidRPr="00C80228">
        <w:rPr>
          <w:rFonts w:ascii="Times New Roman" w:hAnsi="Times New Roman" w:cs="Times New Roman"/>
          <w:sz w:val="24"/>
          <w:szCs w:val="24"/>
        </w:rPr>
        <w:tab/>
        <w:t>Autorízase al Organismo Competente en materia Catastral a adoptar las medidas conducentes a facilitar la Registración de Planos comprendidos en estas normas. La autorización comprende, entre otras, las siguientes medidas:</w:t>
      </w:r>
    </w:p>
    <w:p w14:paraId="7DFE285F" w14:textId="77777777" w:rsidR="002437C7" w:rsidRPr="00C80228" w:rsidRDefault="002437C7" w:rsidP="002437C7">
      <w:pPr>
        <w:spacing w:before="10"/>
        <w:jc w:val="both"/>
        <w:rPr>
          <w:rFonts w:ascii="Times New Roman" w:hAnsi="Times New Roman" w:cs="Times New Roman"/>
          <w:sz w:val="24"/>
          <w:szCs w:val="24"/>
        </w:rPr>
      </w:pPr>
    </w:p>
    <w:p w14:paraId="1A5FBF6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Registro del Plano de Mensura Particular con fraccionamiento sin exigir el acotamiento de los perfiles de construcción y relevamiento de los hechos interiores existentes del polígono.</w:t>
      </w:r>
    </w:p>
    <w:p w14:paraId="663E5B55" w14:textId="77777777" w:rsidR="002437C7" w:rsidRPr="00C80228" w:rsidRDefault="002437C7" w:rsidP="002437C7">
      <w:pPr>
        <w:spacing w:before="10"/>
        <w:jc w:val="both"/>
        <w:rPr>
          <w:rFonts w:ascii="Times New Roman" w:hAnsi="Times New Roman" w:cs="Times New Roman"/>
          <w:sz w:val="24"/>
          <w:szCs w:val="24"/>
        </w:rPr>
      </w:pPr>
    </w:p>
    <w:p w14:paraId="0142BD5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Registro del Plano de Mensura y División por el Régimen de Propiedad Horizontal previsto en el Código Civil y Comercial de la Nación sin exigir Plano de Obra registrado, en lo que respecta a las viviendas y construcciones existentes, representándose solamente la silueta de los polígonos cubiertos, semicubiertos y descubiertos de las mismas, por lo que no será necesaria la representación de la distribución interna de la planta en todas las parcelas y manzanas que componen el polígono delimitado en el artículo 2 de esta Área.</w:t>
      </w:r>
    </w:p>
    <w:p w14:paraId="7865CCC6" w14:textId="77777777" w:rsidR="002437C7" w:rsidRPr="00C80228" w:rsidRDefault="002437C7" w:rsidP="002437C7">
      <w:pPr>
        <w:spacing w:before="10"/>
        <w:jc w:val="both"/>
        <w:rPr>
          <w:rFonts w:ascii="Times New Roman" w:hAnsi="Times New Roman" w:cs="Times New Roman"/>
          <w:sz w:val="24"/>
          <w:szCs w:val="24"/>
        </w:rPr>
      </w:pPr>
    </w:p>
    <w:p w14:paraId="746DCDE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En los casos en que las construcciones existentes sobrepasen la Línea Oficial, se permitirá el registro de los planos de Mensura y Subdivisión dejando constancia en los planos tal situación a fin de promover la futura regularización edilicia.</w:t>
      </w:r>
    </w:p>
    <w:p w14:paraId="3380F39B" w14:textId="77777777" w:rsidR="002437C7" w:rsidRPr="00C80228" w:rsidRDefault="002437C7" w:rsidP="002437C7">
      <w:pPr>
        <w:spacing w:before="10"/>
        <w:jc w:val="both"/>
        <w:rPr>
          <w:rFonts w:ascii="Times New Roman" w:hAnsi="Times New Roman" w:cs="Times New Roman"/>
          <w:sz w:val="24"/>
          <w:szCs w:val="24"/>
        </w:rPr>
      </w:pPr>
    </w:p>
    <w:p w14:paraId="750E4F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ZONA IV</w:t>
      </w:r>
    </w:p>
    <w:p w14:paraId="410566E9" w14:textId="77777777" w:rsidR="002437C7" w:rsidRPr="00C80228" w:rsidRDefault="002437C7" w:rsidP="002437C7">
      <w:pPr>
        <w:spacing w:before="10"/>
        <w:jc w:val="both"/>
        <w:rPr>
          <w:rFonts w:ascii="Times New Roman" w:hAnsi="Times New Roman" w:cs="Times New Roman"/>
          <w:sz w:val="24"/>
          <w:szCs w:val="24"/>
        </w:rPr>
      </w:pPr>
    </w:p>
    <w:p w14:paraId="0749D0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4.1) Delimitación: según Plano N° </w:t>
      </w:r>
      <w:r w:rsidR="0018232A" w:rsidRPr="00C80228">
        <w:rPr>
          <w:rFonts w:ascii="Times New Roman" w:hAnsi="Times New Roman" w:cs="Times New Roman"/>
          <w:sz w:val="24"/>
          <w:szCs w:val="24"/>
        </w:rPr>
        <w:t>2.</w:t>
      </w:r>
      <w:proofErr w:type="gramStart"/>
      <w:r w:rsidR="0018232A" w:rsidRPr="00C80228">
        <w:rPr>
          <w:rFonts w:ascii="Times New Roman" w:hAnsi="Times New Roman" w:cs="Times New Roman"/>
          <w:sz w:val="24"/>
          <w:szCs w:val="24"/>
        </w:rPr>
        <w:t>1.4.</w:t>
      </w:r>
      <w:r w:rsidRPr="00C80228">
        <w:rPr>
          <w:rFonts w:ascii="Times New Roman" w:hAnsi="Times New Roman" w:cs="Times New Roman"/>
          <w:sz w:val="24"/>
          <w:szCs w:val="24"/>
        </w:rPr>
        <w:t>.</w:t>
      </w:r>
      <w:proofErr w:type="gramEnd"/>
    </w:p>
    <w:p w14:paraId="35E3334E" w14:textId="77777777" w:rsidR="002437C7" w:rsidRPr="00C80228" w:rsidRDefault="002437C7" w:rsidP="002437C7">
      <w:pPr>
        <w:spacing w:before="10"/>
        <w:jc w:val="both"/>
        <w:rPr>
          <w:rFonts w:ascii="Times New Roman" w:hAnsi="Times New Roman" w:cs="Times New Roman"/>
          <w:sz w:val="24"/>
          <w:szCs w:val="24"/>
        </w:rPr>
      </w:pPr>
    </w:p>
    <w:p w14:paraId="6834166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 Carácter urbanístico: Zona destinada al uso residencial con densidad media y alta, en la cual se admiten usos compatibles con la vivienda.</w:t>
      </w:r>
    </w:p>
    <w:p w14:paraId="314CF3F8" w14:textId="77777777" w:rsidR="002437C7" w:rsidRPr="00C80228" w:rsidRDefault="002437C7" w:rsidP="002437C7">
      <w:pPr>
        <w:spacing w:before="10"/>
        <w:jc w:val="both"/>
        <w:rPr>
          <w:rFonts w:ascii="Times New Roman" w:hAnsi="Times New Roman" w:cs="Times New Roman"/>
          <w:sz w:val="24"/>
          <w:szCs w:val="24"/>
        </w:rPr>
      </w:pPr>
    </w:p>
    <w:p w14:paraId="7038368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 Usos permitidos:</w:t>
      </w:r>
    </w:p>
    <w:p w14:paraId="3791A7A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 Vivienda </w:t>
      </w:r>
      <w:proofErr w:type="gramStart"/>
      <w:r w:rsidRPr="00C80228">
        <w:rPr>
          <w:rFonts w:ascii="Times New Roman" w:hAnsi="Times New Roman" w:cs="Times New Roman"/>
          <w:sz w:val="24"/>
          <w:szCs w:val="24"/>
        </w:rPr>
        <w:t>colectiva ;</w:t>
      </w:r>
      <w:proofErr w:type="gramEnd"/>
    </w:p>
    <w:p w14:paraId="69DA53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s/ exigencia de estacionamiento o carga y descarga;</w:t>
      </w:r>
    </w:p>
    <w:p w14:paraId="77BEF2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Local comercial c/ exigencia de estacionamiento o carga y descarga (solo autoservicio de productos alimenticios);</w:t>
      </w:r>
    </w:p>
    <w:p w14:paraId="7377A43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Servicios para la vivienda y sus ocupantes;</w:t>
      </w:r>
    </w:p>
    <w:p w14:paraId="4FE4623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Cultura, Culto y Esparcimiento (locales de representación o exhibición, locales de lectura);</w:t>
      </w:r>
    </w:p>
    <w:p w14:paraId="0797EE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Estudios, consultorios y oficinas profesionales;</w:t>
      </w:r>
    </w:p>
    <w:p w14:paraId="6A9C2880" w14:textId="77777777" w:rsidR="002437C7" w:rsidRPr="00C80228" w:rsidRDefault="002437C7" w:rsidP="002437C7">
      <w:pPr>
        <w:spacing w:before="10"/>
        <w:jc w:val="both"/>
        <w:rPr>
          <w:rFonts w:ascii="Times New Roman" w:hAnsi="Times New Roman" w:cs="Times New Roman"/>
          <w:sz w:val="24"/>
          <w:szCs w:val="24"/>
        </w:rPr>
      </w:pPr>
    </w:p>
    <w:p w14:paraId="03CA9E2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Podrá consultarse ante el Organismo Competente en materia de Interpretación Urbanística la localización de cualquier uso no previsto.</w:t>
      </w:r>
    </w:p>
    <w:p w14:paraId="0F21137C" w14:textId="77777777" w:rsidR="002437C7" w:rsidRPr="00C80228" w:rsidRDefault="002437C7" w:rsidP="002437C7">
      <w:pPr>
        <w:spacing w:before="10"/>
        <w:jc w:val="both"/>
        <w:rPr>
          <w:rFonts w:ascii="Times New Roman" w:hAnsi="Times New Roman" w:cs="Times New Roman"/>
          <w:sz w:val="24"/>
          <w:szCs w:val="24"/>
        </w:rPr>
      </w:pPr>
    </w:p>
    <w:p w14:paraId="02F5381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Usos requeridos: Guarda y estacionamiento de vehículos. El requerimiento mínimo de módulos de guarda y estacionamiento vehicular se establece en 1 módulo cada 5 unidades sin rango de superficie.</w:t>
      </w:r>
    </w:p>
    <w:p w14:paraId="1474AA9D" w14:textId="77777777" w:rsidR="002437C7" w:rsidRPr="00C80228" w:rsidRDefault="002437C7" w:rsidP="002437C7">
      <w:pPr>
        <w:spacing w:before="10"/>
        <w:jc w:val="both"/>
        <w:rPr>
          <w:rFonts w:ascii="Times New Roman" w:hAnsi="Times New Roman" w:cs="Times New Roman"/>
          <w:sz w:val="24"/>
          <w:szCs w:val="24"/>
        </w:rPr>
      </w:pPr>
    </w:p>
    <w:p w14:paraId="5AC1F29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4.4) Estructura parcelaria:</w:t>
      </w:r>
    </w:p>
    <w:p w14:paraId="5D85A756" w14:textId="77777777" w:rsidR="002437C7" w:rsidRPr="00C80228" w:rsidRDefault="002437C7" w:rsidP="002437C7">
      <w:pPr>
        <w:spacing w:before="10"/>
        <w:jc w:val="both"/>
        <w:rPr>
          <w:rFonts w:ascii="Times New Roman" w:hAnsi="Times New Roman" w:cs="Times New Roman"/>
          <w:sz w:val="24"/>
          <w:szCs w:val="24"/>
        </w:rPr>
      </w:pPr>
    </w:p>
    <w:p w14:paraId="6B71657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 el fraccionamiento en parcelas de acuerdo a lo establecido en el Título 4 del Código Urbanístico.</w:t>
      </w:r>
    </w:p>
    <w:p w14:paraId="784E23D3" w14:textId="77777777" w:rsidR="002437C7" w:rsidRPr="00C80228" w:rsidRDefault="002437C7" w:rsidP="002437C7">
      <w:pPr>
        <w:spacing w:before="10"/>
        <w:jc w:val="both"/>
        <w:rPr>
          <w:rFonts w:ascii="Times New Roman" w:hAnsi="Times New Roman" w:cs="Times New Roman"/>
          <w:sz w:val="24"/>
          <w:szCs w:val="24"/>
        </w:rPr>
      </w:pPr>
    </w:p>
    <w:p w14:paraId="68C14C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Las parcelas de esquina deberán conformar una ochava cuya dimensión será determinada de acuerdo al ancho de la calle a la que enfrentan según lo establecido en el artículo 6.4.1.3.1 del Código Urbanístico.</w:t>
      </w:r>
    </w:p>
    <w:p w14:paraId="5A9794DC" w14:textId="77777777" w:rsidR="002437C7" w:rsidRPr="00C80228" w:rsidRDefault="002437C7" w:rsidP="002437C7">
      <w:pPr>
        <w:spacing w:before="10"/>
        <w:jc w:val="both"/>
        <w:rPr>
          <w:rFonts w:ascii="Times New Roman" w:hAnsi="Times New Roman" w:cs="Times New Roman"/>
          <w:sz w:val="24"/>
          <w:szCs w:val="24"/>
        </w:rPr>
      </w:pPr>
    </w:p>
    <w:p w14:paraId="043692B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senderos peatonales deberán tener un ancho mínimo de seis (6) metros. Deberán garantizar las dimensiones necesarias para realizar el tendido de infraestructura y permitir el acceso de servicios mínimos de seguridad pública.</w:t>
      </w:r>
    </w:p>
    <w:p w14:paraId="3CA650D1" w14:textId="77777777" w:rsidR="002437C7" w:rsidRPr="00C80228" w:rsidRDefault="002437C7" w:rsidP="002437C7">
      <w:pPr>
        <w:spacing w:before="10"/>
        <w:jc w:val="both"/>
        <w:rPr>
          <w:rFonts w:ascii="Times New Roman" w:hAnsi="Times New Roman" w:cs="Times New Roman"/>
          <w:sz w:val="24"/>
          <w:szCs w:val="24"/>
        </w:rPr>
      </w:pPr>
    </w:p>
    <w:p w14:paraId="5377247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Nivel: el nivel “cero” se fijará en el punto más alto de la manzana</w:t>
      </w:r>
    </w:p>
    <w:p w14:paraId="1CBEA819" w14:textId="77777777" w:rsidR="002437C7" w:rsidRPr="00C80228" w:rsidRDefault="002437C7" w:rsidP="002437C7">
      <w:pPr>
        <w:spacing w:before="10"/>
        <w:jc w:val="both"/>
        <w:rPr>
          <w:rFonts w:ascii="Times New Roman" w:hAnsi="Times New Roman" w:cs="Times New Roman"/>
          <w:sz w:val="24"/>
          <w:szCs w:val="24"/>
        </w:rPr>
      </w:pPr>
    </w:p>
    <w:p w14:paraId="594389C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4.5)</w:t>
      </w:r>
      <w:r w:rsidRPr="00C80228">
        <w:rPr>
          <w:rFonts w:ascii="Times New Roman" w:hAnsi="Times New Roman" w:cs="Times New Roman"/>
          <w:sz w:val="24"/>
          <w:szCs w:val="24"/>
        </w:rPr>
        <w:tab/>
        <w:t>Morfología edilicia:</w:t>
      </w:r>
    </w:p>
    <w:p w14:paraId="0F09175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superficie edificable máxima en la Zona IV será 65.000 m2. Este valor incluye todas las</w:t>
      </w:r>
    </w:p>
    <w:p w14:paraId="6AD251F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superficies cubiertas y semicubiertas edificadas sin importar su uso.</w:t>
      </w:r>
    </w:p>
    <w:p w14:paraId="219EF18F" w14:textId="77777777" w:rsidR="002437C7" w:rsidRPr="00C80228" w:rsidRDefault="002437C7" w:rsidP="002437C7">
      <w:pPr>
        <w:spacing w:before="10"/>
        <w:jc w:val="both"/>
        <w:rPr>
          <w:rFonts w:ascii="Times New Roman" w:hAnsi="Times New Roman" w:cs="Times New Roman"/>
          <w:sz w:val="24"/>
          <w:szCs w:val="24"/>
        </w:rPr>
      </w:pPr>
    </w:p>
    <w:p w14:paraId="69A5AE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Altura máxima: quince (15) metros sobre L.O. /L.E., a excepción de las avenidas Triunvirato y Elcano en las que la altura máxima permitida será de treinta y ocho (38) metros sobre la L.O./L.E.</w:t>
      </w:r>
    </w:p>
    <w:p w14:paraId="14215D46" w14:textId="77777777" w:rsidR="002437C7" w:rsidRPr="00C80228" w:rsidRDefault="002437C7" w:rsidP="002437C7">
      <w:pPr>
        <w:spacing w:before="10"/>
        <w:jc w:val="both"/>
        <w:rPr>
          <w:rFonts w:ascii="Times New Roman" w:hAnsi="Times New Roman" w:cs="Times New Roman"/>
          <w:sz w:val="24"/>
          <w:szCs w:val="24"/>
        </w:rPr>
      </w:pPr>
    </w:p>
    <w:p w14:paraId="5F03F97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Límite: cuatro (4) metros sobre la altura máxima. Por encima de dicho plano límite sólo podrán sobresalir antenas para uso exclusivo del inmueble, pararrayos y conductos, balizamientos cuando sean exigidos por Organismo Competente, chimeneas y parapetos de azoteas.</w:t>
      </w:r>
    </w:p>
    <w:p w14:paraId="3685CBBB" w14:textId="77777777" w:rsidR="002437C7" w:rsidRPr="00C80228" w:rsidRDefault="002437C7" w:rsidP="002437C7">
      <w:pPr>
        <w:spacing w:before="10"/>
        <w:jc w:val="both"/>
        <w:rPr>
          <w:rFonts w:ascii="Times New Roman" w:hAnsi="Times New Roman" w:cs="Times New Roman"/>
          <w:sz w:val="24"/>
          <w:szCs w:val="24"/>
        </w:rPr>
      </w:pPr>
    </w:p>
    <w:p w14:paraId="45E590B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Se deberá dar tratamiento de fachada a todos los frente s.</w:t>
      </w:r>
    </w:p>
    <w:p w14:paraId="12EC7B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Tipología edilicia: sólo se admiten edificios entre medianeras y perímetro semi libre sin basamento, según los artículos 5.1 y siguientes del apartado de Áreas de Urbanización Determinada de este Anexo.</w:t>
      </w:r>
    </w:p>
    <w:p w14:paraId="155AA0E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c) Los usos permitidos, a excepción de oficinas y vivienda, solo deberán situarse en la planta baja de los edificios de vivienda colectiva.</w:t>
      </w:r>
    </w:p>
    <w:p w14:paraId="50DB1F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4.6) Estacionamiento: El estacionamiento podrá dentro de las parcelas o en dársenas junto a la traza de las calles. No se permite estacionamiento en subsuelo.</w:t>
      </w:r>
    </w:p>
    <w:p w14:paraId="014E6EFB" w14:textId="77777777" w:rsidR="002437C7" w:rsidRPr="00C80228" w:rsidRDefault="002437C7" w:rsidP="002437C7">
      <w:pPr>
        <w:spacing w:before="10"/>
        <w:jc w:val="both"/>
        <w:rPr>
          <w:rFonts w:ascii="Times New Roman" w:hAnsi="Times New Roman" w:cs="Times New Roman"/>
          <w:sz w:val="24"/>
          <w:szCs w:val="24"/>
        </w:rPr>
      </w:pPr>
    </w:p>
    <w:p w14:paraId="390437E6" w14:textId="77777777" w:rsidR="002437C7" w:rsidRPr="00C80228" w:rsidRDefault="002437C7" w:rsidP="002437C7">
      <w:pPr>
        <w:pStyle w:val="Heading2"/>
        <w:spacing w:before="10"/>
        <w:jc w:val="both"/>
        <w:rPr>
          <w:rFonts w:ascii="Times New Roman" w:hAnsi="Times New Roman" w:cs="Times New Roman"/>
          <w:b/>
          <w:sz w:val="24"/>
          <w:szCs w:val="24"/>
        </w:rPr>
      </w:pPr>
      <w:bookmarkStart w:id="6" w:name="_mmoj9ova2en" w:colFirst="0" w:colLast="0"/>
      <w:bookmarkEnd w:id="6"/>
      <w:r w:rsidRPr="00C80228">
        <w:rPr>
          <w:rFonts w:ascii="Times New Roman" w:hAnsi="Times New Roman" w:cs="Times New Roman"/>
          <w:b/>
          <w:sz w:val="24"/>
          <w:szCs w:val="24"/>
        </w:rPr>
        <w:t>2.2. Urbanizaciones de Barrios Populares Específicas B (UBP B).</w:t>
      </w:r>
    </w:p>
    <w:p w14:paraId="71E14C8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2.2.1.</w:t>
      </w:r>
      <w:r w:rsidRPr="00C80228">
        <w:rPr>
          <w:rFonts w:ascii="Times New Roman" w:hAnsi="Times New Roman" w:cs="Times New Roman"/>
          <w:sz w:val="24"/>
          <w:szCs w:val="24"/>
        </w:rPr>
        <w:t xml:space="preserve"> Norma general UBP 31</w:t>
      </w:r>
    </w:p>
    <w:p w14:paraId="6B425B9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2.2.1.1. </w:t>
      </w:r>
      <w:r w:rsidRPr="00C80228">
        <w:rPr>
          <w:rFonts w:ascii="Times New Roman" w:hAnsi="Times New Roman" w:cs="Times New Roman"/>
          <w:sz w:val="24"/>
          <w:szCs w:val="24"/>
        </w:rPr>
        <w:t xml:space="preserve">UBP 31a - Barrio </w:t>
      </w:r>
      <w:proofErr w:type="spellStart"/>
      <w:r w:rsidRPr="00C80228">
        <w:rPr>
          <w:rFonts w:ascii="Times New Roman" w:hAnsi="Times New Roman" w:cs="Times New Roman"/>
          <w:sz w:val="24"/>
          <w:szCs w:val="24"/>
        </w:rPr>
        <w:t>Riccardelli</w:t>
      </w:r>
      <w:proofErr w:type="spellEnd"/>
      <w:r w:rsidRPr="00C80228">
        <w:rPr>
          <w:rFonts w:ascii="Times New Roman" w:hAnsi="Times New Roman" w:cs="Times New Roman"/>
          <w:sz w:val="24"/>
          <w:szCs w:val="24"/>
        </w:rPr>
        <w:t xml:space="preserve"> (Ex 1-11-14)</w:t>
      </w:r>
    </w:p>
    <w:p w14:paraId="6BBFB93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2.2.1.2.</w:t>
      </w:r>
      <w:r w:rsidRPr="00C80228">
        <w:rPr>
          <w:rFonts w:ascii="Times New Roman" w:hAnsi="Times New Roman" w:cs="Times New Roman"/>
          <w:sz w:val="24"/>
          <w:szCs w:val="24"/>
        </w:rPr>
        <w:t xml:space="preserve"> UBP 31b - Barrio Ramón Carrillo</w:t>
      </w:r>
    </w:p>
    <w:p w14:paraId="35326B3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2.2.1.3.</w:t>
      </w:r>
      <w:r w:rsidRPr="00C80228">
        <w:rPr>
          <w:rFonts w:ascii="Times New Roman" w:hAnsi="Times New Roman" w:cs="Times New Roman"/>
          <w:sz w:val="24"/>
          <w:szCs w:val="24"/>
        </w:rPr>
        <w:t xml:space="preserve"> UBP 31g - Villa 21-24 </w:t>
      </w:r>
    </w:p>
    <w:p w14:paraId="6A4737C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2.2.1.4. </w:t>
      </w:r>
      <w:r w:rsidRPr="00C80228">
        <w:rPr>
          <w:rFonts w:ascii="Times New Roman" w:hAnsi="Times New Roman" w:cs="Times New Roman"/>
          <w:sz w:val="24"/>
          <w:szCs w:val="24"/>
        </w:rPr>
        <w:t>UBP 31i - Barrio Charrúa (Ex Villa 12)</w:t>
      </w:r>
    </w:p>
    <w:p w14:paraId="4932B1B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2.2.1.5.</w:t>
      </w:r>
      <w:r w:rsidRPr="00C80228">
        <w:rPr>
          <w:rFonts w:ascii="Times New Roman" w:hAnsi="Times New Roman" w:cs="Times New Roman"/>
          <w:sz w:val="24"/>
          <w:szCs w:val="24"/>
        </w:rPr>
        <w:t xml:space="preserve"> UBP 31j - Barrio Calaza</w:t>
      </w:r>
    </w:p>
    <w:p w14:paraId="38D99C9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2.2.1.6.</w:t>
      </w:r>
      <w:r w:rsidRPr="00C80228">
        <w:rPr>
          <w:rFonts w:ascii="Times New Roman" w:hAnsi="Times New Roman" w:cs="Times New Roman"/>
          <w:sz w:val="24"/>
          <w:szCs w:val="24"/>
        </w:rPr>
        <w:t xml:space="preserve"> UBP 31m - Barrio San Francisco</w:t>
      </w:r>
    </w:p>
    <w:p w14:paraId="0F5838A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2.2.2.</w:t>
      </w:r>
      <w:r w:rsidRPr="00C80228">
        <w:rPr>
          <w:rFonts w:ascii="Times New Roman" w:hAnsi="Times New Roman" w:cs="Times New Roman"/>
          <w:sz w:val="24"/>
          <w:szCs w:val="24"/>
        </w:rPr>
        <w:t xml:space="preserve"> UBP 40 - Barrio INTA (Ex Villa 19)</w:t>
      </w:r>
    </w:p>
    <w:p w14:paraId="4682073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2.2.3. </w:t>
      </w:r>
      <w:r w:rsidRPr="00C80228">
        <w:rPr>
          <w:rFonts w:ascii="Times New Roman" w:hAnsi="Times New Roman" w:cs="Times New Roman"/>
          <w:sz w:val="24"/>
          <w:szCs w:val="24"/>
        </w:rPr>
        <w:t xml:space="preserve">UBP 51 - Barrio </w:t>
      </w:r>
      <w:proofErr w:type="spellStart"/>
      <w:r w:rsidRPr="00C80228">
        <w:rPr>
          <w:rFonts w:ascii="Times New Roman" w:hAnsi="Times New Roman" w:cs="Times New Roman"/>
          <w:sz w:val="24"/>
          <w:szCs w:val="24"/>
        </w:rPr>
        <w:t>Cildañez</w:t>
      </w:r>
      <w:proofErr w:type="spellEnd"/>
      <w:r w:rsidRPr="00C80228">
        <w:rPr>
          <w:rFonts w:ascii="Times New Roman" w:hAnsi="Times New Roman" w:cs="Times New Roman"/>
          <w:sz w:val="24"/>
          <w:szCs w:val="24"/>
        </w:rPr>
        <w:t xml:space="preserve"> (Ex Villa 6)</w:t>
      </w:r>
    </w:p>
    <w:p w14:paraId="055B3A00"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2.2.4. </w:t>
      </w:r>
      <w:r w:rsidRPr="00C80228">
        <w:rPr>
          <w:rFonts w:ascii="Times New Roman" w:hAnsi="Times New Roman" w:cs="Times New Roman"/>
          <w:sz w:val="24"/>
          <w:szCs w:val="24"/>
        </w:rPr>
        <w:t>UBP 52 - Barrios Nuevos</w:t>
      </w:r>
    </w:p>
    <w:p w14:paraId="17CCB8E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2.2.4.1.</w:t>
      </w:r>
      <w:r w:rsidRPr="00C80228">
        <w:rPr>
          <w:rFonts w:ascii="Times New Roman" w:hAnsi="Times New Roman" w:cs="Times New Roman"/>
          <w:sz w:val="24"/>
          <w:szCs w:val="24"/>
        </w:rPr>
        <w:t xml:space="preserve"> UBP 52a - Barrio Los Pinos</w:t>
      </w:r>
    </w:p>
    <w:p w14:paraId="23DDC0B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2.2.4.2.</w:t>
      </w:r>
      <w:r w:rsidRPr="00C80228">
        <w:rPr>
          <w:rFonts w:ascii="Times New Roman" w:hAnsi="Times New Roman" w:cs="Times New Roman"/>
          <w:sz w:val="24"/>
          <w:szCs w:val="24"/>
        </w:rPr>
        <w:t xml:space="preserve"> UBP 52b  - Barrio Fátima (Ex Villa 3)</w:t>
      </w:r>
    </w:p>
    <w:p w14:paraId="0D372E0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2.2.4.3.</w:t>
      </w:r>
      <w:r w:rsidRPr="00C80228">
        <w:rPr>
          <w:rFonts w:ascii="Times New Roman" w:hAnsi="Times New Roman" w:cs="Times New Roman"/>
          <w:sz w:val="24"/>
          <w:szCs w:val="24"/>
        </w:rPr>
        <w:t xml:space="preserve"> UBP 52c - Barrio Ciudad Oculta (Ex Villa 15)</w:t>
      </w:r>
    </w:p>
    <w:p w14:paraId="18EDC4E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2.2.4.4</w:t>
      </w:r>
      <w:r w:rsidRPr="00C80228">
        <w:rPr>
          <w:rFonts w:ascii="Times New Roman" w:hAnsi="Times New Roman" w:cs="Times New Roman"/>
          <w:sz w:val="24"/>
          <w:szCs w:val="24"/>
        </w:rPr>
        <w:t xml:space="preserve">. UBP 52d - Barrio </w:t>
      </w:r>
      <w:proofErr w:type="spellStart"/>
      <w:r w:rsidRPr="00C80228">
        <w:rPr>
          <w:rFonts w:ascii="Times New Roman" w:hAnsi="Times New Roman" w:cs="Times New Roman"/>
          <w:sz w:val="24"/>
          <w:szCs w:val="24"/>
        </w:rPr>
        <w:t>Emaus</w:t>
      </w:r>
      <w:proofErr w:type="spellEnd"/>
      <w:r w:rsidRPr="00C80228">
        <w:rPr>
          <w:rFonts w:ascii="Times New Roman" w:hAnsi="Times New Roman" w:cs="Times New Roman"/>
          <w:sz w:val="24"/>
          <w:szCs w:val="24"/>
        </w:rPr>
        <w:t xml:space="preserve"> (Ex Villa 16)</w:t>
      </w:r>
    </w:p>
    <w:p w14:paraId="74A847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2.2.4.5.</w:t>
      </w:r>
      <w:r w:rsidRPr="00C80228">
        <w:rPr>
          <w:rFonts w:ascii="Times New Roman" w:hAnsi="Times New Roman" w:cs="Times New Roman"/>
          <w:sz w:val="24"/>
          <w:szCs w:val="24"/>
        </w:rPr>
        <w:t xml:space="preserve"> UBP 52e - Barrio Pirelli (Ex Villa 17)</w:t>
      </w:r>
    </w:p>
    <w:p w14:paraId="76C476A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2.2.4.6.</w:t>
      </w:r>
      <w:r w:rsidRPr="00C80228">
        <w:rPr>
          <w:rFonts w:ascii="Times New Roman" w:hAnsi="Times New Roman" w:cs="Times New Roman"/>
          <w:sz w:val="24"/>
          <w:szCs w:val="24"/>
        </w:rPr>
        <w:t xml:space="preserve"> UBP 52f - Barrio </w:t>
      </w:r>
      <w:proofErr w:type="spellStart"/>
      <w:r w:rsidRPr="00C80228">
        <w:rPr>
          <w:rFonts w:ascii="Times New Roman" w:hAnsi="Times New Roman" w:cs="Times New Roman"/>
          <w:sz w:val="24"/>
          <w:szCs w:val="24"/>
        </w:rPr>
        <w:t>Calacita</w:t>
      </w:r>
      <w:proofErr w:type="spellEnd"/>
    </w:p>
    <w:p w14:paraId="6A09575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2.2.4.7. </w:t>
      </w:r>
      <w:r w:rsidRPr="00C80228">
        <w:rPr>
          <w:rFonts w:ascii="Times New Roman" w:hAnsi="Times New Roman" w:cs="Times New Roman"/>
          <w:sz w:val="24"/>
          <w:szCs w:val="24"/>
        </w:rPr>
        <w:t>UBP 52g - Barrio Los Piletones</w:t>
      </w:r>
    </w:p>
    <w:p w14:paraId="03694B2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2.2.4.8.</w:t>
      </w:r>
      <w:r w:rsidRPr="00C80228">
        <w:rPr>
          <w:rFonts w:ascii="Times New Roman" w:hAnsi="Times New Roman" w:cs="Times New Roman"/>
          <w:sz w:val="24"/>
          <w:szCs w:val="24"/>
        </w:rPr>
        <w:t xml:space="preserve"> UBP 52h - Barrio Esperanza</w:t>
      </w:r>
    </w:p>
    <w:p w14:paraId="7974CBC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2.2.4.9. </w:t>
      </w:r>
      <w:r w:rsidRPr="00C80228">
        <w:rPr>
          <w:rFonts w:ascii="Times New Roman" w:hAnsi="Times New Roman" w:cs="Times New Roman"/>
          <w:sz w:val="24"/>
          <w:szCs w:val="24"/>
        </w:rPr>
        <w:t xml:space="preserve">UBP 52i - Barrio </w:t>
      </w:r>
      <w:proofErr w:type="spellStart"/>
      <w:r w:rsidRPr="00C80228">
        <w:rPr>
          <w:rFonts w:ascii="Times New Roman" w:hAnsi="Times New Roman" w:cs="Times New Roman"/>
          <w:sz w:val="24"/>
          <w:szCs w:val="24"/>
        </w:rPr>
        <w:t>Scapino</w:t>
      </w:r>
      <w:proofErr w:type="spellEnd"/>
    </w:p>
    <w:p w14:paraId="10BA0BAD" w14:textId="77777777" w:rsidR="002437C7" w:rsidRPr="00C80228" w:rsidRDefault="002437C7" w:rsidP="002437C7">
      <w:pPr>
        <w:spacing w:before="10"/>
        <w:jc w:val="both"/>
        <w:rPr>
          <w:rFonts w:ascii="Times New Roman" w:hAnsi="Times New Roman" w:cs="Times New Roman"/>
          <w:sz w:val="24"/>
          <w:szCs w:val="24"/>
        </w:rPr>
      </w:pPr>
    </w:p>
    <w:p w14:paraId="4C5EADD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Serán de aplicación a las áreas delimitadas en la presente: la ley 148 así como las normas generales del Título VIII del Código Urbanístico (Ley 6.099 y sus modificatorias), hasta tanto se promulguen las leyes de reurbanización de cada barrio popular de la Ciudad, las que de ningún modo podrán implicar retrocesos en materia de derechos para sus habitantes. </w:t>
      </w:r>
    </w:p>
    <w:p w14:paraId="6740ABBC" w14:textId="77777777" w:rsidR="002437C7" w:rsidRPr="00C80228" w:rsidRDefault="002437C7" w:rsidP="002437C7">
      <w:pPr>
        <w:spacing w:before="10"/>
        <w:jc w:val="both"/>
        <w:rPr>
          <w:rFonts w:ascii="Times New Roman" w:hAnsi="Times New Roman" w:cs="Times New Roman"/>
          <w:sz w:val="24"/>
          <w:szCs w:val="24"/>
        </w:rPr>
      </w:pPr>
    </w:p>
    <w:p w14:paraId="37092AD5"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 Normas Generales UBP 31</w:t>
      </w:r>
    </w:p>
    <w:p w14:paraId="75BCF78E" w14:textId="77777777" w:rsidR="002437C7" w:rsidRPr="00C80228" w:rsidRDefault="002437C7" w:rsidP="002437C7">
      <w:pPr>
        <w:spacing w:before="10"/>
        <w:jc w:val="both"/>
        <w:rPr>
          <w:rFonts w:ascii="Times New Roman" w:hAnsi="Times New Roman" w:cs="Times New Roman"/>
          <w:sz w:val="24"/>
          <w:szCs w:val="24"/>
        </w:rPr>
      </w:pPr>
    </w:p>
    <w:p w14:paraId="6D71FC0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Carácter: Áreas destinadas a actividades residenciales de densidad media y media baja, admitiéndose usos mixtos compatibles con la vivienda.</w:t>
      </w:r>
    </w:p>
    <w:p w14:paraId="48DF1CC5" w14:textId="77777777" w:rsidR="002437C7" w:rsidRPr="00C80228" w:rsidRDefault="002437C7" w:rsidP="002437C7">
      <w:pPr>
        <w:spacing w:before="10"/>
        <w:jc w:val="both"/>
        <w:rPr>
          <w:rFonts w:ascii="Times New Roman" w:hAnsi="Times New Roman" w:cs="Times New Roman"/>
          <w:sz w:val="24"/>
          <w:szCs w:val="24"/>
        </w:rPr>
      </w:pPr>
    </w:p>
    <w:p w14:paraId="325F85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Delimitación: Según Planchetas de Edificabilidad y Usos y </w:t>
      </w:r>
      <w:bookmarkStart w:id="7" w:name="_Hlk183344689"/>
      <w:r w:rsidRPr="00C80228">
        <w:rPr>
          <w:rFonts w:ascii="Times New Roman" w:hAnsi="Times New Roman" w:cs="Times New Roman"/>
          <w:sz w:val="24"/>
          <w:szCs w:val="24"/>
        </w:rPr>
        <w:t>Planos N°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1, 2.2.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2, 2.2.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3, 2.2.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4, 2.2.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5</w:t>
      </w:r>
      <w:r w:rsidR="00785404">
        <w:rPr>
          <w:rFonts w:ascii="Times New Roman" w:hAnsi="Times New Roman" w:cs="Times New Roman"/>
          <w:sz w:val="24"/>
          <w:szCs w:val="24"/>
        </w:rPr>
        <w:t xml:space="preserve"> y</w:t>
      </w:r>
      <w:r w:rsidRPr="00C80228">
        <w:rPr>
          <w:rFonts w:ascii="Times New Roman" w:hAnsi="Times New Roman" w:cs="Times New Roman"/>
          <w:sz w:val="24"/>
          <w:szCs w:val="24"/>
        </w:rPr>
        <w:t xml:space="preserve"> 2.2.</w:t>
      </w:r>
      <w:r w:rsidR="002D385D" w:rsidRPr="00C80228">
        <w:rPr>
          <w:rFonts w:ascii="Times New Roman" w:hAnsi="Times New Roman" w:cs="Times New Roman"/>
          <w:sz w:val="24"/>
          <w:szCs w:val="24"/>
        </w:rPr>
        <w:t>1.</w:t>
      </w:r>
      <w:r w:rsidRPr="00C80228">
        <w:rPr>
          <w:rFonts w:ascii="Times New Roman" w:hAnsi="Times New Roman" w:cs="Times New Roman"/>
          <w:sz w:val="24"/>
          <w:szCs w:val="24"/>
        </w:rPr>
        <w:t>6</w:t>
      </w:r>
      <w:r w:rsidR="00785404">
        <w:rPr>
          <w:rFonts w:ascii="Times New Roman" w:hAnsi="Times New Roman" w:cs="Times New Roman"/>
          <w:sz w:val="24"/>
          <w:szCs w:val="24"/>
        </w:rPr>
        <w:t>.</w:t>
      </w:r>
    </w:p>
    <w:bookmarkEnd w:id="7"/>
    <w:p w14:paraId="15883110" w14:textId="77777777" w:rsidR="002437C7" w:rsidRPr="00C80228" w:rsidRDefault="002437C7" w:rsidP="002437C7">
      <w:pPr>
        <w:spacing w:before="10"/>
        <w:jc w:val="both"/>
        <w:rPr>
          <w:rFonts w:ascii="Times New Roman" w:hAnsi="Times New Roman" w:cs="Times New Roman"/>
          <w:sz w:val="24"/>
          <w:szCs w:val="24"/>
        </w:rPr>
      </w:pPr>
    </w:p>
    <w:p w14:paraId="24CEDE7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 Subdivisión: Será conforme a las futuras leyes de cada barrio</w:t>
      </w:r>
    </w:p>
    <w:p w14:paraId="2F3A8402" w14:textId="77777777" w:rsidR="002437C7" w:rsidRPr="00C80228" w:rsidRDefault="002437C7" w:rsidP="002437C7">
      <w:pPr>
        <w:spacing w:before="10"/>
        <w:jc w:val="both"/>
        <w:rPr>
          <w:rFonts w:ascii="Times New Roman" w:hAnsi="Times New Roman" w:cs="Times New Roman"/>
          <w:sz w:val="24"/>
          <w:szCs w:val="24"/>
        </w:rPr>
      </w:pPr>
    </w:p>
    <w:p w14:paraId="72E6FA5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Hasta la dictación de cada ley será de aplicación lo siguiente</w:t>
      </w:r>
    </w:p>
    <w:p w14:paraId="221EF5F6" w14:textId="77777777" w:rsidR="002437C7" w:rsidRPr="00C80228" w:rsidRDefault="002437C7" w:rsidP="002437C7">
      <w:pPr>
        <w:spacing w:before="10"/>
        <w:jc w:val="both"/>
        <w:rPr>
          <w:rFonts w:ascii="Times New Roman" w:hAnsi="Times New Roman" w:cs="Times New Roman"/>
          <w:sz w:val="24"/>
          <w:szCs w:val="24"/>
        </w:rPr>
      </w:pPr>
    </w:p>
    <w:p w14:paraId="18CE98B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Parcelamiento: En caso de lotes menores de quinientos (500) m2 de superficie no será de aplicación lo dispuesto en las normas generales del Título 4 del Código Urbanístico, debiendo garantizarse que en ningún caso el lote mínimo sea inferior a setenta y dos (72) m2 y el frente igual o menor a seis (6) metros.</w:t>
      </w:r>
    </w:p>
    <w:p w14:paraId="48C6513E" w14:textId="77777777" w:rsidR="002437C7" w:rsidRPr="00C80228" w:rsidRDefault="002437C7" w:rsidP="002437C7">
      <w:pPr>
        <w:spacing w:before="10"/>
        <w:jc w:val="both"/>
        <w:rPr>
          <w:rFonts w:ascii="Times New Roman" w:hAnsi="Times New Roman" w:cs="Times New Roman"/>
          <w:sz w:val="24"/>
          <w:szCs w:val="24"/>
        </w:rPr>
      </w:pPr>
    </w:p>
    <w:p w14:paraId="7B27956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 Circulaciones: Las trazas y superficies destinadas a la vía pública serán las que resulten de los deslindes indicados en los </w:t>
      </w:r>
      <w:r w:rsidR="002D385D" w:rsidRPr="00C80228">
        <w:rPr>
          <w:rFonts w:ascii="Times New Roman" w:hAnsi="Times New Roman" w:cs="Times New Roman"/>
          <w:sz w:val="24"/>
          <w:szCs w:val="24"/>
        </w:rPr>
        <w:t>Planos N° 2.2.1.1, 2.2.1.2, 2.2.1.3, 2.2.1.4, 2.2.1.5</w:t>
      </w:r>
      <w:r w:rsidR="00785404">
        <w:rPr>
          <w:rFonts w:ascii="Times New Roman" w:hAnsi="Times New Roman" w:cs="Times New Roman"/>
          <w:sz w:val="24"/>
          <w:szCs w:val="24"/>
        </w:rPr>
        <w:t xml:space="preserve"> y</w:t>
      </w:r>
      <w:r w:rsidR="002D385D" w:rsidRPr="00C80228">
        <w:rPr>
          <w:rFonts w:ascii="Times New Roman" w:hAnsi="Times New Roman" w:cs="Times New Roman"/>
          <w:sz w:val="24"/>
          <w:szCs w:val="24"/>
        </w:rPr>
        <w:t xml:space="preserve"> 2.2.1.6 </w:t>
      </w:r>
      <w:r w:rsidRPr="00C80228">
        <w:rPr>
          <w:rFonts w:ascii="Times New Roman" w:hAnsi="Times New Roman" w:cs="Times New Roman"/>
          <w:sz w:val="24"/>
          <w:szCs w:val="24"/>
        </w:rPr>
        <w:t>así como las sendas de cuatro (4) metros de ancho mínimo que resulten de lo especificado en cada Subárea. El P.E., por resolución conjunta de los Organismos Competentes, con Audiencia Pública convocada para el Programa de Desarrollo Urbanístico de cada sub distrito, podrá establecer para las aperturas de vías públicas que a continuación se describen, un ancho mínimo de diez metros y cincuenta centímetros (10,50m) para las calles y de cuatro (4) metros para las sendas. En ningún subdistrito se podrá afectar más de un veinte por ciento (20%) de la superficie destinada a apertura de vía pública.</w:t>
      </w:r>
    </w:p>
    <w:p w14:paraId="389BA779" w14:textId="77777777" w:rsidR="002437C7" w:rsidRPr="00C80228" w:rsidRDefault="002437C7" w:rsidP="002437C7">
      <w:pPr>
        <w:spacing w:before="10"/>
        <w:jc w:val="both"/>
        <w:rPr>
          <w:rFonts w:ascii="Times New Roman" w:hAnsi="Times New Roman" w:cs="Times New Roman"/>
          <w:sz w:val="24"/>
          <w:szCs w:val="24"/>
        </w:rPr>
      </w:pPr>
    </w:p>
    <w:p w14:paraId="4674AD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La afectación a vía pública y a uso y utilidad pública mencionada en este artículo sobre fracciones de propiedad del E.N.A. polígonos g y h están sujetos a la declaración de </w:t>
      </w:r>
      <w:proofErr w:type="spellStart"/>
      <w:r w:rsidRPr="00C80228">
        <w:rPr>
          <w:rFonts w:ascii="Times New Roman" w:hAnsi="Times New Roman" w:cs="Times New Roman"/>
          <w:sz w:val="24"/>
          <w:szCs w:val="24"/>
        </w:rPr>
        <w:t>innecesariedad</w:t>
      </w:r>
      <w:proofErr w:type="spellEnd"/>
      <w:r w:rsidRPr="00C80228">
        <w:rPr>
          <w:rFonts w:ascii="Times New Roman" w:hAnsi="Times New Roman" w:cs="Times New Roman"/>
          <w:sz w:val="24"/>
          <w:szCs w:val="24"/>
        </w:rPr>
        <w:t xml:space="preserve"> conforme a lo dispuesto por el Decreto del P.E.N. N° 1.001/1990.</w:t>
      </w:r>
    </w:p>
    <w:p w14:paraId="0543A55F" w14:textId="77777777" w:rsidR="002437C7" w:rsidRPr="00C80228" w:rsidRDefault="002437C7" w:rsidP="002437C7">
      <w:pPr>
        <w:spacing w:before="10"/>
        <w:jc w:val="both"/>
        <w:rPr>
          <w:rFonts w:ascii="Times New Roman" w:hAnsi="Times New Roman" w:cs="Times New Roman"/>
          <w:sz w:val="24"/>
          <w:szCs w:val="24"/>
        </w:rPr>
      </w:pPr>
    </w:p>
    <w:p w14:paraId="0F2BD48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Usos: conforme al PIRU que elabore cada subárea. Mientras no se elabore dicho PIRU, el P.E. propondrá los usos por subárea, considerando los usos industriales existentes, que surjan de un relevamiento particularizado, siempre que no estén prohibidos en la Ciudad de Buenos Aires, y que se constituyan industrias PYME que no superen una superficie de parcela de trescientos (300) m2.</w:t>
      </w:r>
    </w:p>
    <w:p w14:paraId="1F85F10D" w14:textId="77777777" w:rsidR="002437C7" w:rsidRPr="00C80228" w:rsidRDefault="002437C7" w:rsidP="002437C7">
      <w:pPr>
        <w:spacing w:before="10"/>
        <w:jc w:val="both"/>
        <w:rPr>
          <w:rFonts w:ascii="Times New Roman" w:hAnsi="Times New Roman" w:cs="Times New Roman"/>
          <w:sz w:val="24"/>
          <w:szCs w:val="24"/>
        </w:rPr>
      </w:pPr>
    </w:p>
    <w:p w14:paraId="707D52A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Edificabilidad: conforme al PIRU que elabore cada subárea. Hasta la dictación de cada PIRU, se aplicarán los siguientes indicadores: En parcelas menores de quinientos (500) m2 se permite la ocupación total de la parcela con construcciones hasta seis (6) metros de altura, debiendo cumplirse con lo dispuesto en el Título 6 del Código Urbanístico en lo referente a las dimensiones de los patios verticales, a fin de garantizar las condiciones de iluminación y ventilación. En parcelas de superficie igual o mayor a trescientos (300) m2 solo se podrán construir edificios de vivienda colectiva con las siguientes limitaciones:</w:t>
      </w:r>
    </w:p>
    <w:p w14:paraId="12D946E3" w14:textId="77777777" w:rsidR="002437C7" w:rsidRPr="00C80228" w:rsidRDefault="002437C7" w:rsidP="002437C7">
      <w:pPr>
        <w:spacing w:before="10"/>
        <w:jc w:val="both"/>
        <w:rPr>
          <w:rFonts w:ascii="Times New Roman" w:hAnsi="Times New Roman" w:cs="Times New Roman"/>
          <w:sz w:val="24"/>
          <w:szCs w:val="24"/>
        </w:rPr>
      </w:pPr>
    </w:p>
    <w:p w14:paraId="3481212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F.O.T. máximo = 2</w:t>
      </w:r>
    </w:p>
    <w:p w14:paraId="58E168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máximo = 65%</w:t>
      </w:r>
    </w:p>
    <w:p w14:paraId="5A72CB1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máxima = doce (12) metros</w:t>
      </w:r>
    </w:p>
    <w:p w14:paraId="00E63456" w14:textId="77777777" w:rsidR="002437C7" w:rsidRPr="00C80228" w:rsidRDefault="002437C7" w:rsidP="002437C7">
      <w:pPr>
        <w:spacing w:before="10"/>
        <w:jc w:val="both"/>
        <w:rPr>
          <w:rFonts w:ascii="Times New Roman" w:hAnsi="Times New Roman" w:cs="Times New Roman"/>
          <w:sz w:val="24"/>
          <w:szCs w:val="24"/>
        </w:rPr>
      </w:pPr>
    </w:p>
    <w:p w14:paraId="1A7267D7" w14:textId="77777777" w:rsidR="002437C7" w:rsidRPr="00C80228" w:rsidRDefault="002437C7" w:rsidP="002437C7">
      <w:pPr>
        <w:spacing w:before="10"/>
        <w:jc w:val="both"/>
        <w:rPr>
          <w:rFonts w:ascii="Times New Roman" w:hAnsi="Times New Roman" w:cs="Times New Roman"/>
          <w:sz w:val="24"/>
          <w:szCs w:val="24"/>
        </w:rPr>
      </w:pPr>
    </w:p>
    <w:p w14:paraId="3206571C"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2.2.1.1. UBP U31a - Barrio </w:t>
      </w:r>
      <w:proofErr w:type="spellStart"/>
      <w:r w:rsidRPr="00C80228">
        <w:rPr>
          <w:rFonts w:ascii="Times New Roman" w:hAnsi="Times New Roman" w:cs="Times New Roman"/>
          <w:b/>
          <w:sz w:val="24"/>
          <w:szCs w:val="24"/>
        </w:rPr>
        <w:t>Riccardelli</w:t>
      </w:r>
      <w:proofErr w:type="spellEnd"/>
      <w:r w:rsidRPr="00C80228">
        <w:rPr>
          <w:rFonts w:ascii="Times New Roman" w:hAnsi="Times New Roman" w:cs="Times New Roman"/>
          <w:b/>
          <w:sz w:val="24"/>
          <w:szCs w:val="24"/>
        </w:rPr>
        <w:t xml:space="preserve"> (Ex 1.11.14)</w:t>
      </w:r>
    </w:p>
    <w:p w14:paraId="38488E66" w14:textId="77777777" w:rsidR="002437C7" w:rsidRPr="00C80228" w:rsidRDefault="002437C7" w:rsidP="002437C7">
      <w:pPr>
        <w:spacing w:before="10"/>
        <w:jc w:val="both"/>
        <w:rPr>
          <w:rFonts w:ascii="Times New Roman" w:hAnsi="Times New Roman" w:cs="Times New Roman"/>
          <w:sz w:val="24"/>
          <w:szCs w:val="24"/>
        </w:rPr>
      </w:pPr>
    </w:p>
    <w:p w14:paraId="528BAA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31a) Delimitación:</w:t>
      </w:r>
    </w:p>
    <w:p w14:paraId="530F041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conformidad al Plano N° 2.2.1</w:t>
      </w:r>
      <w:r w:rsidR="007F456A" w:rsidRPr="00C80228">
        <w:rPr>
          <w:rFonts w:ascii="Times New Roman" w:hAnsi="Times New Roman" w:cs="Times New Roman"/>
          <w:sz w:val="24"/>
          <w:szCs w:val="24"/>
        </w:rPr>
        <w:t>.1</w:t>
      </w:r>
      <w:r w:rsidRPr="00C80228">
        <w:rPr>
          <w:rFonts w:ascii="Times New Roman" w:hAnsi="Times New Roman" w:cs="Times New Roman"/>
          <w:sz w:val="24"/>
          <w:szCs w:val="24"/>
        </w:rPr>
        <w:t xml:space="preserve"> y los siguientes deslindes con Eje de la Av. Varela, por este hasta el deslinde con las parcelas 001, 002 y 006 de la Manzana 003D, Sección 044, por estas hasta el eje de la Av. Coronel Esteban Bonorino, por este hasta el límite Norte de la manzana 48L, Sección 44, Circunscripción 1; por este hasta el eje de la calle Presidente Camilo Torres y Tenorio, por este hasta el eje de la calle José Barros Pazos, por este hasta el eje de la calle Agustín de Vedia, por este hasta el eje de la calle Coronel Martiniano Chilavert, por este hasta el deslinde entre la parcela 20 y la Fracción A con la Fracción 34 c de la Manzana 2T Sección 44 Circunscripción 1, por esta línea hasta el eje de la Av. Francisco Fernández de la Cruz, por este hasta el eje de la Av. Perito Moreno, y por este hasta el eje de la Av. Varela. Excluyendo las siguientes parcelas y fracciones: SMP: 044 003D 002; SMP: 044 003D 001; SMP: 044 003D 006; SMP: 044 002T 040</w:t>
      </w:r>
    </w:p>
    <w:p w14:paraId="021D7C1E" w14:textId="77777777" w:rsidR="002437C7" w:rsidRPr="00C80228" w:rsidRDefault="002437C7" w:rsidP="002437C7">
      <w:pPr>
        <w:spacing w:before="10"/>
        <w:jc w:val="both"/>
        <w:rPr>
          <w:rFonts w:ascii="Times New Roman" w:hAnsi="Times New Roman" w:cs="Times New Roman"/>
          <w:sz w:val="24"/>
          <w:szCs w:val="24"/>
        </w:rPr>
      </w:pPr>
    </w:p>
    <w:p w14:paraId="402F4B7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U31a) Apertura de calles:</w:t>
      </w:r>
    </w:p>
    <w:p w14:paraId="716FC3EA" w14:textId="77777777" w:rsidR="002437C7" w:rsidRPr="00C80228" w:rsidRDefault="002437C7" w:rsidP="002437C7">
      <w:pPr>
        <w:spacing w:before="10"/>
        <w:jc w:val="both"/>
        <w:rPr>
          <w:rFonts w:ascii="Times New Roman" w:hAnsi="Times New Roman" w:cs="Times New Roman"/>
          <w:sz w:val="24"/>
          <w:szCs w:val="24"/>
        </w:rPr>
      </w:pPr>
    </w:p>
    <w:p w14:paraId="67BBE01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Virtual prolongación de la calle Pedernera entre la Av. Perito Moreno y la virtual prolongación de la calle Oceanía con un ancho de diecisiete metros con treinta y dos centímetros (17,32m).</w:t>
      </w:r>
    </w:p>
    <w:p w14:paraId="2D91BF55" w14:textId="77777777" w:rsidR="002437C7" w:rsidRPr="00C80228" w:rsidRDefault="002437C7" w:rsidP="002437C7">
      <w:pPr>
        <w:spacing w:before="10"/>
        <w:jc w:val="both"/>
        <w:rPr>
          <w:rFonts w:ascii="Times New Roman" w:hAnsi="Times New Roman" w:cs="Times New Roman"/>
          <w:sz w:val="24"/>
          <w:szCs w:val="24"/>
        </w:rPr>
      </w:pPr>
    </w:p>
    <w:p w14:paraId="4B65F0F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Virtual prolongación de calle Rivera Indarte entre la prolongación virtual de la calle Somellera y Av. Perito Moreno con un ancho de diecisiete metros con treinta y dos centímetros (17,32m).</w:t>
      </w:r>
    </w:p>
    <w:p w14:paraId="20D988A6" w14:textId="77777777" w:rsidR="002437C7" w:rsidRPr="00C80228" w:rsidRDefault="002437C7" w:rsidP="002437C7">
      <w:pPr>
        <w:spacing w:before="10"/>
        <w:jc w:val="both"/>
        <w:rPr>
          <w:rFonts w:ascii="Times New Roman" w:hAnsi="Times New Roman" w:cs="Times New Roman"/>
          <w:sz w:val="24"/>
          <w:szCs w:val="24"/>
        </w:rPr>
      </w:pPr>
    </w:p>
    <w:p w14:paraId="545C11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Virtual prolongación de la calle Somellera entre la prolongación virtual de Rivera Indarte y</w:t>
      </w:r>
    </w:p>
    <w:p w14:paraId="6B0A347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Av. Coronel Esteban Bonorino con un ancho de diecisiete metros con treinta y dos centímetros (17,32 m).</w:t>
      </w:r>
    </w:p>
    <w:p w14:paraId="018BC7C0" w14:textId="77777777" w:rsidR="002437C7" w:rsidRPr="00C80228" w:rsidRDefault="002437C7" w:rsidP="002437C7">
      <w:pPr>
        <w:spacing w:before="10"/>
        <w:jc w:val="both"/>
        <w:rPr>
          <w:rFonts w:ascii="Times New Roman" w:hAnsi="Times New Roman" w:cs="Times New Roman"/>
          <w:sz w:val="24"/>
          <w:szCs w:val="24"/>
        </w:rPr>
      </w:pPr>
    </w:p>
    <w:p w14:paraId="6A7AB07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Virtual prolongación de la calle Oceanía entre Av. Coronel Esteban Bonorino y Av. Varela</w:t>
      </w:r>
    </w:p>
    <w:p w14:paraId="7FCFD8E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 un ancho de diecisiete metros con treinta y dos centímetros (17,32m).</w:t>
      </w:r>
    </w:p>
    <w:p w14:paraId="63C048BD" w14:textId="77777777" w:rsidR="002437C7" w:rsidRPr="00C80228" w:rsidRDefault="002437C7" w:rsidP="002437C7">
      <w:pPr>
        <w:spacing w:before="10"/>
        <w:jc w:val="both"/>
        <w:rPr>
          <w:rFonts w:ascii="Times New Roman" w:hAnsi="Times New Roman" w:cs="Times New Roman"/>
          <w:sz w:val="24"/>
          <w:szCs w:val="24"/>
        </w:rPr>
      </w:pPr>
    </w:p>
    <w:p w14:paraId="62B377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5. Virtual prolongación de la calle </w:t>
      </w:r>
      <w:proofErr w:type="spellStart"/>
      <w:r w:rsidRPr="00C80228">
        <w:rPr>
          <w:rFonts w:ascii="Times New Roman" w:hAnsi="Times New Roman" w:cs="Times New Roman"/>
          <w:sz w:val="24"/>
          <w:szCs w:val="24"/>
        </w:rPr>
        <w:t>Salvigny</w:t>
      </w:r>
      <w:proofErr w:type="spellEnd"/>
      <w:r w:rsidRPr="00C80228">
        <w:rPr>
          <w:rFonts w:ascii="Times New Roman" w:hAnsi="Times New Roman" w:cs="Times New Roman"/>
          <w:sz w:val="24"/>
          <w:szCs w:val="24"/>
        </w:rPr>
        <w:t xml:space="preserve"> entre Av. Coronel Esteban Bonorino y Av. Varela</w:t>
      </w:r>
    </w:p>
    <w:p w14:paraId="19FEC7A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con un ancho de diecisiete metros con treinta y dos centímetros (17,32m). </w:t>
      </w:r>
    </w:p>
    <w:p w14:paraId="5E3DFA34" w14:textId="77777777" w:rsidR="002437C7" w:rsidRPr="00C80228" w:rsidRDefault="002437C7" w:rsidP="002437C7">
      <w:pPr>
        <w:spacing w:before="10"/>
        <w:jc w:val="both"/>
        <w:rPr>
          <w:rFonts w:ascii="Times New Roman" w:hAnsi="Times New Roman" w:cs="Times New Roman"/>
          <w:sz w:val="24"/>
          <w:szCs w:val="24"/>
        </w:rPr>
      </w:pPr>
    </w:p>
    <w:p w14:paraId="0AB4810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6. Calle sin nombre entre la prolongación virtual de la calle Presidente Camilo Torres y Tenorio y la virtual prolongación de la calle Pedernera con un ancho de diecisiete metros con treinta y dos centímetros (17,32m)</w:t>
      </w:r>
    </w:p>
    <w:p w14:paraId="49C583E3" w14:textId="77777777" w:rsidR="002437C7" w:rsidRPr="00C80228" w:rsidRDefault="002437C7" w:rsidP="002437C7">
      <w:pPr>
        <w:spacing w:before="10"/>
        <w:jc w:val="both"/>
        <w:rPr>
          <w:rFonts w:ascii="Times New Roman" w:hAnsi="Times New Roman" w:cs="Times New Roman"/>
          <w:sz w:val="24"/>
          <w:szCs w:val="24"/>
        </w:rPr>
      </w:pPr>
    </w:p>
    <w:p w14:paraId="39617FB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Virtual prolongación de la Av. Coronel Esteban Bonorino entre Av. Riestra y Av. Perito Moreno con un ancho de diecisiete metros con treinta y dos centímetros (17,32m).</w:t>
      </w:r>
    </w:p>
    <w:p w14:paraId="6C6D9107" w14:textId="77777777" w:rsidR="002437C7" w:rsidRPr="00C80228" w:rsidRDefault="002437C7" w:rsidP="002437C7">
      <w:pPr>
        <w:spacing w:before="10"/>
        <w:jc w:val="both"/>
        <w:rPr>
          <w:rFonts w:ascii="Times New Roman" w:hAnsi="Times New Roman" w:cs="Times New Roman"/>
          <w:sz w:val="24"/>
          <w:szCs w:val="24"/>
        </w:rPr>
      </w:pPr>
    </w:p>
    <w:p w14:paraId="4261BBE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8. Virtual prolongación de la calle Charrúa entre Av. Riestra y la virtual prolongación de la calle Ana María Janer con un ancho de diez metros y cincuenta centímetros (10,50m).</w:t>
      </w:r>
    </w:p>
    <w:p w14:paraId="3A73024F" w14:textId="77777777" w:rsidR="002437C7" w:rsidRPr="00C80228" w:rsidRDefault="002437C7" w:rsidP="002437C7">
      <w:pPr>
        <w:spacing w:before="10"/>
        <w:jc w:val="both"/>
        <w:rPr>
          <w:rFonts w:ascii="Times New Roman" w:hAnsi="Times New Roman" w:cs="Times New Roman"/>
          <w:sz w:val="24"/>
          <w:szCs w:val="24"/>
        </w:rPr>
      </w:pPr>
    </w:p>
    <w:p w14:paraId="692C65A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9. Virtual prolongación de la calle Matanza entre Av. Riestra y la virtual prolongación de la calle Ana María Janer con un ancho de diez metros y cincuenta centímetros (10,50m).</w:t>
      </w:r>
    </w:p>
    <w:p w14:paraId="67452A35" w14:textId="77777777" w:rsidR="002437C7" w:rsidRPr="00C80228" w:rsidRDefault="002437C7" w:rsidP="002437C7">
      <w:pPr>
        <w:spacing w:before="10"/>
        <w:jc w:val="both"/>
        <w:rPr>
          <w:rFonts w:ascii="Times New Roman" w:hAnsi="Times New Roman" w:cs="Times New Roman"/>
          <w:sz w:val="24"/>
          <w:szCs w:val="24"/>
        </w:rPr>
      </w:pPr>
    </w:p>
    <w:p w14:paraId="6371325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10. Virtual prolongación de la calle Presidente Camilo Torres y Tenorio entre Av. Riestra y la</w:t>
      </w:r>
    </w:p>
    <w:p w14:paraId="08A4C3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virtual prolongación de la Av. Perito Moreno con un ancho de diecisiete metros con treinta y</w:t>
      </w:r>
    </w:p>
    <w:p w14:paraId="33DE206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dos centímetros (17,32m).</w:t>
      </w:r>
    </w:p>
    <w:p w14:paraId="6B8CF1D7" w14:textId="77777777" w:rsidR="002437C7" w:rsidRPr="00C80228" w:rsidRDefault="002437C7" w:rsidP="002437C7">
      <w:pPr>
        <w:spacing w:before="10"/>
        <w:jc w:val="both"/>
        <w:rPr>
          <w:rFonts w:ascii="Times New Roman" w:hAnsi="Times New Roman" w:cs="Times New Roman"/>
          <w:sz w:val="24"/>
          <w:szCs w:val="24"/>
        </w:rPr>
      </w:pPr>
    </w:p>
    <w:p w14:paraId="1926C5A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11. Calle sin nombre entre la prolongación virtual de la calle Charrúa y la Av. Perito Moreno con un ancho de diecisiete metros con treinta y dos centímetros (17,32m).</w:t>
      </w:r>
    </w:p>
    <w:p w14:paraId="7F7A98B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12. Virtual prolongación de la calle Ana María Janer entre la virtual prolongación de la calle</w:t>
      </w:r>
    </w:p>
    <w:p w14:paraId="1D41DC5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Presidente Camilo Torres y Tenorio y la Av. Perito Moreno con un ancho de diecisiete metros</w:t>
      </w:r>
    </w:p>
    <w:p w14:paraId="02AF5F5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 treinta y dos centímetros (17,32m).</w:t>
      </w:r>
    </w:p>
    <w:p w14:paraId="1CE821C8" w14:textId="77777777" w:rsidR="002437C7" w:rsidRPr="00C80228" w:rsidRDefault="002437C7" w:rsidP="002437C7">
      <w:pPr>
        <w:spacing w:before="10"/>
        <w:jc w:val="both"/>
        <w:rPr>
          <w:rFonts w:ascii="Times New Roman" w:hAnsi="Times New Roman" w:cs="Times New Roman"/>
          <w:sz w:val="24"/>
          <w:szCs w:val="24"/>
        </w:rPr>
      </w:pPr>
    </w:p>
    <w:p w14:paraId="1064C57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13. Virtual prolongación de la calle Barros Pazos entre Agustín de Vedia y la virtual prolongación de la calle Presidente Camilo Torres y Tenorio con un ancho de diecisiete metros con treinta y dos centímetros (17,32m).</w:t>
      </w:r>
    </w:p>
    <w:p w14:paraId="04F7F525" w14:textId="77777777" w:rsidR="002437C7" w:rsidRPr="00C80228" w:rsidRDefault="002437C7" w:rsidP="002437C7">
      <w:pPr>
        <w:spacing w:before="10"/>
        <w:jc w:val="both"/>
        <w:rPr>
          <w:rFonts w:ascii="Times New Roman" w:hAnsi="Times New Roman" w:cs="Times New Roman"/>
          <w:sz w:val="24"/>
          <w:szCs w:val="24"/>
        </w:rPr>
      </w:pPr>
    </w:p>
    <w:p w14:paraId="3784458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14. Calle sin nombre entre la prolongación virtual de la calle Barros Pazos y virtual prolongación de la calle Ana María Janer con un ancho de diecisiete metros con treinta y dos centímetros (17,32m).</w:t>
      </w:r>
    </w:p>
    <w:p w14:paraId="686C8257" w14:textId="77777777" w:rsidR="002437C7" w:rsidRPr="00C80228" w:rsidRDefault="002437C7" w:rsidP="002437C7">
      <w:pPr>
        <w:spacing w:before="10"/>
        <w:jc w:val="both"/>
        <w:rPr>
          <w:rFonts w:ascii="Times New Roman" w:hAnsi="Times New Roman" w:cs="Times New Roman"/>
          <w:sz w:val="24"/>
          <w:szCs w:val="24"/>
        </w:rPr>
      </w:pPr>
    </w:p>
    <w:p w14:paraId="25D1413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15. Calle sin nombre entre la prolongación virtual de la calle Presidente Camilo Torres y Tenorio y la calle sin nombre definida en el punto anterior con un ancho de diecisiete metros con treinta y dos centímetros (17,32).</w:t>
      </w:r>
    </w:p>
    <w:p w14:paraId="67BE9265" w14:textId="77777777" w:rsidR="002437C7" w:rsidRPr="00C80228" w:rsidRDefault="002437C7" w:rsidP="002437C7">
      <w:pPr>
        <w:spacing w:before="10"/>
        <w:jc w:val="both"/>
        <w:rPr>
          <w:rFonts w:ascii="Times New Roman" w:hAnsi="Times New Roman" w:cs="Times New Roman"/>
          <w:sz w:val="24"/>
          <w:szCs w:val="24"/>
        </w:rPr>
      </w:pPr>
    </w:p>
    <w:p w14:paraId="1503233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16. Virtual prolongación de la Av. Riestra entre la Av. Coronel Esteban Bonorino y Av. Varela</w:t>
      </w:r>
    </w:p>
    <w:p w14:paraId="346B4F8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 un ancho de veintiséis (26) metros.</w:t>
      </w:r>
    </w:p>
    <w:p w14:paraId="13D781C8" w14:textId="77777777" w:rsidR="002437C7" w:rsidRPr="00C80228" w:rsidRDefault="002437C7" w:rsidP="002437C7">
      <w:pPr>
        <w:spacing w:before="10"/>
        <w:jc w:val="both"/>
        <w:rPr>
          <w:rFonts w:ascii="Times New Roman" w:hAnsi="Times New Roman" w:cs="Times New Roman"/>
          <w:sz w:val="24"/>
          <w:szCs w:val="24"/>
        </w:rPr>
      </w:pPr>
    </w:p>
    <w:p w14:paraId="4D9A99E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17. Sendas de cuatro (4) metros de ancho mínimo.</w:t>
      </w:r>
    </w:p>
    <w:p w14:paraId="3F0F920E" w14:textId="77777777" w:rsidR="002437C7" w:rsidRPr="00C80228" w:rsidRDefault="002437C7" w:rsidP="002437C7">
      <w:pPr>
        <w:spacing w:before="10"/>
        <w:jc w:val="both"/>
        <w:rPr>
          <w:rFonts w:ascii="Times New Roman" w:hAnsi="Times New Roman" w:cs="Times New Roman"/>
          <w:sz w:val="24"/>
          <w:szCs w:val="24"/>
        </w:rPr>
      </w:pPr>
    </w:p>
    <w:p w14:paraId="5362FA14" w14:textId="77777777" w:rsidR="002437C7" w:rsidRPr="00C80228" w:rsidRDefault="002437C7" w:rsidP="002437C7">
      <w:pPr>
        <w:spacing w:before="10"/>
        <w:jc w:val="both"/>
        <w:rPr>
          <w:rFonts w:ascii="Times New Roman" w:hAnsi="Times New Roman" w:cs="Times New Roman"/>
          <w:sz w:val="24"/>
          <w:szCs w:val="24"/>
        </w:rPr>
      </w:pPr>
      <w:proofErr w:type="spellStart"/>
      <w:r w:rsidRPr="00C80228">
        <w:rPr>
          <w:rFonts w:ascii="Times New Roman" w:hAnsi="Times New Roman" w:cs="Times New Roman"/>
          <w:sz w:val="24"/>
          <w:szCs w:val="24"/>
        </w:rPr>
        <w:t>Acéptase</w:t>
      </w:r>
      <w:proofErr w:type="spellEnd"/>
      <w:r w:rsidRPr="00C80228">
        <w:rPr>
          <w:rFonts w:ascii="Times New Roman" w:hAnsi="Times New Roman" w:cs="Times New Roman"/>
          <w:sz w:val="24"/>
          <w:szCs w:val="24"/>
        </w:rPr>
        <w:t xml:space="preserve"> la cesión gratuita al G.C.B.A. con un destino a las aperturas de las avenidas, calles y sendas antes mencionada de las fracciones propiedad del I.V.C. afectadas a tal fin, así como el espacio de uso y de utilidad pública destinado a plaza y a reserva para equipamiento ubicado en:</w:t>
      </w:r>
    </w:p>
    <w:p w14:paraId="1720A6B0" w14:textId="77777777" w:rsidR="002437C7" w:rsidRPr="00C80228" w:rsidRDefault="002437C7" w:rsidP="002437C7">
      <w:pPr>
        <w:spacing w:before="10"/>
        <w:jc w:val="both"/>
        <w:rPr>
          <w:rFonts w:ascii="Times New Roman" w:hAnsi="Times New Roman" w:cs="Times New Roman"/>
          <w:sz w:val="24"/>
          <w:szCs w:val="24"/>
        </w:rPr>
      </w:pPr>
    </w:p>
    <w:p w14:paraId="5AA7641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manzana delimitada por la Av. Coronel Esteban Bonorino, la prolongación virtual de la Av. Riestra, la prolongación virtual de la calle Rivera Indarte y la calle sin nombre ubicada entre la Av. Coronel Esteban Bonorino y la prolongación virtual de la calle Rivera Indarte.</w:t>
      </w:r>
    </w:p>
    <w:p w14:paraId="62B86C86" w14:textId="77777777" w:rsidR="002437C7" w:rsidRPr="00C80228" w:rsidRDefault="002437C7" w:rsidP="002437C7">
      <w:pPr>
        <w:spacing w:before="10"/>
        <w:jc w:val="both"/>
        <w:rPr>
          <w:rFonts w:ascii="Times New Roman" w:hAnsi="Times New Roman" w:cs="Times New Roman"/>
          <w:sz w:val="24"/>
          <w:szCs w:val="24"/>
        </w:rPr>
      </w:pPr>
    </w:p>
    <w:p w14:paraId="58282F2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manzana delimitada por la prolongación virtual de la Av. Coronel Esteban Bonorino, calle</w:t>
      </w:r>
    </w:p>
    <w:p w14:paraId="18A639F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sin nombre entre la virtual prolongación de la Av. Coronel Esteban Bonorino y la prolongación virtual de la calle Rivera Indarte, la prolongación virtual de Rivera Indarte y la prolongación virtual de Av. Riestra.</w:t>
      </w:r>
    </w:p>
    <w:p w14:paraId="3C0AC585" w14:textId="77777777" w:rsidR="002437C7" w:rsidRPr="00C80228" w:rsidRDefault="002437C7" w:rsidP="002437C7">
      <w:pPr>
        <w:spacing w:before="10"/>
        <w:jc w:val="both"/>
        <w:rPr>
          <w:rFonts w:ascii="Times New Roman" w:hAnsi="Times New Roman" w:cs="Times New Roman"/>
          <w:sz w:val="24"/>
          <w:szCs w:val="24"/>
        </w:rPr>
      </w:pPr>
    </w:p>
    <w:p w14:paraId="044864C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manzana delimitada por la Av. Riestra, prolongación virtual de la calle Matanza entre Av.</w:t>
      </w:r>
    </w:p>
    <w:p w14:paraId="684EB12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Riestra y la prolongación virtual de la calle Ana María Janer, prolongación virtual de la calle Ana María Janer y prolongación virtual de la calle Charrúa entre la prolongación virtual de la calle Ana María Janer y Av. Riestra.</w:t>
      </w:r>
    </w:p>
    <w:p w14:paraId="2DEF3256" w14:textId="77777777" w:rsidR="002437C7" w:rsidRPr="00C80228" w:rsidRDefault="002437C7" w:rsidP="002437C7">
      <w:pPr>
        <w:spacing w:before="10"/>
        <w:jc w:val="both"/>
        <w:rPr>
          <w:rFonts w:ascii="Times New Roman" w:hAnsi="Times New Roman" w:cs="Times New Roman"/>
          <w:sz w:val="24"/>
          <w:szCs w:val="24"/>
        </w:rPr>
      </w:pPr>
    </w:p>
    <w:p w14:paraId="4C6AC8C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manzana 140, Sección 46, Circunscripción 1 frentista a Agustín de Vedia y virtual prolongación de Barros Pazos.</w:t>
      </w:r>
    </w:p>
    <w:p w14:paraId="37A6968D" w14:textId="77777777" w:rsidR="002437C7" w:rsidRPr="00C80228" w:rsidRDefault="002437C7" w:rsidP="002437C7">
      <w:pPr>
        <w:spacing w:before="10"/>
        <w:jc w:val="both"/>
        <w:rPr>
          <w:rFonts w:ascii="Times New Roman" w:hAnsi="Times New Roman" w:cs="Times New Roman"/>
          <w:sz w:val="24"/>
          <w:szCs w:val="24"/>
        </w:rPr>
      </w:pPr>
    </w:p>
    <w:p w14:paraId="0CEA618A" w14:textId="77777777" w:rsidR="002437C7" w:rsidRPr="00C80228" w:rsidRDefault="002437C7" w:rsidP="002437C7">
      <w:pPr>
        <w:spacing w:before="10"/>
        <w:jc w:val="both"/>
        <w:rPr>
          <w:rFonts w:ascii="Times New Roman" w:hAnsi="Times New Roman" w:cs="Times New Roman"/>
          <w:sz w:val="24"/>
          <w:szCs w:val="24"/>
        </w:rPr>
      </w:pPr>
    </w:p>
    <w:p w14:paraId="16AC9518"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2.2.1.2. UBP 31b - Barrio Ramón Carrillo</w:t>
      </w:r>
    </w:p>
    <w:p w14:paraId="75E088C4" w14:textId="77777777" w:rsidR="002437C7" w:rsidRPr="00C80228" w:rsidRDefault="002437C7" w:rsidP="002437C7">
      <w:pPr>
        <w:spacing w:before="10"/>
        <w:jc w:val="both"/>
        <w:rPr>
          <w:rFonts w:ascii="Times New Roman" w:hAnsi="Times New Roman" w:cs="Times New Roman"/>
          <w:sz w:val="24"/>
          <w:szCs w:val="24"/>
        </w:rPr>
      </w:pPr>
    </w:p>
    <w:p w14:paraId="41EBB9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31b) Delimitación:</w:t>
      </w:r>
    </w:p>
    <w:p w14:paraId="0B2E6B0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conformidad al Plano N° 2.2.</w:t>
      </w:r>
      <w:r w:rsidR="007F456A" w:rsidRPr="00C80228">
        <w:rPr>
          <w:rFonts w:ascii="Times New Roman" w:hAnsi="Times New Roman" w:cs="Times New Roman"/>
          <w:sz w:val="24"/>
          <w:szCs w:val="24"/>
        </w:rPr>
        <w:t>1.</w:t>
      </w:r>
      <w:r w:rsidRPr="00C80228">
        <w:rPr>
          <w:rFonts w:ascii="Times New Roman" w:hAnsi="Times New Roman" w:cs="Times New Roman"/>
          <w:sz w:val="24"/>
          <w:szCs w:val="24"/>
        </w:rPr>
        <w:t xml:space="preserve">2 y los siguientes deslindes con el Distrito RUA, Av. Castañares, Av. Mariano Acosta, deslinde con EE, deslinde con U52, hasta deslindes con el Área RUA </w:t>
      </w:r>
      <w:proofErr w:type="spellStart"/>
      <w:r w:rsidRPr="00C80228">
        <w:rPr>
          <w:rFonts w:ascii="Times New Roman" w:hAnsi="Times New Roman" w:cs="Times New Roman"/>
          <w:sz w:val="24"/>
          <w:szCs w:val="24"/>
        </w:rPr>
        <w:t>RUA</w:t>
      </w:r>
      <w:proofErr w:type="spellEnd"/>
      <w:r w:rsidRPr="00C80228">
        <w:rPr>
          <w:rFonts w:ascii="Times New Roman" w:hAnsi="Times New Roman" w:cs="Times New Roman"/>
          <w:sz w:val="24"/>
          <w:szCs w:val="24"/>
        </w:rPr>
        <w:t>.</w:t>
      </w:r>
    </w:p>
    <w:p w14:paraId="0ECD77F0" w14:textId="77777777" w:rsidR="002437C7" w:rsidRPr="00C80228" w:rsidRDefault="002437C7" w:rsidP="002437C7">
      <w:pPr>
        <w:spacing w:before="10"/>
        <w:jc w:val="both"/>
        <w:rPr>
          <w:rFonts w:ascii="Times New Roman" w:hAnsi="Times New Roman" w:cs="Times New Roman"/>
          <w:sz w:val="24"/>
          <w:szCs w:val="24"/>
        </w:rPr>
      </w:pPr>
    </w:p>
    <w:p w14:paraId="7B7EFE1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UBP 31b) Apertura de calles:</w:t>
      </w:r>
    </w:p>
    <w:p w14:paraId="51E69245" w14:textId="77777777" w:rsidR="002437C7" w:rsidRPr="00C80228" w:rsidRDefault="002437C7" w:rsidP="002437C7">
      <w:pPr>
        <w:spacing w:before="10"/>
        <w:jc w:val="both"/>
        <w:rPr>
          <w:rFonts w:ascii="Times New Roman" w:hAnsi="Times New Roman" w:cs="Times New Roman"/>
          <w:sz w:val="24"/>
          <w:szCs w:val="24"/>
        </w:rPr>
      </w:pPr>
    </w:p>
    <w:p w14:paraId="158639B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Virtual prolongación de la Av. Riestra entre Mariano Acosta y la calle auxiliar de la AU7, con un ancho de diecisiete metros con treinta y dos centímetros (17,32m).</w:t>
      </w:r>
    </w:p>
    <w:p w14:paraId="5960AA05" w14:textId="77777777" w:rsidR="002437C7" w:rsidRPr="00C80228" w:rsidRDefault="002437C7" w:rsidP="002437C7">
      <w:pPr>
        <w:spacing w:before="10"/>
        <w:jc w:val="both"/>
        <w:rPr>
          <w:rFonts w:ascii="Times New Roman" w:hAnsi="Times New Roman" w:cs="Times New Roman"/>
          <w:sz w:val="24"/>
          <w:szCs w:val="24"/>
        </w:rPr>
      </w:pPr>
    </w:p>
    <w:p w14:paraId="6C6776C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Calle sin nombre entre Mariano Acosta y la calle auxiliar de la AU7, con un ancho de calle de diez metros y cincuenta centímetros (10,50m)</w:t>
      </w:r>
    </w:p>
    <w:p w14:paraId="58449EE3" w14:textId="77777777" w:rsidR="002437C7" w:rsidRPr="00C80228" w:rsidRDefault="002437C7" w:rsidP="002437C7">
      <w:pPr>
        <w:spacing w:before="10"/>
        <w:jc w:val="both"/>
        <w:rPr>
          <w:rFonts w:ascii="Times New Roman" w:hAnsi="Times New Roman" w:cs="Times New Roman"/>
          <w:sz w:val="24"/>
          <w:szCs w:val="24"/>
        </w:rPr>
      </w:pPr>
    </w:p>
    <w:p w14:paraId="5B90483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 Virtual prolongación de la calle Laguna entre Ana María Janer y la avenida Castañares con un ancho de diez metros y cincuenta centímetros (10,50m)</w:t>
      </w:r>
    </w:p>
    <w:p w14:paraId="492EAF48" w14:textId="77777777" w:rsidR="002437C7" w:rsidRPr="00C80228" w:rsidRDefault="002437C7" w:rsidP="002437C7">
      <w:pPr>
        <w:spacing w:before="10"/>
        <w:jc w:val="both"/>
        <w:rPr>
          <w:rFonts w:ascii="Times New Roman" w:hAnsi="Times New Roman" w:cs="Times New Roman"/>
          <w:sz w:val="24"/>
          <w:szCs w:val="24"/>
        </w:rPr>
      </w:pPr>
    </w:p>
    <w:p w14:paraId="1F07466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Calle sin nombre entre la calle sin nombre definida en el punto 2, y la calle auxiliar de AU7, con un ancho de diez metros y cincuenta centímetros (10,50m)</w:t>
      </w:r>
    </w:p>
    <w:p w14:paraId="7525CBAA" w14:textId="77777777" w:rsidR="002437C7" w:rsidRPr="00C80228" w:rsidRDefault="002437C7" w:rsidP="002437C7">
      <w:pPr>
        <w:spacing w:before="10"/>
        <w:jc w:val="both"/>
        <w:rPr>
          <w:rFonts w:ascii="Times New Roman" w:hAnsi="Times New Roman" w:cs="Times New Roman"/>
          <w:sz w:val="24"/>
          <w:szCs w:val="24"/>
        </w:rPr>
      </w:pPr>
    </w:p>
    <w:p w14:paraId="4603339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Calle sin nombre entre la calle sin nombre definida en el punto 4 y la prolongación virtual de la calle Martínez Castro con un ancho de diez metros y cincuenta centímetros (10,50</w:t>
      </w:r>
      <w:proofErr w:type="gramStart"/>
      <w:r w:rsidRPr="00C80228">
        <w:rPr>
          <w:rFonts w:ascii="Times New Roman" w:hAnsi="Times New Roman" w:cs="Times New Roman"/>
          <w:sz w:val="24"/>
          <w:szCs w:val="24"/>
        </w:rPr>
        <w:t>m .</w:t>
      </w:r>
      <w:proofErr w:type="gramEnd"/>
    </w:p>
    <w:p w14:paraId="03DE106E" w14:textId="77777777" w:rsidR="002437C7" w:rsidRPr="00C80228" w:rsidRDefault="002437C7" w:rsidP="002437C7">
      <w:pPr>
        <w:spacing w:before="10"/>
        <w:jc w:val="both"/>
        <w:rPr>
          <w:rFonts w:ascii="Times New Roman" w:hAnsi="Times New Roman" w:cs="Times New Roman"/>
          <w:sz w:val="24"/>
          <w:szCs w:val="24"/>
        </w:rPr>
      </w:pPr>
    </w:p>
    <w:p w14:paraId="7928FBC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Virtual prolongación de la calle Martínez Castro y la calle definida en el punto 5 y la avenida Castañares, con un ancho de diez metros y cincuenta centímetros (10,50</w:t>
      </w:r>
      <w:proofErr w:type="gramStart"/>
      <w:r w:rsidRPr="00C80228">
        <w:rPr>
          <w:rFonts w:ascii="Times New Roman" w:hAnsi="Times New Roman" w:cs="Times New Roman"/>
          <w:sz w:val="24"/>
          <w:szCs w:val="24"/>
        </w:rPr>
        <w:t>m .</w:t>
      </w:r>
      <w:proofErr w:type="gramEnd"/>
    </w:p>
    <w:p w14:paraId="344F63B3" w14:textId="77777777" w:rsidR="002437C7" w:rsidRPr="00C80228" w:rsidRDefault="002437C7" w:rsidP="002437C7">
      <w:pPr>
        <w:spacing w:before="10"/>
        <w:jc w:val="both"/>
        <w:rPr>
          <w:rFonts w:ascii="Times New Roman" w:hAnsi="Times New Roman" w:cs="Times New Roman"/>
          <w:sz w:val="24"/>
          <w:szCs w:val="24"/>
        </w:rPr>
      </w:pPr>
    </w:p>
    <w:p w14:paraId="64B0873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Calle sin nombre entre la virtual prolongación de la calle Martínez Castro y la calle Mariano Acosta, con un ancho de seis metros con cincuenta centímetros (6,50m</w:t>
      </w:r>
      <w:proofErr w:type="gramStart"/>
      <w:r w:rsidRPr="00C80228">
        <w:rPr>
          <w:rFonts w:ascii="Times New Roman" w:hAnsi="Times New Roman" w:cs="Times New Roman"/>
          <w:sz w:val="24"/>
          <w:szCs w:val="24"/>
        </w:rPr>
        <w:t>) .</w:t>
      </w:r>
      <w:proofErr w:type="gramEnd"/>
    </w:p>
    <w:p w14:paraId="63413EB9" w14:textId="77777777" w:rsidR="002437C7" w:rsidRPr="00C80228" w:rsidRDefault="002437C7" w:rsidP="002437C7">
      <w:pPr>
        <w:spacing w:before="10"/>
        <w:jc w:val="both"/>
        <w:rPr>
          <w:rFonts w:ascii="Times New Roman" w:hAnsi="Times New Roman" w:cs="Times New Roman"/>
          <w:sz w:val="24"/>
          <w:szCs w:val="24"/>
        </w:rPr>
      </w:pPr>
    </w:p>
    <w:p w14:paraId="591019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8. Calle sin nombre entre la calle sin nombre definida en el punto 2 y la calle sin nombre definida en el punto 5, con un ancho de diez metros y cincuenta centímetros (10,50</w:t>
      </w:r>
      <w:proofErr w:type="gramStart"/>
      <w:r w:rsidRPr="00C80228">
        <w:rPr>
          <w:rFonts w:ascii="Times New Roman" w:hAnsi="Times New Roman" w:cs="Times New Roman"/>
          <w:sz w:val="24"/>
          <w:szCs w:val="24"/>
        </w:rPr>
        <w:t>m .</w:t>
      </w:r>
      <w:proofErr w:type="gramEnd"/>
    </w:p>
    <w:p w14:paraId="59C0317A" w14:textId="77777777" w:rsidR="002437C7" w:rsidRPr="00C80228" w:rsidRDefault="002437C7" w:rsidP="002437C7">
      <w:pPr>
        <w:spacing w:before="10"/>
        <w:jc w:val="both"/>
        <w:rPr>
          <w:rFonts w:ascii="Times New Roman" w:hAnsi="Times New Roman" w:cs="Times New Roman"/>
          <w:sz w:val="24"/>
          <w:szCs w:val="24"/>
        </w:rPr>
      </w:pPr>
    </w:p>
    <w:p w14:paraId="3D3709F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9. Calle sin nombre entre la calle sin nombre definida en el punto 4 y la calle sin nombre definida en el punto 8, con un ancho de seis metros con cincuenta centímetros (6,50m</w:t>
      </w:r>
      <w:proofErr w:type="gramStart"/>
      <w:r w:rsidRPr="00C80228">
        <w:rPr>
          <w:rFonts w:ascii="Times New Roman" w:hAnsi="Times New Roman" w:cs="Times New Roman"/>
          <w:sz w:val="24"/>
          <w:szCs w:val="24"/>
        </w:rPr>
        <w:t>) .</w:t>
      </w:r>
      <w:proofErr w:type="gramEnd"/>
    </w:p>
    <w:p w14:paraId="0386DB46" w14:textId="77777777" w:rsidR="002437C7" w:rsidRPr="00C80228" w:rsidRDefault="002437C7" w:rsidP="002437C7">
      <w:pPr>
        <w:spacing w:before="10"/>
        <w:jc w:val="both"/>
        <w:rPr>
          <w:rFonts w:ascii="Times New Roman" w:hAnsi="Times New Roman" w:cs="Times New Roman"/>
          <w:sz w:val="24"/>
          <w:szCs w:val="24"/>
        </w:rPr>
      </w:pPr>
    </w:p>
    <w:p w14:paraId="6796ADE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10. Senda de cuatro (4) metros de ancho mínimo.</w:t>
      </w:r>
    </w:p>
    <w:p w14:paraId="1A9B17FE" w14:textId="77777777" w:rsidR="002437C7" w:rsidRPr="00C80228" w:rsidRDefault="002437C7" w:rsidP="002437C7">
      <w:pPr>
        <w:spacing w:before="10"/>
        <w:jc w:val="both"/>
        <w:rPr>
          <w:rFonts w:ascii="Times New Roman" w:hAnsi="Times New Roman" w:cs="Times New Roman"/>
          <w:sz w:val="24"/>
          <w:szCs w:val="24"/>
        </w:rPr>
      </w:pPr>
    </w:p>
    <w:p w14:paraId="4AF43C45" w14:textId="77777777" w:rsidR="002437C7" w:rsidRPr="00C80228" w:rsidRDefault="002437C7" w:rsidP="002437C7">
      <w:pPr>
        <w:spacing w:before="10"/>
        <w:jc w:val="both"/>
        <w:rPr>
          <w:rFonts w:ascii="Times New Roman" w:hAnsi="Times New Roman" w:cs="Times New Roman"/>
          <w:sz w:val="24"/>
          <w:szCs w:val="24"/>
        </w:rPr>
      </w:pPr>
      <w:proofErr w:type="spellStart"/>
      <w:r w:rsidRPr="00C80228">
        <w:rPr>
          <w:rFonts w:ascii="Times New Roman" w:hAnsi="Times New Roman" w:cs="Times New Roman"/>
          <w:sz w:val="24"/>
          <w:szCs w:val="24"/>
        </w:rPr>
        <w:t>Acéptase</w:t>
      </w:r>
      <w:proofErr w:type="spellEnd"/>
      <w:r w:rsidRPr="00C80228">
        <w:rPr>
          <w:rFonts w:ascii="Times New Roman" w:hAnsi="Times New Roman" w:cs="Times New Roman"/>
          <w:sz w:val="24"/>
          <w:szCs w:val="24"/>
        </w:rPr>
        <w:t xml:space="preserve"> la cesión gratuita al G.C.B.A. con destino a las aperturas de las avenidas, calles y</w:t>
      </w:r>
    </w:p>
    <w:p w14:paraId="16B90A7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sendas antes mencionadas de las fracciones de propiedad del G.C.B.A. afectadas a tal fin, así como el espacio de uso y utilidad pública destinadas a plaza, ubicado en el tercio medio de la manzana limitada por la calle </w:t>
      </w:r>
      <w:proofErr w:type="spellStart"/>
      <w:r w:rsidRPr="00C80228">
        <w:rPr>
          <w:rFonts w:ascii="Times New Roman" w:hAnsi="Times New Roman" w:cs="Times New Roman"/>
          <w:sz w:val="24"/>
          <w:szCs w:val="24"/>
        </w:rPr>
        <w:t>Battle</w:t>
      </w:r>
      <w:proofErr w:type="spellEnd"/>
      <w:r w:rsidRPr="00C80228">
        <w:rPr>
          <w:rFonts w:ascii="Times New Roman" w:hAnsi="Times New Roman" w:cs="Times New Roman"/>
          <w:sz w:val="24"/>
          <w:szCs w:val="24"/>
        </w:rPr>
        <w:t xml:space="preserve"> y Ordóñez avenida Riestra, Martínez Castro y Laguna </w:t>
      </w:r>
      <w:proofErr w:type="spellStart"/>
      <w:r w:rsidRPr="00C80228">
        <w:rPr>
          <w:rFonts w:ascii="Times New Roman" w:hAnsi="Times New Roman" w:cs="Times New Roman"/>
          <w:sz w:val="24"/>
          <w:szCs w:val="24"/>
        </w:rPr>
        <w:t>Laguna</w:t>
      </w:r>
      <w:proofErr w:type="spellEnd"/>
      <w:r w:rsidRPr="00C80228">
        <w:rPr>
          <w:rFonts w:ascii="Times New Roman" w:hAnsi="Times New Roman" w:cs="Times New Roman"/>
          <w:sz w:val="24"/>
          <w:szCs w:val="24"/>
        </w:rPr>
        <w:t>.</w:t>
      </w:r>
    </w:p>
    <w:p w14:paraId="53D36A8B" w14:textId="77777777" w:rsidR="002437C7" w:rsidRPr="00C80228" w:rsidRDefault="002437C7" w:rsidP="002437C7">
      <w:pPr>
        <w:spacing w:before="10"/>
        <w:jc w:val="both"/>
        <w:rPr>
          <w:rFonts w:ascii="Times New Roman" w:hAnsi="Times New Roman" w:cs="Times New Roman"/>
          <w:sz w:val="24"/>
          <w:szCs w:val="24"/>
        </w:rPr>
      </w:pPr>
    </w:p>
    <w:p w14:paraId="70AB453D" w14:textId="77777777" w:rsidR="002437C7" w:rsidRPr="00C80228" w:rsidRDefault="002437C7" w:rsidP="002437C7">
      <w:pPr>
        <w:spacing w:before="10"/>
        <w:jc w:val="both"/>
        <w:rPr>
          <w:rFonts w:ascii="Times New Roman" w:hAnsi="Times New Roman" w:cs="Times New Roman"/>
          <w:sz w:val="24"/>
          <w:szCs w:val="24"/>
        </w:rPr>
      </w:pPr>
    </w:p>
    <w:p w14:paraId="758C20D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2.2.1.3. UBP 31g - Villa 21-24</w:t>
      </w:r>
    </w:p>
    <w:p w14:paraId="1BD465F8" w14:textId="77777777" w:rsidR="002437C7" w:rsidRPr="00C80228" w:rsidRDefault="002437C7" w:rsidP="002437C7">
      <w:pPr>
        <w:spacing w:before="10"/>
        <w:jc w:val="both"/>
        <w:rPr>
          <w:rFonts w:ascii="Times New Roman" w:hAnsi="Times New Roman" w:cs="Times New Roman"/>
          <w:sz w:val="24"/>
          <w:szCs w:val="24"/>
        </w:rPr>
      </w:pPr>
    </w:p>
    <w:p w14:paraId="3E58A5CC" w14:textId="77777777" w:rsidR="00C82DE2" w:rsidRPr="00C80228" w:rsidRDefault="00C82DE2" w:rsidP="00C82DE2">
      <w:pPr>
        <w:pStyle w:val="NormalWeb"/>
        <w:spacing w:before="0" w:beforeAutospacing="0" w:after="0" w:afterAutospacing="0"/>
      </w:pPr>
      <w:r w:rsidRPr="00C80228">
        <w:t xml:space="preserve">Comprende: </w:t>
      </w:r>
    </w:p>
    <w:p w14:paraId="69DD609E" w14:textId="77777777" w:rsidR="00C82DE2" w:rsidRPr="00C80228" w:rsidRDefault="00C82DE2" w:rsidP="00C82DE2">
      <w:pPr>
        <w:pStyle w:val="NormalWeb"/>
        <w:spacing w:before="0" w:beforeAutospacing="0" w:after="0" w:afterAutospacing="0"/>
        <w:rPr>
          <w:rFonts w:eastAsia="Archivo"/>
          <w:lang w:val="en-US"/>
        </w:rPr>
      </w:pPr>
    </w:p>
    <w:p w14:paraId="6CD0819C" w14:textId="77777777" w:rsidR="00C82DE2" w:rsidRPr="00C80228" w:rsidRDefault="00C82DE2" w:rsidP="00C82DE2">
      <w:pPr>
        <w:pStyle w:val="NormalWeb"/>
        <w:spacing w:before="0" w:beforeAutospacing="0" w:after="0" w:afterAutospacing="0"/>
      </w:pPr>
      <w:r w:rsidRPr="00C80228">
        <w:rPr>
          <w:rFonts w:eastAsia="Archivo"/>
        </w:rPr>
        <w:t xml:space="preserve">Sector </w:t>
      </w:r>
      <w:r w:rsidR="00E951D2" w:rsidRPr="00C80228">
        <w:rPr>
          <w:rFonts w:eastAsia="Archivo"/>
        </w:rPr>
        <w:t xml:space="preserve">NHT </w:t>
      </w:r>
      <w:r w:rsidRPr="00C80228">
        <w:rPr>
          <w:rFonts w:eastAsia="Archivo"/>
        </w:rPr>
        <w:t>Zavaleta (A. Alcorta)</w:t>
      </w:r>
    </w:p>
    <w:p w14:paraId="16093350" w14:textId="77777777" w:rsidR="00C82DE2" w:rsidRPr="00C80228" w:rsidRDefault="00C82DE2" w:rsidP="00C82DE2">
      <w:pPr>
        <w:pStyle w:val="NormalWeb"/>
        <w:spacing w:before="0" w:beforeAutospacing="0" w:after="0" w:afterAutospacing="0"/>
      </w:pPr>
      <w:r w:rsidRPr="00C80228">
        <w:rPr>
          <w:rFonts w:eastAsia="Archivo"/>
        </w:rPr>
        <w:t>Sector Tres Tiras</w:t>
      </w:r>
    </w:p>
    <w:p w14:paraId="7A023E6E" w14:textId="77777777" w:rsidR="00C82DE2" w:rsidRPr="00C80228" w:rsidRDefault="00C82DE2" w:rsidP="00C82DE2">
      <w:pPr>
        <w:pStyle w:val="NormalWeb"/>
        <w:spacing w:before="0" w:beforeAutospacing="0" w:after="0" w:afterAutospacing="0"/>
      </w:pPr>
      <w:r w:rsidRPr="00C80228">
        <w:rPr>
          <w:rFonts w:eastAsia="Archivo"/>
        </w:rPr>
        <w:t>Sector Conjunto Zavaleta</w:t>
      </w:r>
    </w:p>
    <w:p w14:paraId="4321EEE8" w14:textId="77777777" w:rsidR="00C82DE2" w:rsidRPr="00C80228" w:rsidRDefault="00C82DE2" w:rsidP="00C82DE2">
      <w:pPr>
        <w:pStyle w:val="NormalWeb"/>
        <w:spacing w:before="0" w:beforeAutospacing="0" w:after="0" w:afterAutospacing="0"/>
      </w:pPr>
      <w:r w:rsidRPr="00C80228">
        <w:rPr>
          <w:rFonts w:eastAsia="Archivo"/>
        </w:rPr>
        <w:t xml:space="preserve">Sector </w:t>
      </w:r>
      <w:r w:rsidR="00E951D2" w:rsidRPr="00C80228">
        <w:rPr>
          <w:rFonts w:eastAsia="Archivo"/>
        </w:rPr>
        <w:t>NHT</w:t>
      </w:r>
      <w:r w:rsidRPr="00C80228">
        <w:rPr>
          <w:rFonts w:eastAsia="Archivo"/>
        </w:rPr>
        <w:t xml:space="preserve"> Zavaleta (Iriarte)</w:t>
      </w:r>
    </w:p>
    <w:p w14:paraId="07D71852" w14:textId="77777777" w:rsidR="00C82DE2" w:rsidRPr="00C80228" w:rsidRDefault="00E951D2" w:rsidP="00C82DE2">
      <w:pPr>
        <w:pStyle w:val="NormalWeb"/>
        <w:spacing w:before="0" w:beforeAutospacing="0" w:after="0" w:afterAutospacing="0"/>
        <w:rPr>
          <w:rFonts w:eastAsia="Archivo"/>
          <w:lang w:val="en-US"/>
        </w:rPr>
      </w:pPr>
      <w:r w:rsidRPr="00C80228">
        <w:rPr>
          <w:rFonts w:eastAsia="Archivo"/>
          <w:lang w:val="en-US"/>
        </w:rPr>
        <w:t xml:space="preserve">Sector Dos de Abril </w:t>
      </w:r>
    </w:p>
    <w:p w14:paraId="61CCB3B1" w14:textId="77777777" w:rsidR="00C82DE2" w:rsidRPr="00C80228" w:rsidRDefault="00C82DE2" w:rsidP="00C82DE2">
      <w:pPr>
        <w:pStyle w:val="NormalWeb"/>
        <w:spacing w:before="0" w:beforeAutospacing="0" w:after="0" w:afterAutospacing="0"/>
      </w:pPr>
      <w:r w:rsidRPr="00C80228">
        <w:rPr>
          <w:rFonts w:eastAsia="Archivo"/>
          <w:lang w:val="en-US"/>
        </w:rPr>
        <w:t>Sector Robustiana de San Martin</w:t>
      </w:r>
    </w:p>
    <w:p w14:paraId="05166618" w14:textId="77777777" w:rsidR="00C82DE2" w:rsidRPr="00C80228" w:rsidRDefault="00C82DE2" w:rsidP="00C82DE2">
      <w:pPr>
        <w:pStyle w:val="NormalWeb"/>
        <w:spacing w:before="0" w:beforeAutospacing="0" w:after="0" w:afterAutospacing="0"/>
      </w:pPr>
      <w:r w:rsidRPr="00C80228">
        <w:rPr>
          <w:rFonts w:eastAsia="Archivo"/>
          <w:lang w:val="en-US"/>
        </w:rPr>
        <w:t>Sector Tierra Amarilla</w:t>
      </w:r>
    </w:p>
    <w:p w14:paraId="4757638F" w14:textId="77777777" w:rsidR="00C82DE2" w:rsidRPr="00C80228" w:rsidRDefault="00C82DE2" w:rsidP="00C82DE2">
      <w:pPr>
        <w:pStyle w:val="NormalWeb"/>
        <w:spacing w:before="0" w:beforeAutospacing="0" w:after="0" w:afterAutospacing="0"/>
      </w:pPr>
      <w:r w:rsidRPr="00C80228">
        <w:rPr>
          <w:rFonts w:eastAsia="Archivo"/>
          <w:lang w:val="en-US"/>
        </w:rPr>
        <w:lastRenderedPageBreak/>
        <w:t>Sector Loma Alegre</w:t>
      </w:r>
    </w:p>
    <w:p w14:paraId="7E9351AB" w14:textId="77777777" w:rsidR="00C82DE2" w:rsidRPr="00C80228" w:rsidRDefault="00C82DE2" w:rsidP="00C82DE2">
      <w:pPr>
        <w:pStyle w:val="NormalWeb"/>
        <w:spacing w:before="0" w:beforeAutospacing="0" w:after="0" w:afterAutospacing="0"/>
      </w:pPr>
      <w:r w:rsidRPr="00C80228">
        <w:rPr>
          <w:rFonts w:eastAsia="Archivo"/>
          <w:lang w:val="en-US"/>
        </w:rPr>
        <w:t>Sector Alegre Pavimentos</w:t>
      </w:r>
    </w:p>
    <w:p w14:paraId="74B0FC76" w14:textId="77777777" w:rsidR="00C82DE2" w:rsidRPr="00C80228" w:rsidRDefault="00C82DE2" w:rsidP="00C82DE2">
      <w:pPr>
        <w:pStyle w:val="NormalWeb"/>
        <w:spacing w:before="0" w:beforeAutospacing="0" w:after="0" w:afterAutospacing="0"/>
      </w:pPr>
      <w:r w:rsidRPr="00C80228">
        <w:rPr>
          <w:rFonts w:eastAsia="Archivo"/>
          <w:lang w:val="en-US"/>
        </w:rPr>
        <w:t>Sector 21-24- Barrio Historico</w:t>
      </w:r>
    </w:p>
    <w:p w14:paraId="44D23813" w14:textId="77777777" w:rsidR="00C82DE2" w:rsidRPr="00C80228" w:rsidRDefault="00C82DE2" w:rsidP="00C82DE2">
      <w:pPr>
        <w:pStyle w:val="NormalWeb"/>
        <w:spacing w:before="0" w:beforeAutospacing="0" w:after="0" w:afterAutospacing="0"/>
      </w:pPr>
      <w:r w:rsidRPr="00C80228">
        <w:rPr>
          <w:rFonts w:eastAsia="Archivo"/>
          <w:lang w:val="en-US"/>
        </w:rPr>
        <w:t>Sector Barrio Nuevo</w:t>
      </w:r>
    </w:p>
    <w:p w14:paraId="4FBDF875" w14:textId="77777777" w:rsidR="00C82DE2" w:rsidRPr="00C80228" w:rsidRDefault="00C82DE2" w:rsidP="00C82DE2">
      <w:pPr>
        <w:pStyle w:val="NormalWeb"/>
        <w:spacing w:before="0" w:beforeAutospacing="0" w:after="0" w:afterAutospacing="0"/>
      </w:pPr>
      <w:r w:rsidRPr="00C80228">
        <w:rPr>
          <w:rFonts w:eastAsia="Archivo"/>
          <w:lang w:val="en-US"/>
        </w:rPr>
        <w:t>Sector Alegre</w:t>
      </w:r>
    </w:p>
    <w:p w14:paraId="45F18C40" w14:textId="77777777" w:rsidR="00C82DE2" w:rsidRPr="00C80228" w:rsidRDefault="00C82DE2" w:rsidP="00C82DE2">
      <w:pPr>
        <w:pStyle w:val="NormalWeb"/>
        <w:spacing w:before="0" w:beforeAutospacing="0" w:after="0" w:afterAutospacing="0"/>
      </w:pPr>
      <w:r w:rsidRPr="00C80228">
        <w:rPr>
          <w:rFonts w:eastAsia="Archivo"/>
          <w:lang w:val="en-US"/>
        </w:rPr>
        <w:t xml:space="preserve">Sector San Blas </w:t>
      </w:r>
    </w:p>
    <w:p w14:paraId="5E9E54BB" w14:textId="77777777" w:rsidR="00C82DE2" w:rsidRPr="00C80228" w:rsidRDefault="00C82DE2" w:rsidP="00C82DE2">
      <w:pPr>
        <w:pStyle w:val="NormalWeb"/>
        <w:spacing w:before="0" w:beforeAutospacing="0" w:after="0" w:afterAutospacing="0"/>
        <w:rPr>
          <w:rFonts w:eastAsia="Archivo"/>
          <w:lang w:val="en-US"/>
        </w:rPr>
      </w:pPr>
      <w:r w:rsidRPr="00C80228">
        <w:rPr>
          <w:rFonts w:eastAsia="Archivo"/>
          <w:lang w:val="en-US"/>
        </w:rPr>
        <w:t xml:space="preserve">Sector La Loma </w:t>
      </w:r>
    </w:p>
    <w:p w14:paraId="7B256FD5" w14:textId="77777777" w:rsidR="00C82DE2" w:rsidRPr="00C80228" w:rsidRDefault="00C82DE2" w:rsidP="00C82DE2">
      <w:pPr>
        <w:pStyle w:val="NormalWeb"/>
        <w:spacing w:before="0" w:beforeAutospacing="0" w:after="0" w:afterAutospacing="0"/>
      </w:pPr>
    </w:p>
    <w:p w14:paraId="66403FC7" w14:textId="77777777" w:rsidR="00C82DE2" w:rsidRPr="00C80228" w:rsidRDefault="00C82DE2" w:rsidP="002437C7">
      <w:pPr>
        <w:spacing w:before="10"/>
        <w:jc w:val="both"/>
        <w:rPr>
          <w:rFonts w:ascii="Times New Roman" w:hAnsi="Times New Roman" w:cs="Times New Roman"/>
          <w:sz w:val="24"/>
          <w:szCs w:val="24"/>
        </w:rPr>
      </w:pPr>
    </w:p>
    <w:p w14:paraId="49DBA9C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31g) Delimitación: De conformidad al Plano N° 2.2.</w:t>
      </w:r>
      <w:r w:rsidR="007F456A" w:rsidRPr="00C80228">
        <w:rPr>
          <w:rFonts w:ascii="Times New Roman" w:hAnsi="Times New Roman" w:cs="Times New Roman"/>
          <w:sz w:val="24"/>
          <w:szCs w:val="24"/>
        </w:rPr>
        <w:t>1.</w:t>
      </w:r>
      <w:r w:rsidRPr="00C80228">
        <w:rPr>
          <w:rFonts w:ascii="Times New Roman" w:hAnsi="Times New Roman" w:cs="Times New Roman"/>
          <w:sz w:val="24"/>
          <w:szCs w:val="24"/>
        </w:rPr>
        <w:t>3 y los siguientes deslindes con Eje de la Av. Amancio Alcorta, por este deslinde con Fracción A Manzana 103D, Sección 034, Circunscripción 2, por este hasta el eje de la Av. Zavaleta, por este hasta el límite sur de la Fracción C de la Manzana 1B, Sección 26 por su prolongación virtual hasta el límite sudeste de las vías del Ex Ferrocarril Gral. Roca, por este hasta el eje de la calle Luna, hasta el margen Norte del Riachuelo, por este hasta el eje de la calle Iguazú, por este hasta el eje de la Av. Perito Moreno, por este hasta el eje de la Av. Amancio Alcorta.</w:t>
      </w:r>
    </w:p>
    <w:p w14:paraId="0B0E2EFD" w14:textId="77777777" w:rsidR="002437C7" w:rsidRPr="00C80228" w:rsidRDefault="002437C7" w:rsidP="002437C7">
      <w:pPr>
        <w:spacing w:before="10"/>
        <w:jc w:val="both"/>
        <w:rPr>
          <w:rFonts w:ascii="Times New Roman" w:hAnsi="Times New Roman" w:cs="Times New Roman"/>
          <w:sz w:val="24"/>
          <w:szCs w:val="24"/>
        </w:rPr>
      </w:pPr>
    </w:p>
    <w:p w14:paraId="3A2D49A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UBP 31 g) Apertura de calles:</w:t>
      </w:r>
    </w:p>
    <w:p w14:paraId="766F1F72" w14:textId="77777777" w:rsidR="002437C7" w:rsidRPr="00C80228" w:rsidRDefault="002437C7" w:rsidP="002437C7">
      <w:pPr>
        <w:spacing w:before="10"/>
        <w:jc w:val="both"/>
        <w:rPr>
          <w:rFonts w:ascii="Times New Roman" w:hAnsi="Times New Roman" w:cs="Times New Roman"/>
          <w:sz w:val="24"/>
          <w:szCs w:val="24"/>
        </w:rPr>
      </w:pPr>
    </w:p>
    <w:p w14:paraId="201656D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Calle Iguazú entre virtual prolongación de la calle Santo Domingo y margen Norte del Riachuelo con un ancho de diecisiete metros con treinta y dos centímetros (17,32m).</w:t>
      </w:r>
    </w:p>
    <w:p w14:paraId="140D7A41" w14:textId="77777777" w:rsidR="002437C7" w:rsidRPr="00C80228" w:rsidRDefault="002437C7" w:rsidP="002437C7">
      <w:pPr>
        <w:spacing w:before="10"/>
        <w:jc w:val="both"/>
        <w:rPr>
          <w:rFonts w:ascii="Times New Roman" w:hAnsi="Times New Roman" w:cs="Times New Roman"/>
          <w:sz w:val="24"/>
          <w:szCs w:val="24"/>
        </w:rPr>
      </w:pPr>
    </w:p>
    <w:p w14:paraId="6417B9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Calle sin nombre entre la Av. Iriarte y la intersección con la calle Iguazú y la virtual prolongación de la Av. Zavaleta con un ancho de diez metros y cincuenta centímetros (10,50m).</w:t>
      </w:r>
    </w:p>
    <w:p w14:paraId="7D314BB5" w14:textId="77777777" w:rsidR="002437C7" w:rsidRPr="00C80228" w:rsidRDefault="002437C7" w:rsidP="002437C7">
      <w:pPr>
        <w:spacing w:before="10"/>
        <w:jc w:val="both"/>
        <w:rPr>
          <w:rFonts w:ascii="Times New Roman" w:hAnsi="Times New Roman" w:cs="Times New Roman"/>
          <w:sz w:val="24"/>
          <w:szCs w:val="24"/>
        </w:rPr>
      </w:pPr>
    </w:p>
    <w:p w14:paraId="6732590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Virtual prolongación de la calle Monteagudo entre virtual prolongación de la calle Luján y la calle sin nombre definida en e l artículo 2 con un ancho de diez metros y cincuenta centímetros (10,50m).</w:t>
      </w:r>
    </w:p>
    <w:p w14:paraId="118E98E5" w14:textId="77777777" w:rsidR="002437C7" w:rsidRPr="00C80228" w:rsidRDefault="002437C7" w:rsidP="002437C7">
      <w:pPr>
        <w:spacing w:before="10"/>
        <w:jc w:val="both"/>
        <w:rPr>
          <w:rFonts w:ascii="Times New Roman" w:hAnsi="Times New Roman" w:cs="Times New Roman"/>
          <w:sz w:val="24"/>
          <w:szCs w:val="24"/>
        </w:rPr>
      </w:pPr>
    </w:p>
    <w:p w14:paraId="268C4EE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Virtual prolongación de la Av. Zavaleta entre Av. Iriarte y la margen Norte del Riachuelo con un ancho de 26m.</w:t>
      </w:r>
    </w:p>
    <w:p w14:paraId="6FBABE5D" w14:textId="77777777" w:rsidR="002437C7" w:rsidRPr="00C80228" w:rsidRDefault="002437C7" w:rsidP="002437C7">
      <w:pPr>
        <w:spacing w:before="10"/>
        <w:jc w:val="both"/>
        <w:rPr>
          <w:rFonts w:ascii="Times New Roman" w:hAnsi="Times New Roman" w:cs="Times New Roman"/>
          <w:sz w:val="24"/>
          <w:szCs w:val="24"/>
        </w:rPr>
      </w:pPr>
    </w:p>
    <w:p w14:paraId="6A25F1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5. Calle sin nombre sobre lateral de las vías Trenes Argentinos - Tren Roca entre la margen </w:t>
      </w:r>
    </w:p>
    <w:p w14:paraId="4CB1243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Norte del Riachuelo y la virtual prolongación de la calle California con un ancho de diez metros y cincuenta centímetros (10,50m).</w:t>
      </w:r>
    </w:p>
    <w:p w14:paraId="42C711F8" w14:textId="77777777" w:rsidR="002437C7" w:rsidRPr="00C80228" w:rsidRDefault="002437C7" w:rsidP="002437C7">
      <w:pPr>
        <w:spacing w:before="10"/>
        <w:jc w:val="both"/>
        <w:rPr>
          <w:rFonts w:ascii="Times New Roman" w:hAnsi="Times New Roman" w:cs="Times New Roman"/>
          <w:sz w:val="24"/>
          <w:szCs w:val="24"/>
        </w:rPr>
      </w:pPr>
    </w:p>
    <w:p w14:paraId="6A09359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Virtual prolongación de la calle Lavardén entre la virtual prolongación de la calle Luján y Av. Iriarte con un ancho de diez metros y cincuenta centímetros (10,50m).</w:t>
      </w:r>
    </w:p>
    <w:p w14:paraId="7E594A79" w14:textId="77777777" w:rsidR="002437C7" w:rsidRPr="00C80228" w:rsidRDefault="002437C7" w:rsidP="002437C7">
      <w:pPr>
        <w:spacing w:before="10"/>
        <w:jc w:val="both"/>
        <w:rPr>
          <w:rFonts w:ascii="Times New Roman" w:hAnsi="Times New Roman" w:cs="Times New Roman"/>
          <w:sz w:val="24"/>
          <w:szCs w:val="24"/>
        </w:rPr>
      </w:pPr>
    </w:p>
    <w:p w14:paraId="428B10B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xml:space="preserve">7. Virtual prolongación de la calle </w:t>
      </w:r>
      <w:proofErr w:type="spellStart"/>
      <w:r w:rsidRPr="00C80228">
        <w:rPr>
          <w:rFonts w:ascii="Times New Roman" w:hAnsi="Times New Roman" w:cs="Times New Roman"/>
          <w:sz w:val="24"/>
          <w:szCs w:val="24"/>
        </w:rPr>
        <w:t>Montesquiú</w:t>
      </w:r>
      <w:proofErr w:type="spellEnd"/>
      <w:r w:rsidRPr="00C80228">
        <w:rPr>
          <w:rFonts w:ascii="Times New Roman" w:hAnsi="Times New Roman" w:cs="Times New Roman"/>
          <w:sz w:val="24"/>
          <w:szCs w:val="24"/>
        </w:rPr>
        <w:t xml:space="preserve"> entre prolongación virtual de la calle California y las vías del FFCC Gral. Roca con un ancho de diez metros y cincuenta centímetros (10,50m)</w:t>
      </w:r>
    </w:p>
    <w:p w14:paraId="6C0E54EA" w14:textId="77777777" w:rsidR="002437C7" w:rsidRPr="00C80228" w:rsidRDefault="002437C7" w:rsidP="002437C7">
      <w:pPr>
        <w:spacing w:before="10"/>
        <w:jc w:val="both"/>
        <w:rPr>
          <w:rFonts w:ascii="Times New Roman" w:hAnsi="Times New Roman" w:cs="Times New Roman"/>
          <w:sz w:val="24"/>
          <w:szCs w:val="24"/>
        </w:rPr>
      </w:pPr>
    </w:p>
    <w:p w14:paraId="7CDC73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8. Virtual prolongación de la calle California entre la calle sin nombre definida en el artículo 5 y Luna con un ancho de diecisiete metros con treinta y dos centímetros (17,32m).</w:t>
      </w:r>
    </w:p>
    <w:p w14:paraId="304A6482" w14:textId="77777777" w:rsidR="002437C7" w:rsidRPr="00C80228" w:rsidRDefault="002437C7" w:rsidP="002437C7">
      <w:pPr>
        <w:spacing w:before="10"/>
        <w:jc w:val="both"/>
        <w:rPr>
          <w:rFonts w:ascii="Times New Roman" w:hAnsi="Times New Roman" w:cs="Times New Roman"/>
          <w:sz w:val="24"/>
          <w:szCs w:val="24"/>
        </w:rPr>
      </w:pPr>
    </w:p>
    <w:p w14:paraId="30FE99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9. Virtual prolongación de la calle Río Cuarto entre la calle Luna y la calle Iguazú con un ancho de diecisiete metros con treinta y dos centímetros (17,32m).</w:t>
      </w:r>
    </w:p>
    <w:p w14:paraId="32475E44" w14:textId="77777777" w:rsidR="002437C7" w:rsidRPr="00C80228" w:rsidRDefault="002437C7" w:rsidP="002437C7">
      <w:pPr>
        <w:spacing w:before="10"/>
        <w:jc w:val="both"/>
        <w:rPr>
          <w:rFonts w:ascii="Times New Roman" w:hAnsi="Times New Roman" w:cs="Times New Roman"/>
          <w:sz w:val="24"/>
          <w:szCs w:val="24"/>
        </w:rPr>
      </w:pPr>
    </w:p>
    <w:p w14:paraId="76F8276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10. Virtual prolongación de la calle Santo Domingo entre calle Luna y calle Iguazú con un ancho de diecisiete metros con treinta y dos centímetros (17,32m).</w:t>
      </w:r>
    </w:p>
    <w:p w14:paraId="290C65F3" w14:textId="77777777" w:rsidR="002437C7" w:rsidRPr="00C80228" w:rsidRDefault="002437C7" w:rsidP="002437C7">
      <w:pPr>
        <w:spacing w:before="10"/>
        <w:jc w:val="both"/>
        <w:rPr>
          <w:rFonts w:ascii="Times New Roman" w:hAnsi="Times New Roman" w:cs="Times New Roman"/>
          <w:sz w:val="24"/>
          <w:szCs w:val="24"/>
        </w:rPr>
      </w:pPr>
    </w:p>
    <w:p w14:paraId="5BAFD2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11. Virtual prolongación de la calle Osvaldo Cruz entre la calle Luna y virtual prolongación de la calle Iguazú con un ancho de diecisiete metros con treinta y dos centímetros (17,32m).</w:t>
      </w:r>
    </w:p>
    <w:p w14:paraId="03258D95" w14:textId="77777777" w:rsidR="002437C7" w:rsidRPr="00C80228" w:rsidRDefault="002437C7" w:rsidP="002437C7">
      <w:pPr>
        <w:spacing w:before="10"/>
        <w:jc w:val="both"/>
        <w:rPr>
          <w:rFonts w:ascii="Times New Roman" w:hAnsi="Times New Roman" w:cs="Times New Roman"/>
          <w:sz w:val="24"/>
          <w:szCs w:val="24"/>
        </w:rPr>
      </w:pPr>
    </w:p>
    <w:p w14:paraId="52B53A2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12. Virtual prolongación de la calle Luján entre calle Luna y virtual prolongación de la calle Iguazú con ancho de diecisiete metros con treinta y dos centímetros (17,32m).</w:t>
      </w:r>
    </w:p>
    <w:p w14:paraId="0D85171C" w14:textId="77777777" w:rsidR="002437C7" w:rsidRPr="00C80228" w:rsidRDefault="002437C7" w:rsidP="002437C7">
      <w:pPr>
        <w:spacing w:before="10"/>
        <w:jc w:val="both"/>
        <w:rPr>
          <w:rFonts w:ascii="Times New Roman" w:hAnsi="Times New Roman" w:cs="Times New Roman"/>
          <w:sz w:val="24"/>
          <w:szCs w:val="24"/>
        </w:rPr>
      </w:pPr>
    </w:p>
    <w:p w14:paraId="45D439F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13. Virtual prolongación de la calle Pedro L. </w:t>
      </w:r>
      <w:proofErr w:type="spellStart"/>
      <w:r w:rsidRPr="00C80228">
        <w:rPr>
          <w:rFonts w:ascii="Times New Roman" w:hAnsi="Times New Roman" w:cs="Times New Roman"/>
          <w:sz w:val="24"/>
          <w:szCs w:val="24"/>
        </w:rPr>
        <w:t>Balina</w:t>
      </w:r>
      <w:proofErr w:type="spellEnd"/>
      <w:r w:rsidRPr="00C80228">
        <w:rPr>
          <w:rFonts w:ascii="Times New Roman" w:hAnsi="Times New Roman" w:cs="Times New Roman"/>
          <w:sz w:val="24"/>
          <w:szCs w:val="24"/>
        </w:rPr>
        <w:t xml:space="preserve"> entre la calle Iguazú y la calle definida en el artículo 2 con un ancho de diecisiete metros con treinta y dos centímetros (17,32m).</w:t>
      </w:r>
    </w:p>
    <w:p w14:paraId="79C11D7C" w14:textId="77777777" w:rsidR="002437C7" w:rsidRPr="00C80228" w:rsidRDefault="002437C7" w:rsidP="002437C7">
      <w:pPr>
        <w:spacing w:before="10"/>
        <w:jc w:val="both"/>
        <w:rPr>
          <w:rFonts w:ascii="Times New Roman" w:hAnsi="Times New Roman" w:cs="Times New Roman"/>
          <w:sz w:val="24"/>
          <w:szCs w:val="24"/>
        </w:rPr>
      </w:pPr>
    </w:p>
    <w:p w14:paraId="00950C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14. Calle sin nombre entre Av. Amancio Alcorta y Av. Iriarte con un ancho de catorce (14) metros</w:t>
      </w:r>
    </w:p>
    <w:p w14:paraId="711E4CCB" w14:textId="77777777" w:rsidR="002437C7" w:rsidRPr="00C80228" w:rsidRDefault="002437C7" w:rsidP="002437C7">
      <w:pPr>
        <w:spacing w:before="10"/>
        <w:jc w:val="both"/>
        <w:rPr>
          <w:rFonts w:ascii="Times New Roman" w:hAnsi="Times New Roman" w:cs="Times New Roman"/>
          <w:sz w:val="24"/>
          <w:szCs w:val="24"/>
        </w:rPr>
      </w:pPr>
    </w:p>
    <w:p w14:paraId="327500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15. Sendas de cuatro (4) metros de ancho mínimo.</w:t>
      </w:r>
    </w:p>
    <w:p w14:paraId="4D9C7F8D" w14:textId="77777777" w:rsidR="002437C7" w:rsidRPr="00C80228" w:rsidRDefault="002437C7" w:rsidP="002437C7">
      <w:pPr>
        <w:spacing w:before="10"/>
        <w:jc w:val="both"/>
        <w:rPr>
          <w:rFonts w:ascii="Times New Roman" w:hAnsi="Times New Roman" w:cs="Times New Roman"/>
          <w:sz w:val="24"/>
          <w:szCs w:val="24"/>
        </w:rPr>
      </w:pPr>
    </w:p>
    <w:p w14:paraId="07D616CC" w14:textId="77777777" w:rsidR="002437C7" w:rsidRPr="00C80228" w:rsidRDefault="002437C7" w:rsidP="002437C7">
      <w:pPr>
        <w:spacing w:before="10"/>
        <w:jc w:val="both"/>
        <w:rPr>
          <w:rFonts w:ascii="Times New Roman" w:hAnsi="Times New Roman" w:cs="Times New Roman"/>
          <w:sz w:val="24"/>
          <w:szCs w:val="24"/>
        </w:rPr>
      </w:pPr>
      <w:proofErr w:type="spellStart"/>
      <w:r w:rsidRPr="00C80228">
        <w:rPr>
          <w:rFonts w:ascii="Times New Roman" w:hAnsi="Times New Roman" w:cs="Times New Roman"/>
          <w:sz w:val="24"/>
          <w:szCs w:val="24"/>
        </w:rPr>
        <w:t>Acéptase</w:t>
      </w:r>
      <w:proofErr w:type="spellEnd"/>
      <w:r w:rsidRPr="00C80228">
        <w:rPr>
          <w:rFonts w:ascii="Times New Roman" w:hAnsi="Times New Roman" w:cs="Times New Roman"/>
          <w:sz w:val="24"/>
          <w:szCs w:val="24"/>
        </w:rPr>
        <w:t xml:space="preserve"> la cesión gratuita al G.C.B.A. con destino a las aperturas de las avenidas, calles y sendas antes mencionadas de las fracciones propiedad de E.N.A. afectadas a tal fin. Asimismo, se destina el diez por ciento (10%) como mínimo de la superficie de este polígono como reserva de uso y utilidad pública.</w:t>
      </w:r>
    </w:p>
    <w:p w14:paraId="3B354A08" w14:textId="77777777" w:rsidR="002437C7" w:rsidRPr="00C80228" w:rsidRDefault="002437C7" w:rsidP="002437C7">
      <w:pPr>
        <w:spacing w:before="10"/>
        <w:jc w:val="both"/>
        <w:rPr>
          <w:rFonts w:ascii="Times New Roman" w:hAnsi="Times New Roman" w:cs="Times New Roman"/>
          <w:sz w:val="24"/>
          <w:szCs w:val="24"/>
        </w:rPr>
      </w:pPr>
    </w:p>
    <w:p w14:paraId="0665D80C" w14:textId="77777777" w:rsidR="002437C7" w:rsidRPr="00C80228" w:rsidRDefault="002437C7" w:rsidP="002437C7">
      <w:pPr>
        <w:spacing w:before="10"/>
        <w:jc w:val="both"/>
        <w:rPr>
          <w:rFonts w:ascii="Times New Roman" w:hAnsi="Times New Roman" w:cs="Times New Roman"/>
          <w:sz w:val="24"/>
          <w:szCs w:val="24"/>
        </w:rPr>
      </w:pPr>
    </w:p>
    <w:p w14:paraId="0C1DEE3F"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2.2.1.4. UBP 31i - Villa 12 - Barrio Charrúa</w:t>
      </w:r>
    </w:p>
    <w:p w14:paraId="7349AEF7" w14:textId="77777777" w:rsidR="002437C7" w:rsidRPr="00C80228" w:rsidRDefault="002437C7" w:rsidP="002437C7">
      <w:pPr>
        <w:spacing w:before="10"/>
        <w:jc w:val="both"/>
        <w:rPr>
          <w:rFonts w:ascii="Times New Roman" w:hAnsi="Times New Roman" w:cs="Times New Roman"/>
          <w:sz w:val="24"/>
          <w:szCs w:val="24"/>
        </w:rPr>
      </w:pPr>
    </w:p>
    <w:p w14:paraId="6CCA2FE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U31 i) Delimitación: De conformidad al Plano N° 2.2.</w:t>
      </w:r>
      <w:r w:rsidR="007F456A" w:rsidRPr="00C80228">
        <w:rPr>
          <w:rFonts w:ascii="Times New Roman" w:hAnsi="Times New Roman" w:cs="Times New Roman"/>
          <w:sz w:val="24"/>
          <w:szCs w:val="24"/>
        </w:rPr>
        <w:t>1.4.</w:t>
      </w:r>
      <w:r w:rsidRPr="00C80228">
        <w:rPr>
          <w:rFonts w:ascii="Times New Roman" w:hAnsi="Times New Roman" w:cs="Times New Roman"/>
          <w:sz w:val="24"/>
          <w:szCs w:val="24"/>
        </w:rPr>
        <w:t xml:space="preserve"> y los siguientes deslindes con eje de la Av. General Francisco Fernández de la Cruz, por este hasta la línea de deslinde entre la Fracción A y la Parcela 10 j de la </w:t>
      </w:r>
      <w:r w:rsidR="000328EB" w:rsidRPr="00C80228">
        <w:rPr>
          <w:rFonts w:ascii="Times New Roman" w:hAnsi="Times New Roman" w:cs="Times New Roman"/>
          <w:sz w:val="24"/>
          <w:szCs w:val="24"/>
        </w:rPr>
        <w:t>M</w:t>
      </w:r>
      <w:r w:rsidRPr="00C80228">
        <w:rPr>
          <w:rFonts w:ascii="Times New Roman" w:hAnsi="Times New Roman" w:cs="Times New Roman"/>
          <w:sz w:val="24"/>
          <w:szCs w:val="24"/>
        </w:rPr>
        <w:t>anzana 103</w:t>
      </w:r>
      <w:r w:rsidR="000328EB" w:rsidRPr="00C80228">
        <w:rPr>
          <w:rFonts w:ascii="Times New Roman" w:hAnsi="Times New Roman" w:cs="Times New Roman"/>
          <w:sz w:val="24"/>
          <w:szCs w:val="24"/>
        </w:rPr>
        <w:t>,</w:t>
      </w:r>
      <w:r w:rsidRPr="00C80228">
        <w:rPr>
          <w:rFonts w:ascii="Times New Roman" w:hAnsi="Times New Roman" w:cs="Times New Roman"/>
          <w:sz w:val="24"/>
          <w:szCs w:val="24"/>
        </w:rPr>
        <w:t xml:space="preserve"> Sección 46</w:t>
      </w:r>
      <w:r w:rsidR="000328EB" w:rsidRPr="00C80228">
        <w:rPr>
          <w:rFonts w:ascii="Times New Roman" w:hAnsi="Times New Roman" w:cs="Times New Roman"/>
          <w:sz w:val="24"/>
          <w:szCs w:val="24"/>
        </w:rPr>
        <w:t>,</w:t>
      </w:r>
      <w:r w:rsidRPr="00C80228">
        <w:rPr>
          <w:rFonts w:ascii="Times New Roman" w:hAnsi="Times New Roman" w:cs="Times New Roman"/>
          <w:sz w:val="24"/>
          <w:szCs w:val="24"/>
        </w:rPr>
        <w:t xml:space="preserve"> Circunscripción 1, por su prolongación virtual hasta el límite Noroeste de la zona de vías del Trenes Argentinos Tren Belgrano, por este hasta la prolongación virtual de la línea de deslinde entre las parcelas 2 y 3 </w:t>
      </w:r>
      <w:r w:rsidRPr="00C80228">
        <w:rPr>
          <w:rFonts w:ascii="Times New Roman" w:hAnsi="Times New Roman" w:cs="Times New Roman"/>
          <w:sz w:val="24"/>
          <w:szCs w:val="24"/>
        </w:rPr>
        <w:lastRenderedPageBreak/>
        <w:t>de la Manzana 88 B Sección 46, siguiendo por esta hasta el eje de calle Charrúa, por este hasta la intersección con el eje de la Av. General Francisco Fernández de la Cruz.</w:t>
      </w:r>
    </w:p>
    <w:p w14:paraId="239C28E7" w14:textId="77777777" w:rsidR="002437C7" w:rsidRPr="00C80228" w:rsidRDefault="002437C7" w:rsidP="002437C7">
      <w:pPr>
        <w:spacing w:before="10"/>
        <w:jc w:val="both"/>
        <w:rPr>
          <w:rFonts w:ascii="Times New Roman" w:hAnsi="Times New Roman" w:cs="Times New Roman"/>
          <w:sz w:val="24"/>
          <w:szCs w:val="24"/>
        </w:rPr>
      </w:pPr>
    </w:p>
    <w:p w14:paraId="38D9EF2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U31 i) Apertura de calles:</w:t>
      </w:r>
    </w:p>
    <w:p w14:paraId="1BB763D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Virtual prolongación de Gregoria Matorras de San Martín entre Cnel. Esteban Bonorino y Matanza con un ancho de diez metros y cincuenta centímetros (10,50m).</w:t>
      </w:r>
    </w:p>
    <w:p w14:paraId="657EC277" w14:textId="77777777" w:rsidR="002437C7" w:rsidRPr="00C80228" w:rsidRDefault="002437C7" w:rsidP="002437C7">
      <w:pPr>
        <w:spacing w:before="10"/>
        <w:jc w:val="both"/>
        <w:rPr>
          <w:rFonts w:ascii="Times New Roman" w:hAnsi="Times New Roman" w:cs="Times New Roman"/>
          <w:sz w:val="24"/>
          <w:szCs w:val="24"/>
        </w:rPr>
      </w:pPr>
    </w:p>
    <w:p w14:paraId="4AF73D6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Sendas de cuatro (4) metros de ancho mínimo.</w:t>
      </w:r>
    </w:p>
    <w:p w14:paraId="09FA662B" w14:textId="77777777" w:rsidR="002437C7" w:rsidRPr="00C80228" w:rsidRDefault="002437C7" w:rsidP="002437C7">
      <w:pPr>
        <w:spacing w:before="10"/>
        <w:jc w:val="both"/>
        <w:rPr>
          <w:rFonts w:ascii="Times New Roman" w:hAnsi="Times New Roman" w:cs="Times New Roman"/>
          <w:sz w:val="24"/>
          <w:szCs w:val="24"/>
        </w:rPr>
      </w:pPr>
    </w:p>
    <w:p w14:paraId="662E2E60" w14:textId="77777777" w:rsidR="002437C7" w:rsidRPr="00C80228" w:rsidRDefault="002437C7" w:rsidP="002437C7">
      <w:pPr>
        <w:spacing w:before="10"/>
        <w:jc w:val="both"/>
        <w:rPr>
          <w:rFonts w:ascii="Times New Roman" w:hAnsi="Times New Roman" w:cs="Times New Roman"/>
          <w:sz w:val="24"/>
          <w:szCs w:val="24"/>
        </w:rPr>
      </w:pPr>
    </w:p>
    <w:p w14:paraId="14B5FFE8"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2.2.1.5. UBP 31j - Barrio Calaza</w:t>
      </w:r>
    </w:p>
    <w:p w14:paraId="25271165" w14:textId="77777777" w:rsidR="002437C7" w:rsidRPr="00C80228" w:rsidRDefault="002437C7" w:rsidP="002437C7">
      <w:pPr>
        <w:spacing w:before="10"/>
        <w:jc w:val="both"/>
        <w:rPr>
          <w:rFonts w:ascii="Times New Roman" w:hAnsi="Times New Roman" w:cs="Times New Roman"/>
          <w:sz w:val="24"/>
          <w:szCs w:val="24"/>
        </w:rPr>
      </w:pPr>
    </w:p>
    <w:p w14:paraId="66D3065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U31j) Delimitación: De conformidad al Plano N° 2.2.</w:t>
      </w:r>
      <w:r w:rsidR="007F456A" w:rsidRPr="00C80228">
        <w:rPr>
          <w:rFonts w:ascii="Times New Roman" w:hAnsi="Times New Roman" w:cs="Times New Roman"/>
          <w:sz w:val="24"/>
          <w:szCs w:val="24"/>
        </w:rPr>
        <w:t>1.5.</w:t>
      </w:r>
      <w:r w:rsidRPr="00C80228">
        <w:rPr>
          <w:rFonts w:ascii="Times New Roman" w:hAnsi="Times New Roman" w:cs="Times New Roman"/>
          <w:sz w:val="24"/>
          <w:szCs w:val="24"/>
        </w:rPr>
        <w:t xml:space="preserve"> y los siguientes deslindes José Barros Pazos, prolongación virtual de Laguna, prolongación virtual de Coronel Martiniano Chilavert, Avenida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w:t>
      </w:r>
    </w:p>
    <w:p w14:paraId="48A614DC" w14:textId="77777777" w:rsidR="002437C7" w:rsidRPr="00C80228" w:rsidRDefault="002437C7" w:rsidP="002437C7">
      <w:pPr>
        <w:spacing w:before="10"/>
        <w:jc w:val="both"/>
        <w:rPr>
          <w:rFonts w:ascii="Times New Roman" w:hAnsi="Times New Roman" w:cs="Times New Roman"/>
          <w:sz w:val="24"/>
          <w:szCs w:val="24"/>
        </w:rPr>
      </w:pPr>
    </w:p>
    <w:p w14:paraId="267B280C" w14:textId="77777777" w:rsidR="002437C7" w:rsidRPr="00C80228" w:rsidRDefault="002437C7" w:rsidP="002437C7">
      <w:pPr>
        <w:spacing w:before="10"/>
        <w:jc w:val="both"/>
        <w:rPr>
          <w:rFonts w:ascii="Times New Roman" w:hAnsi="Times New Roman" w:cs="Times New Roman"/>
          <w:sz w:val="24"/>
          <w:szCs w:val="24"/>
        </w:rPr>
      </w:pPr>
    </w:p>
    <w:p w14:paraId="5DBC0BF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2.2.1.6. UBP 31m - Barrio San Francisco</w:t>
      </w:r>
    </w:p>
    <w:p w14:paraId="1223874E" w14:textId="77777777" w:rsidR="002437C7" w:rsidRPr="00C80228" w:rsidRDefault="002437C7" w:rsidP="002437C7">
      <w:pPr>
        <w:spacing w:before="10"/>
        <w:jc w:val="both"/>
        <w:rPr>
          <w:rFonts w:ascii="Times New Roman" w:hAnsi="Times New Roman" w:cs="Times New Roman"/>
          <w:sz w:val="24"/>
          <w:szCs w:val="24"/>
        </w:rPr>
      </w:pPr>
    </w:p>
    <w:p w14:paraId="780A71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U31 m) Delimitación: De conformidad al Plano N° 2.2.</w:t>
      </w:r>
      <w:r w:rsidR="007F456A" w:rsidRPr="00C80228">
        <w:rPr>
          <w:rFonts w:ascii="Times New Roman" w:hAnsi="Times New Roman" w:cs="Times New Roman"/>
          <w:sz w:val="24"/>
          <w:szCs w:val="24"/>
        </w:rPr>
        <w:t>1.6.</w:t>
      </w:r>
      <w:r w:rsidRPr="00C80228">
        <w:rPr>
          <w:rFonts w:ascii="Times New Roman" w:hAnsi="Times New Roman" w:cs="Times New Roman"/>
          <w:sz w:val="24"/>
          <w:szCs w:val="24"/>
        </w:rPr>
        <w:t xml:space="preserve"> y los siguientes deslindes Castañares, Avenida Lafuente, Portela y deslinde entre Parcela 1 y Parcela 2 de la Manzana 7E, Sección 50, Circunscripción 1.</w:t>
      </w:r>
    </w:p>
    <w:p w14:paraId="43BFCDEF" w14:textId="77777777" w:rsidR="002437C7" w:rsidRPr="00C80228" w:rsidRDefault="002437C7" w:rsidP="002437C7">
      <w:pPr>
        <w:spacing w:before="10"/>
        <w:jc w:val="both"/>
        <w:rPr>
          <w:rFonts w:ascii="Times New Roman" w:hAnsi="Times New Roman" w:cs="Times New Roman"/>
          <w:sz w:val="24"/>
          <w:szCs w:val="24"/>
        </w:rPr>
      </w:pPr>
    </w:p>
    <w:p w14:paraId="304C13C8" w14:textId="77777777" w:rsidR="002437C7" w:rsidRPr="00C80228" w:rsidRDefault="002437C7" w:rsidP="002437C7">
      <w:pPr>
        <w:spacing w:before="10"/>
        <w:jc w:val="both"/>
        <w:rPr>
          <w:rFonts w:ascii="Times New Roman" w:hAnsi="Times New Roman" w:cs="Times New Roman"/>
          <w:sz w:val="24"/>
          <w:szCs w:val="24"/>
        </w:rPr>
      </w:pPr>
    </w:p>
    <w:p w14:paraId="719F9DD8"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2.2.2.</w:t>
      </w:r>
      <w:r w:rsidRPr="00C80228">
        <w:rPr>
          <w:rFonts w:ascii="Times New Roman" w:hAnsi="Times New Roman" w:cs="Times New Roman"/>
          <w:b/>
          <w:sz w:val="24"/>
          <w:szCs w:val="24"/>
        </w:rPr>
        <w:tab/>
        <w:t>UBP 40 - Barrio INTA</w:t>
      </w:r>
    </w:p>
    <w:p w14:paraId="13775E88" w14:textId="77777777" w:rsidR="002437C7" w:rsidRPr="00C80228" w:rsidRDefault="002437C7" w:rsidP="002437C7">
      <w:pPr>
        <w:spacing w:before="10"/>
        <w:jc w:val="both"/>
        <w:rPr>
          <w:rFonts w:ascii="Times New Roman" w:hAnsi="Times New Roman" w:cs="Times New Roman"/>
          <w:sz w:val="24"/>
          <w:szCs w:val="24"/>
        </w:rPr>
      </w:pPr>
    </w:p>
    <w:p w14:paraId="65725302" w14:textId="77777777" w:rsidR="00303302" w:rsidRPr="00C80228" w:rsidRDefault="00303302" w:rsidP="00303302">
      <w:pPr>
        <w:pStyle w:val="NormalWeb"/>
        <w:spacing w:before="0" w:beforeAutospacing="0" w:after="0" w:afterAutospacing="0"/>
        <w:rPr>
          <w:rFonts w:eastAsia="Archivo"/>
        </w:rPr>
      </w:pPr>
      <w:r w:rsidRPr="00C80228">
        <w:rPr>
          <w:rFonts w:eastAsia="Archivo"/>
        </w:rPr>
        <w:t>Comprende:</w:t>
      </w:r>
    </w:p>
    <w:p w14:paraId="6DE75821" w14:textId="77777777" w:rsidR="00303302" w:rsidRPr="00C80228" w:rsidRDefault="00303302" w:rsidP="00303302">
      <w:pPr>
        <w:pStyle w:val="NormalWeb"/>
        <w:spacing w:before="0" w:beforeAutospacing="0" w:after="0" w:afterAutospacing="0"/>
        <w:rPr>
          <w:rFonts w:eastAsia="Archivo"/>
        </w:rPr>
      </w:pPr>
    </w:p>
    <w:p w14:paraId="5F2CD31C" w14:textId="77777777" w:rsidR="00303302" w:rsidRPr="00C80228" w:rsidRDefault="00303302" w:rsidP="00303302">
      <w:pPr>
        <w:pStyle w:val="NormalWeb"/>
        <w:spacing w:before="0" w:beforeAutospacing="0" w:after="0" w:afterAutospacing="0"/>
      </w:pPr>
      <w:r w:rsidRPr="00C80228">
        <w:rPr>
          <w:rFonts w:eastAsia="Archivo"/>
        </w:rPr>
        <w:t xml:space="preserve">Sector </w:t>
      </w:r>
      <w:proofErr w:type="spellStart"/>
      <w:r w:rsidRPr="00C80228">
        <w:rPr>
          <w:rFonts w:eastAsia="Archivo"/>
        </w:rPr>
        <w:t>Inta</w:t>
      </w:r>
      <w:proofErr w:type="spellEnd"/>
      <w:r w:rsidRPr="00C80228">
        <w:rPr>
          <w:rFonts w:eastAsia="Archivo"/>
        </w:rPr>
        <w:t xml:space="preserve"> (Ex Villa 19) –U40</w:t>
      </w:r>
    </w:p>
    <w:p w14:paraId="55ABD361" w14:textId="77777777" w:rsidR="00303302" w:rsidRPr="00C80228" w:rsidRDefault="00303302" w:rsidP="00303302">
      <w:pPr>
        <w:pStyle w:val="NormalWeb"/>
        <w:spacing w:before="0" w:beforeAutospacing="0" w:after="0" w:afterAutospacing="0"/>
      </w:pPr>
      <w:r w:rsidRPr="00C80228">
        <w:rPr>
          <w:rFonts w:eastAsia="Archivo"/>
        </w:rPr>
        <w:t>Sector Obrero - UF</w:t>
      </w:r>
    </w:p>
    <w:p w14:paraId="3BD913E5" w14:textId="77777777" w:rsidR="00303302" w:rsidRPr="00C80228" w:rsidRDefault="00303302" w:rsidP="00303302">
      <w:pPr>
        <w:pStyle w:val="NormalWeb"/>
        <w:spacing w:before="0" w:beforeAutospacing="0" w:after="0" w:afterAutospacing="0"/>
      </w:pPr>
      <w:r w:rsidRPr="00C80228">
        <w:rPr>
          <w:rFonts w:eastAsia="Archivo"/>
        </w:rPr>
        <w:t>Sector Bermejo - UF</w:t>
      </w:r>
    </w:p>
    <w:p w14:paraId="11DD0200" w14:textId="77777777" w:rsidR="00303302" w:rsidRPr="00C80228" w:rsidRDefault="00303302" w:rsidP="00303302">
      <w:pPr>
        <w:pStyle w:val="NormalWeb"/>
        <w:spacing w:before="0" w:beforeAutospacing="0" w:after="0" w:afterAutospacing="0"/>
      </w:pPr>
      <w:r w:rsidRPr="00C80228">
        <w:rPr>
          <w:rFonts w:eastAsia="Archivo"/>
        </w:rPr>
        <w:t>Sector María Auxiliadora - UF</w:t>
      </w:r>
    </w:p>
    <w:p w14:paraId="66A26A40" w14:textId="77777777" w:rsidR="00303302" w:rsidRPr="00C80228" w:rsidRDefault="00303302" w:rsidP="002437C7">
      <w:pPr>
        <w:spacing w:before="10"/>
        <w:jc w:val="both"/>
        <w:rPr>
          <w:rFonts w:ascii="Times New Roman" w:hAnsi="Times New Roman" w:cs="Times New Roman"/>
          <w:sz w:val="24"/>
          <w:szCs w:val="24"/>
        </w:rPr>
      </w:pPr>
    </w:p>
    <w:p w14:paraId="7FD3188D" w14:textId="77777777" w:rsidR="00303302" w:rsidRPr="00C80228" w:rsidRDefault="00303302" w:rsidP="002437C7">
      <w:pPr>
        <w:spacing w:before="10"/>
        <w:jc w:val="both"/>
        <w:rPr>
          <w:rFonts w:ascii="Times New Roman" w:hAnsi="Times New Roman" w:cs="Times New Roman"/>
          <w:sz w:val="24"/>
          <w:szCs w:val="24"/>
        </w:rPr>
      </w:pPr>
    </w:p>
    <w:p w14:paraId="6061CA5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40) Carácter:</w:t>
      </w:r>
    </w:p>
    <w:p w14:paraId="229D36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Urbanización de la Villa 19  Barrio INTA, con criterios de radicación definitiva destinado a viviendas, actividades productivas de carácter familiar y equipamiento comunitario.</w:t>
      </w:r>
    </w:p>
    <w:p w14:paraId="043D582E" w14:textId="77777777" w:rsidR="002437C7" w:rsidRPr="00C80228" w:rsidRDefault="002437C7" w:rsidP="002437C7">
      <w:pPr>
        <w:spacing w:before="10"/>
        <w:jc w:val="both"/>
        <w:rPr>
          <w:rFonts w:ascii="Times New Roman" w:hAnsi="Times New Roman" w:cs="Times New Roman"/>
          <w:sz w:val="24"/>
          <w:szCs w:val="24"/>
        </w:rPr>
      </w:pPr>
    </w:p>
    <w:p w14:paraId="406C7DC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40) Delimitación: El Área queda delimitada según Planchetas de Edificabilidad y Usos y Plano Nº </w:t>
      </w:r>
      <w:r w:rsidR="007F456A" w:rsidRPr="00C80228">
        <w:rPr>
          <w:rFonts w:ascii="Times New Roman" w:hAnsi="Times New Roman" w:cs="Times New Roman"/>
          <w:sz w:val="24"/>
          <w:szCs w:val="24"/>
        </w:rPr>
        <w:t>2</w:t>
      </w:r>
      <w:r w:rsidRPr="00C80228">
        <w:rPr>
          <w:rFonts w:ascii="Times New Roman" w:hAnsi="Times New Roman" w:cs="Times New Roman"/>
          <w:sz w:val="24"/>
          <w:szCs w:val="24"/>
        </w:rPr>
        <w:t>.</w:t>
      </w:r>
      <w:r w:rsidR="007F456A" w:rsidRPr="00C80228">
        <w:rPr>
          <w:rFonts w:ascii="Times New Roman" w:hAnsi="Times New Roman" w:cs="Times New Roman"/>
          <w:sz w:val="24"/>
          <w:szCs w:val="24"/>
        </w:rPr>
        <w:t>2.2</w:t>
      </w:r>
      <w:r w:rsidRPr="00C80228">
        <w:rPr>
          <w:rFonts w:ascii="Times New Roman" w:hAnsi="Times New Roman" w:cs="Times New Roman"/>
          <w:sz w:val="24"/>
          <w:szCs w:val="24"/>
        </w:rPr>
        <w:t>.</w:t>
      </w:r>
    </w:p>
    <w:p w14:paraId="1D2132ED" w14:textId="77777777" w:rsidR="002437C7" w:rsidRPr="00C80228" w:rsidRDefault="002437C7" w:rsidP="002437C7">
      <w:pPr>
        <w:spacing w:before="10"/>
        <w:jc w:val="both"/>
        <w:rPr>
          <w:rFonts w:ascii="Times New Roman" w:hAnsi="Times New Roman" w:cs="Times New Roman"/>
          <w:sz w:val="24"/>
          <w:szCs w:val="24"/>
        </w:rPr>
      </w:pPr>
    </w:p>
    <w:p w14:paraId="1DAB717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40) Subdivisión</w:t>
      </w:r>
    </w:p>
    <w:p w14:paraId="552C7AA8" w14:textId="77777777" w:rsidR="002437C7" w:rsidRPr="00C80228" w:rsidRDefault="002437C7" w:rsidP="002437C7">
      <w:pPr>
        <w:spacing w:before="10"/>
        <w:jc w:val="both"/>
        <w:rPr>
          <w:rFonts w:ascii="Times New Roman" w:hAnsi="Times New Roman" w:cs="Times New Roman"/>
          <w:sz w:val="24"/>
          <w:szCs w:val="24"/>
        </w:rPr>
      </w:pPr>
    </w:p>
    <w:p w14:paraId="266A611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UBP 40) Parcelamiento: Se deberá regularizar la situación existente conformando una estructura parcelaria conforme lo siguiente:</w:t>
      </w:r>
    </w:p>
    <w:p w14:paraId="5A1C6675" w14:textId="77777777" w:rsidR="002437C7" w:rsidRPr="00C80228" w:rsidRDefault="002437C7" w:rsidP="002437C7">
      <w:pPr>
        <w:spacing w:before="10"/>
        <w:jc w:val="both"/>
        <w:rPr>
          <w:rFonts w:ascii="Times New Roman" w:hAnsi="Times New Roman" w:cs="Times New Roman"/>
          <w:sz w:val="24"/>
          <w:szCs w:val="24"/>
        </w:rPr>
      </w:pPr>
    </w:p>
    <w:p w14:paraId="0E9376F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3.1a) Se permiten edificios de vivienda colectiva e individual.</w:t>
      </w:r>
    </w:p>
    <w:p w14:paraId="4A46A642" w14:textId="77777777" w:rsidR="002437C7" w:rsidRPr="00C80228" w:rsidRDefault="002437C7" w:rsidP="002437C7">
      <w:pPr>
        <w:spacing w:before="10"/>
        <w:jc w:val="both"/>
        <w:rPr>
          <w:rFonts w:ascii="Times New Roman" w:hAnsi="Times New Roman" w:cs="Times New Roman"/>
          <w:sz w:val="24"/>
          <w:szCs w:val="24"/>
        </w:rPr>
      </w:pPr>
    </w:p>
    <w:p w14:paraId="1365205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3.1b) Lotes mínimos de setenta y dos metros cuadrados (72m2) con frente igual o mayor a seis (6) metros. Se admite una tolerancia del diez por ciento (10%).</w:t>
      </w:r>
    </w:p>
    <w:p w14:paraId="2996BF2A" w14:textId="77777777" w:rsidR="002437C7" w:rsidRPr="00C80228" w:rsidRDefault="002437C7" w:rsidP="002437C7">
      <w:pPr>
        <w:spacing w:before="10"/>
        <w:jc w:val="both"/>
        <w:rPr>
          <w:rFonts w:ascii="Times New Roman" w:hAnsi="Times New Roman" w:cs="Times New Roman"/>
          <w:sz w:val="24"/>
          <w:szCs w:val="24"/>
        </w:rPr>
      </w:pPr>
    </w:p>
    <w:p w14:paraId="1730770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3.1c) En el caso de parcelas mayores de quinientos metros cuadrados (500m2), el lado mínimo de la parcela sobre la L.O. será de12m, permitiéndose un frente mínimo de nueve (9) metros, siempre que se deje un retiro obligatorio de cuatro (4) metros medido desde la L.O.</w:t>
      </w:r>
    </w:p>
    <w:p w14:paraId="3952963E" w14:textId="77777777" w:rsidR="002437C7" w:rsidRPr="00C80228" w:rsidRDefault="002437C7" w:rsidP="002437C7">
      <w:pPr>
        <w:spacing w:before="10"/>
        <w:jc w:val="both"/>
        <w:rPr>
          <w:rFonts w:ascii="Times New Roman" w:hAnsi="Times New Roman" w:cs="Times New Roman"/>
          <w:sz w:val="24"/>
          <w:szCs w:val="24"/>
        </w:rPr>
      </w:pPr>
    </w:p>
    <w:p w14:paraId="305A8E6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3.1d) En caso de parcelas menores de cien (100) m2 no será de aplicación lo dispuesto en el artículo 4.2.1 División y Parcelas Mínimas del Código Urbanístico.</w:t>
      </w:r>
    </w:p>
    <w:p w14:paraId="1D16FDDC" w14:textId="77777777" w:rsidR="002437C7" w:rsidRPr="00C80228" w:rsidRDefault="002437C7" w:rsidP="002437C7">
      <w:pPr>
        <w:spacing w:before="10"/>
        <w:jc w:val="both"/>
        <w:rPr>
          <w:rFonts w:ascii="Times New Roman" w:hAnsi="Times New Roman" w:cs="Times New Roman"/>
          <w:sz w:val="24"/>
          <w:szCs w:val="24"/>
        </w:rPr>
      </w:pPr>
    </w:p>
    <w:p w14:paraId="1615A9F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3.1e) En parcelas menores de cien (100) m2 se permite la ocupación total de la parcela con</w:t>
      </w:r>
    </w:p>
    <w:p w14:paraId="5826B97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construcciones hasta nueve (9) metros de altura a contar desde la cota de la parcela.</w:t>
      </w:r>
    </w:p>
    <w:p w14:paraId="60A67F78" w14:textId="77777777" w:rsidR="002437C7" w:rsidRPr="00C80228" w:rsidRDefault="002437C7" w:rsidP="002437C7">
      <w:pPr>
        <w:spacing w:before="10"/>
        <w:jc w:val="both"/>
        <w:rPr>
          <w:rFonts w:ascii="Times New Roman" w:hAnsi="Times New Roman" w:cs="Times New Roman"/>
          <w:sz w:val="24"/>
          <w:szCs w:val="24"/>
        </w:rPr>
      </w:pPr>
    </w:p>
    <w:p w14:paraId="6E750B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f) En el caso de regularización de situaciones existentes no será de aplicación lo dispuesto en el Título 6 en lo referente a patios verticales o L.F.I.</w:t>
      </w:r>
    </w:p>
    <w:p w14:paraId="1B59CA3F" w14:textId="77777777" w:rsidR="002437C7" w:rsidRPr="00C80228" w:rsidRDefault="002437C7" w:rsidP="002437C7">
      <w:pPr>
        <w:spacing w:before="10"/>
        <w:jc w:val="both"/>
        <w:rPr>
          <w:rFonts w:ascii="Times New Roman" w:hAnsi="Times New Roman" w:cs="Times New Roman"/>
          <w:sz w:val="24"/>
          <w:szCs w:val="24"/>
        </w:rPr>
      </w:pPr>
    </w:p>
    <w:p w14:paraId="5EB084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 UBP 40) Circulaciones</w:t>
      </w:r>
    </w:p>
    <w:p w14:paraId="34DA7290" w14:textId="77777777" w:rsidR="002437C7" w:rsidRPr="00C80228" w:rsidRDefault="002437C7" w:rsidP="002437C7">
      <w:pPr>
        <w:spacing w:before="10"/>
        <w:jc w:val="both"/>
        <w:rPr>
          <w:rFonts w:ascii="Times New Roman" w:hAnsi="Times New Roman" w:cs="Times New Roman"/>
          <w:sz w:val="24"/>
          <w:szCs w:val="24"/>
        </w:rPr>
      </w:pPr>
    </w:p>
    <w:p w14:paraId="3B69C78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 mínimo de calles: 10.50m</w:t>
      </w:r>
    </w:p>
    <w:p w14:paraId="6417FE8C" w14:textId="77777777" w:rsidR="002437C7" w:rsidRPr="00C80228" w:rsidRDefault="002437C7" w:rsidP="002437C7">
      <w:pPr>
        <w:spacing w:before="10"/>
        <w:jc w:val="both"/>
        <w:rPr>
          <w:rFonts w:ascii="Times New Roman" w:hAnsi="Times New Roman" w:cs="Times New Roman"/>
          <w:sz w:val="24"/>
          <w:szCs w:val="24"/>
        </w:rPr>
      </w:pPr>
    </w:p>
    <w:p w14:paraId="078D3AC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 mínimo de sendas: cuatro (4) metros</w:t>
      </w:r>
    </w:p>
    <w:p w14:paraId="50145F59" w14:textId="77777777" w:rsidR="002437C7" w:rsidRPr="00C80228" w:rsidRDefault="002437C7" w:rsidP="002437C7">
      <w:pPr>
        <w:spacing w:before="10"/>
        <w:jc w:val="both"/>
        <w:rPr>
          <w:rFonts w:ascii="Times New Roman" w:hAnsi="Times New Roman" w:cs="Times New Roman"/>
          <w:sz w:val="24"/>
          <w:szCs w:val="24"/>
        </w:rPr>
      </w:pPr>
    </w:p>
    <w:p w14:paraId="389AB39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 una tolerancia de diez por ciento (10%) 4 UBP 40) Tipología edilicia:</w:t>
      </w:r>
    </w:p>
    <w:p w14:paraId="21E9AFE2" w14:textId="77777777" w:rsidR="002437C7" w:rsidRPr="00C80228" w:rsidRDefault="002437C7" w:rsidP="002437C7">
      <w:pPr>
        <w:spacing w:before="10"/>
        <w:jc w:val="both"/>
        <w:rPr>
          <w:rFonts w:ascii="Times New Roman" w:hAnsi="Times New Roman" w:cs="Times New Roman"/>
          <w:sz w:val="24"/>
          <w:szCs w:val="24"/>
        </w:rPr>
      </w:pPr>
    </w:p>
    <w:p w14:paraId="1D0D31C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todo tipo de topologías según normas de tejido para Áreas de Urbanización Determinada.</w:t>
      </w:r>
    </w:p>
    <w:p w14:paraId="1E3AFCAE" w14:textId="77777777" w:rsidR="002437C7" w:rsidRPr="00C80228" w:rsidRDefault="002437C7" w:rsidP="002437C7">
      <w:pPr>
        <w:spacing w:before="10"/>
        <w:jc w:val="both"/>
        <w:rPr>
          <w:rFonts w:ascii="Times New Roman" w:hAnsi="Times New Roman" w:cs="Times New Roman"/>
          <w:sz w:val="24"/>
          <w:szCs w:val="24"/>
        </w:rPr>
      </w:pPr>
    </w:p>
    <w:p w14:paraId="57FC55D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40) Disposiciones particulares</w:t>
      </w:r>
    </w:p>
    <w:p w14:paraId="0675B62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65% H máxima = doce (12) metros. Será de aplicación solo para el caso de obra nueva o ampliación.</w:t>
      </w:r>
    </w:p>
    <w:p w14:paraId="6CDAC87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En el caso de parcelas iguales o mayores a trescientos (300) m2 sólo podrán construirse viviendas colectivas.</w:t>
      </w:r>
    </w:p>
    <w:p w14:paraId="2049818E" w14:textId="77777777" w:rsidR="002437C7" w:rsidRPr="00C80228" w:rsidRDefault="002437C7" w:rsidP="002437C7">
      <w:pPr>
        <w:spacing w:before="10"/>
        <w:jc w:val="both"/>
        <w:rPr>
          <w:rFonts w:ascii="Times New Roman" w:hAnsi="Times New Roman" w:cs="Times New Roman"/>
          <w:sz w:val="24"/>
          <w:szCs w:val="24"/>
        </w:rPr>
      </w:pPr>
    </w:p>
    <w:p w14:paraId="3EFBF60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40) Usos:</w:t>
      </w:r>
    </w:p>
    <w:p w14:paraId="631A7BC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que resulten de aplicar las disposiciones del Cuadro de Usos del Suelo Nº 3.3 del Código Urbanístico para el Área de Media Mixtura de Usos B (3).</w:t>
      </w:r>
    </w:p>
    <w:p w14:paraId="0A0A75B5" w14:textId="77777777" w:rsidR="002437C7" w:rsidRPr="00C80228" w:rsidRDefault="002437C7" w:rsidP="002437C7">
      <w:pPr>
        <w:spacing w:before="10"/>
        <w:jc w:val="both"/>
        <w:rPr>
          <w:rFonts w:ascii="Times New Roman" w:hAnsi="Times New Roman" w:cs="Times New Roman"/>
          <w:sz w:val="24"/>
          <w:szCs w:val="24"/>
        </w:rPr>
      </w:pPr>
    </w:p>
    <w:p w14:paraId="4E52450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UBP 40) Normas especiales</w:t>
      </w:r>
    </w:p>
    <w:p w14:paraId="452EA75C" w14:textId="77777777" w:rsidR="002437C7" w:rsidRPr="00C80228" w:rsidRDefault="002437C7" w:rsidP="002437C7">
      <w:pPr>
        <w:spacing w:before="10"/>
        <w:jc w:val="both"/>
        <w:rPr>
          <w:rFonts w:ascii="Times New Roman" w:hAnsi="Times New Roman" w:cs="Times New Roman"/>
          <w:sz w:val="24"/>
          <w:szCs w:val="24"/>
        </w:rPr>
      </w:pPr>
    </w:p>
    <w:p w14:paraId="29D7466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6.1 UBP 40) </w:t>
      </w:r>
      <w:r w:rsidR="00303302" w:rsidRPr="00C80228">
        <w:rPr>
          <w:rFonts w:ascii="Times New Roman" w:hAnsi="Times New Roman" w:cs="Times New Roman"/>
          <w:sz w:val="24"/>
          <w:szCs w:val="24"/>
        </w:rPr>
        <w:t>Autorizase</w:t>
      </w:r>
      <w:r w:rsidRPr="00C80228">
        <w:rPr>
          <w:rFonts w:ascii="Times New Roman" w:hAnsi="Times New Roman" w:cs="Times New Roman"/>
          <w:sz w:val="24"/>
          <w:szCs w:val="24"/>
        </w:rPr>
        <w:t xml:space="preserve"> al Organismo Competente en materia de Interpretación Urbanística a dictaminar sobre aspectos urbanísticos no previstos en la presente normativa a los efectos que se puedan implementar medidas conducentes a facilitar la registración de Planos de los bienes preexistentes comprendidos por la presente</w:t>
      </w:r>
    </w:p>
    <w:p w14:paraId="42B45F97" w14:textId="77777777" w:rsidR="00303302" w:rsidRPr="00C80228" w:rsidRDefault="00303302" w:rsidP="002437C7">
      <w:pPr>
        <w:spacing w:before="10"/>
        <w:jc w:val="both"/>
        <w:rPr>
          <w:rFonts w:ascii="Times New Roman" w:hAnsi="Times New Roman" w:cs="Times New Roman"/>
          <w:sz w:val="24"/>
          <w:szCs w:val="24"/>
        </w:rPr>
      </w:pPr>
    </w:p>
    <w:p w14:paraId="1CC407F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6.2 UBP 40) Autorízase al Organismo Competente en materia Catastral a adoptar medidas conducentes a facilitar la Registración de Planos comprendidos por la Presente:</w:t>
      </w:r>
    </w:p>
    <w:p w14:paraId="2772359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autorización comprende entre otras las siguientes medidas:</w:t>
      </w:r>
    </w:p>
    <w:p w14:paraId="637FD2A7" w14:textId="77777777" w:rsidR="002437C7" w:rsidRPr="00C80228" w:rsidRDefault="002437C7" w:rsidP="002437C7">
      <w:pPr>
        <w:spacing w:before="10"/>
        <w:jc w:val="both"/>
        <w:rPr>
          <w:rFonts w:ascii="Times New Roman" w:hAnsi="Times New Roman" w:cs="Times New Roman"/>
          <w:sz w:val="24"/>
          <w:szCs w:val="24"/>
        </w:rPr>
      </w:pPr>
    </w:p>
    <w:p w14:paraId="39C12B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Registro del Plano de Mensura Particular con Subdivisión sin exigir el acotamiento de los perfiles de construcción y relevamiento de los hechos interiores existentes del polígono.</w:t>
      </w:r>
    </w:p>
    <w:p w14:paraId="42BC4C92" w14:textId="77777777" w:rsidR="002437C7" w:rsidRPr="00C80228" w:rsidRDefault="002437C7" w:rsidP="002437C7">
      <w:pPr>
        <w:spacing w:before="10"/>
        <w:jc w:val="both"/>
        <w:rPr>
          <w:rFonts w:ascii="Times New Roman" w:hAnsi="Times New Roman" w:cs="Times New Roman"/>
          <w:sz w:val="24"/>
          <w:szCs w:val="24"/>
        </w:rPr>
      </w:pPr>
    </w:p>
    <w:p w14:paraId="4CD258F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Registro del Plano de Mensura y Subdivisión por el Régimen de Propiedad Horizontal sin exigir Plano de Obra registrado, en lo que respecta a las viviendas y construcciones existentes, representándose solamente la silueta de los polígonos cubiertos, semicubiertos y descubiertos de las mismas, por lo que no será necesaria la representación de la distribución interna de la planta en todas las parcelas y manzanas que componen el presente polígono.</w:t>
      </w:r>
    </w:p>
    <w:p w14:paraId="3CAC43CA" w14:textId="77777777" w:rsidR="002437C7" w:rsidRPr="00C80228" w:rsidRDefault="002437C7" w:rsidP="002437C7">
      <w:pPr>
        <w:spacing w:before="10"/>
        <w:jc w:val="both"/>
        <w:rPr>
          <w:rFonts w:ascii="Times New Roman" w:hAnsi="Times New Roman" w:cs="Times New Roman"/>
          <w:sz w:val="24"/>
          <w:szCs w:val="24"/>
        </w:rPr>
      </w:pPr>
    </w:p>
    <w:p w14:paraId="37B1757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En los casos en que las construcciones existentes sobrepasen la Línea de edificación, se permitirá el registro de los planos de Mensura y Subdivisión dejando constancia en los planos tal situación a fin de promover la futura regularización edilicia.</w:t>
      </w:r>
    </w:p>
    <w:p w14:paraId="2DF47BAC" w14:textId="77777777" w:rsidR="002437C7" w:rsidRPr="00C80228" w:rsidRDefault="002437C7" w:rsidP="002437C7">
      <w:pPr>
        <w:spacing w:before="10"/>
        <w:jc w:val="both"/>
        <w:rPr>
          <w:rFonts w:ascii="Times New Roman" w:hAnsi="Times New Roman" w:cs="Times New Roman"/>
          <w:sz w:val="24"/>
          <w:szCs w:val="24"/>
        </w:rPr>
      </w:pPr>
    </w:p>
    <w:p w14:paraId="173951B9" w14:textId="77777777" w:rsidR="002437C7" w:rsidRPr="00C80228" w:rsidRDefault="002437C7" w:rsidP="002437C7">
      <w:pPr>
        <w:spacing w:before="10"/>
        <w:jc w:val="both"/>
        <w:rPr>
          <w:rFonts w:ascii="Times New Roman" w:hAnsi="Times New Roman" w:cs="Times New Roman"/>
          <w:sz w:val="24"/>
          <w:szCs w:val="24"/>
        </w:rPr>
      </w:pPr>
    </w:p>
    <w:p w14:paraId="0D00F0B0"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2.2.3. UBP 51 - Barrio </w:t>
      </w:r>
      <w:proofErr w:type="spellStart"/>
      <w:r w:rsidRPr="00C80228">
        <w:rPr>
          <w:rFonts w:ascii="Times New Roman" w:hAnsi="Times New Roman" w:cs="Times New Roman"/>
          <w:b/>
          <w:sz w:val="24"/>
          <w:szCs w:val="24"/>
        </w:rPr>
        <w:t>Cildañez</w:t>
      </w:r>
      <w:proofErr w:type="spellEnd"/>
    </w:p>
    <w:p w14:paraId="781E588A" w14:textId="77777777" w:rsidR="002437C7" w:rsidRPr="00C80228" w:rsidRDefault="002437C7" w:rsidP="002437C7">
      <w:pPr>
        <w:spacing w:before="10"/>
        <w:jc w:val="both"/>
        <w:rPr>
          <w:rFonts w:ascii="Times New Roman" w:hAnsi="Times New Roman" w:cs="Times New Roman"/>
          <w:b/>
          <w:sz w:val="24"/>
          <w:szCs w:val="24"/>
        </w:rPr>
      </w:pPr>
    </w:p>
    <w:p w14:paraId="3F37A6B6" w14:textId="77777777" w:rsidR="004E6CA7" w:rsidRPr="00C80228" w:rsidRDefault="004E6CA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Comprende:</w:t>
      </w:r>
    </w:p>
    <w:p w14:paraId="55036244" w14:textId="77777777" w:rsidR="004E6CA7" w:rsidRPr="00C80228" w:rsidRDefault="004E6CA7" w:rsidP="004E6CA7">
      <w:pPr>
        <w:pStyle w:val="NormalWeb"/>
        <w:spacing w:before="0" w:beforeAutospacing="0" w:after="0" w:afterAutospacing="0"/>
      </w:pPr>
      <w:r w:rsidRPr="00C80228">
        <w:rPr>
          <w:rFonts w:eastAsia="Archivo"/>
        </w:rPr>
        <w:t xml:space="preserve">Sector Cildañez (Ex Villa 6) </w:t>
      </w:r>
    </w:p>
    <w:p w14:paraId="7DDDB5D9" w14:textId="77777777" w:rsidR="004E6CA7" w:rsidRPr="00C80228" w:rsidRDefault="004E6CA7" w:rsidP="004E6CA7">
      <w:pPr>
        <w:pStyle w:val="NormalWeb"/>
        <w:spacing w:before="0" w:beforeAutospacing="0" w:after="0" w:afterAutospacing="0"/>
      </w:pPr>
      <w:r w:rsidRPr="00C80228">
        <w:rPr>
          <w:rFonts w:eastAsia="Archivo"/>
        </w:rPr>
        <w:t xml:space="preserve">Sector Torres Horacio Casco Y Zuviria </w:t>
      </w:r>
    </w:p>
    <w:p w14:paraId="3D963C4B" w14:textId="77777777" w:rsidR="004E6CA7" w:rsidRPr="00C80228" w:rsidRDefault="004E6CA7" w:rsidP="002437C7">
      <w:pPr>
        <w:spacing w:before="10"/>
        <w:jc w:val="both"/>
        <w:rPr>
          <w:rFonts w:ascii="Times New Roman" w:hAnsi="Times New Roman" w:cs="Times New Roman"/>
          <w:b/>
          <w:sz w:val="24"/>
          <w:szCs w:val="24"/>
        </w:rPr>
      </w:pPr>
    </w:p>
    <w:p w14:paraId="4793E9D4" w14:textId="77777777" w:rsidR="004E6CA7" w:rsidRPr="00C80228" w:rsidRDefault="004E6CA7" w:rsidP="002437C7">
      <w:pPr>
        <w:spacing w:before="10"/>
        <w:jc w:val="both"/>
        <w:rPr>
          <w:rFonts w:ascii="Times New Roman" w:hAnsi="Times New Roman" w:cs="Times New Roman"/>
          <w:b/>
          <w:sz w:val="24"/>
          <w:szCs w:val="24"/>
        </w:rPr>
      </w:pPr>
    </w:p>
    <w:p w14:paraId="107E490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UBP 51) Carácter: Urbanización de la ex Villa 6 Barrio </w:t>
      </w:r>
      <w:proofErr w:type="spellStart"/>
      <w:r w:rsidRPr="00C80228">
        <w:rPr>
          <w:rFonts w:ascii="Times New Roman" w:hAnsi="Times New Roman" w:cs="Times New Roman"/>
          <w:sz w:val="24"/>
          <w:szCs w:val="24"/>
        </w:rPr>
        <w:t>Cildañez</w:t>
      </w:r>
      <w:proofErr w:type="spellEnd"/>
      <w:r w:rsidRPr="00C80228">
        <w:rPr>
          <w:rFonts w:ascii="Times New Roman" w:hAnsi="Times New Roman" w:cs="Times New Roman"/>
          <w:sz w:val="24"/>
          <w:szCs w:val="24"/>
        </w:rPr>
        <w:t>, para su radicación definitiva con actividades residenciales y productivas de carácter familiar y equipamiento comunitario.</w:t>
      </w:r>
    </w:p>
    <w:p w14:paraId="57C4514E" w14:textId="77777777" w:rsidR="002437C7" w:rsidRPr="00C80228" w:rsidRDefault="002437C7" w:rsidP="002437C7">
      <w:pPr>
        <w:spacing w:before="10"/>
        <w:jc w:val="both"/>
        <w:rPr>
          <w:rFonts w:ascii="Times New Roman" w:hAnsi="Times New Roman" w:cs="Times New Roman"/>
          <w:sz w:val="24"/>
          <w:szCs w:val="24"/>
        </w:rPr>
      </w:pPr>
    </w:p>
    <w:p w14:paraId="21700D4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51) Delimitación: El Área está delimitado por el polígono, según Plano N° </w:t>
      </w:r>
      <w:r w:rsidR="007F456A" w:rsidRPr="00C80228">
        <w:rPr>
          <w:rFonts w:ascii="Times New Roman" w:hAnsi="Times New Roman" w:cs="Times New Roman"/>
          <w:sz w:val="24"/>
          <w:szCs w:val="24"/>
        </w:rPr>
        <w:t>2.</w:t>
      </w:r>
      <w:proofErr w:type="gramStart"/>
      <w:r w:rsidR="007F456A" w:rsidRPr="00C80228">
        <w:rPr>
          <w:rFonts w:ascii="Times New Roman" w:hAnsi="Times New Roman" w:cs="Times New Roman"/>
          <w:sz w:val="24"/>
          <w:szCs w:val="24"/>
        </w:rPr>
        <w:t>2.3.</w:t>
      </w:r>
      <w:r w:rsidRPr="00C80228">
        <w:rPr>
          <w:rFonts w:ascii="Times New Roman" w:hAnsi="Times New Roman" w:cs="Times New Roman"/>
          <w:sz w:val="24"/>
          <w:szCs w:val="24"/>
        </w:rPr>
        <w:t>.</w:t>
      </w:r>
      <w:proofErr w:type="gramEnd"/>
    </w:p>
    <w:p w14:paraId="62BA44DE" w14:textId="77777777" w:rsidR="002437C7" w:rsidRPr="00C80228" w:rsidRDefault="002437C7" w:rsidP="002437C7">
      <w:pPr>
        <w:spacing w:before="10"/>
        <w:jc w:val="both"/>
        <w:rPr>
          <w:rFonts w:ascii="Times New Roman" w:hAnsi="Times New Roman" w:cs="Times New Roman"/>
          <w:sz w:val="24"/>
          <w:szCs w:val="24"/>
        </w:rPr>
      </w:pPr>
    </w:p>
    <w:p w14:paraId="1EF0DDF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51) Parcelamiento y disposiciones particulares</w:t>
      </w:r>
    </w:p>
    <w:p w14:paraId="197FA34C" w14:textId="77777777" w:rsidR="002437C7" w:rsidRPr="00C80228" w:rsidRDefault="002437C7" w:rsidP="002437C7">
      <w:pPr>
        <w:spacing w:before="10"/>
        <w:jc w:val="both"/>
        <w:rPr>
          <w:rFonts w:ascii="Times New Roman" w:hAnsi="Times New Roman" w:cs="Times New Roman"/>
          <w:sz w:val="24"/>
          <w:szCs w:val="24"/>
        </w:rPr>
      </w:pPr>
    </w:p>
    <w:p w14:paraId="50A8634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UBP 51) Parcelamiento: Se podrá regularizar la situación existente conformando una estructura parcelaria y de ocupación parcelaria conforme a lo siguiente:</w:t>
      </w:r>
    </w:p>
    <w:p w14:paraId="66F5EF10" w14:textId="77777777" w:rsidR="002437C7" w:rsidRPr="00C80228" w:rsidRDefault="002437C7" w:rsidP="002437C7">
      <w:pPr>
        <w:spacing w:before="10"/>
        <w:jc w:val="both"/>
        <w:rPr>
          <w:rFonts w:ascii="Times New Roman" w:hAnsi="Times New Roman" w:cs="Times New Roman"/>
          <w:sz w:val="24"/>
          <w:szCs w:val="24"/>
        </w:rPr>
      </w:pPr>
    </w:p>
    <w:p w14:paraId="03E1293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3.1a) Quedan exceptuadas en este Área, el metraje mínimo establecido para los lotes a regularizar.</w:t>
      </w:r>
    </w:p>
    <w:p w14:paraId="6FF69B69" w14:textId="77777777" w:rsidR="002437C7" w:rsidRPr="00C80228" w:rsidRDefault="002437C7" w:rsidP="002437C7">
      <w:pPr>
        <w:spacing w:before="10"/>
        <w:jc w:val="both"/>
        <w:rPr>
          <w:rFonts w:ascii="Times New Roman" w:hAnsi="Times New Roman" w:cs="Times New Roman"/>
          <w:sz w:val="24"/>
          <w:szCs w:val="24"/>
        </w:rPr>
      </w:pPr>
    </w:p>
    <w:p w14:paraId="62B4FE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3.1b) En el caso de parcelas mayores a quinientos metros cuadrados (500m2), se admite un frente mínimo entre nueve (9) metros y doce (12) metros, con un retiro de edificación obligatorio de cuatro (4) metros.</w:t>
      </w:r>
    </w:p>
    <w:p w14:paraId="54845E0B" w14:textId="77777777" w:rsidR="002437C7" w:rsidRPr="00C80228" w:rsidRDefault="002437C7" w:rsidP="002437C7">
      <w:pPr>
        <w:spacing w:before="10"/>
        <w:jc w:val="both"/>
        <w:rPr>
          <w:rFonts w:ascii="Times New Roman" w:hAnsi="Times New Roman" w:cs="Times New Roman"/>
          <w:sz w:val="24"/>
          <w:szCs w:val="24"/>
        </w:rPr>
      </w:pPr>
    </w:p>
    <w:p w14:paraId="7518B3D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3.1c) En caso de parcelas menores de cien (100) m2 no será de aplicación lo dispuesto en las normas generales del Título 4.</w:t>
      </w:r>
    </w:p>
    <w:p w14:paraId="4FB85C3B" w14:textId="77777777" w:rsidR="002437C7" w:rsidRPr="00C80228" w:rsidRDefault="002437C7" w:rsidP="002437C7">
      <w:pPr>
        <w:spacing w:before="10"/>
        <w:jc w:val="both"/>
        <w:rPr>
          <w:rFonts w:ascii="Times New Roman" w:hAnsi="Times New Roman" w:cs="Times New Roman"/>
          <w:sz w:val="24"/>
          <w:szCs w:val="24"/>
        </w:rPr>
      </w:pPr>
    </w:p>
    <w:p w14:paraId="6EB7198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3.1d) En parcelas menores de cien (100) m2 se permite la ocupación total de la parcela con</w:t>
      </w:r>
    </w:p>
    <w:p w14:paraId="015B1E9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construcciones hasta nueve (9) metros de altura a contar desde la cota de la parcela determinada por la Dirección de Catastro.</w:t>
      </w:r>
    </w:p>
    <w:p w14:paraId="1FB0884E" w14:textId="77777777" w:rsidR="002437C7" w:rsidRPr="00C80228" w:rsidRDefault="002437C7" w:rsidP="002437C7">
      <w:pPr>
        <w:spacing w:before="10"/>
        <w:jc w:val="both"/>
        <w:rPr>
          <w:rFonts w:ascii="Times New Roman" w:hAnsi="Times New Roman" w:cs="Times New Roman"/>
          <w:sz w:val="24"/>
          <w:szCs w:val="24"/>
        </w:rPr>
      </w:pPr>
    </w:p>
    <w:p w14:paraId="5269D3D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3.1e) En el caso de regularización de situaciones existentes no será de aplicación lo dispuesto en el Título 6 en lo referente a patios verticales o L.F.I.</w:t>
      </w:r>
    </w:p>
    <w:p w14:paraId="40F059E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 UBP 51) Circulaciones: Serán consideradas vía pública las siguientes:</w:t>
      </w:r>
    </w:p>
    <w:p w14:paraId="5FB5A1A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ocho (8) metros de ancho mínimo</w:t>
      </w:r>
    </w:p>
    <w:p w14:paraId="56082A8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dos (2) metros de ancho mínimo</w:t>
      </w:r>
    </w:p>
    <w:p w14:paraId="1253B41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ancho definitivo de las calles y sendas afectadas a vía pública admite una tolerancia de +/- diez por ciento (10%).</w:t>
      </w:r>
    </w:p>
    <w:p w14:paraId="302FA6CD" w14:textId="77777777" w:rsidR="002437C7" w:rsidRPr="00C80228" w:rsidRDefault="002437C7" w:rsidP="002437C7">
      <w:pPr>
        <w:spacing w:before="10"/>
        <w:jc w:val="both"/>
        <w:rPr>
          <w:rFonts w:ascii="Times New Roman" w:hAnsi="Times New Roman" w:cs="Times New Roman"/>
          <w:sz w:val="24"/>
          <w:szCs w:val="24"/>
        </w:rPr>
      </w:pPr>
    </w:p>
    <w:p w14:paraId="2F1EC9E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51) Tipología Edilicia:</w:t>
      </w:r>
    </w:p>
    <w:p w14:paraId="4B34B56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Consolidación de la edificación existente. Se permiten edificios de vivienda colectiva e individual.</w:t>
      </w:r>
    </w:p>
    <w:p w14:paraId="40200E61" w14:textId="77777777" w:rsidR="002437C7" w:rsidRPr="00C80228" w:rsidRDefault="002437C7" w:rsidP="002437C7">
      <w:pPr>
        <w:spacing w:before="10"/>
        <w:jc w:val="both"/>
        <w:rPr>
          <w:rFonts w:ascii="Times New Roman" w:hAnsi="Times New Roman" w:cs="Times New Roman"/>
          <w:sz w:val="24"/>
          <w:szCs w:val="24"/>
        </w:rPr>
      </w:pPr>
    </w:p>
    <w:p w14:paraId="28D4708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5 UBP 51) Usos: Los que resulten de aplicar las disposiciones del Cuadro de Usos del Suelo Nº 3.3 del Código Urbanístico para el Área de Media Mixtura de Usos de Suelo B (3). La autoridad de Aplicación podrá considerar la localización de cualquier uso no previsto en dicho Área como así también el encuadre urbanístico de las actividades preexistentes, conforme el carácter de este Área U Barrio </w:t>
      </w:r>
      <w:proofErr w:type="spellStart"/>
      <w:r w:rsidRPr="00C80228">
        <w:rPr>
          <w:rFonts w:ascii="Times New Roman" w:hAnsi="Times New Roman" w:cs="Times New Roman"/>
          <w:sz w:val="24"/>
          <w:szCs w:val="24"/>
        </w:rPr>
        <w:t>Cildañez</w:t>
      </w:r>
      <w:proofErr w:type="spellEnd"/>
      <w:r w:rsidRPr="00C80228">
        <w:rPr>
          <w:rFonts w:ascii="Times New Roman" w:hAnsi="Times New Roman" w:cs="Times New Roman"/>
          <w:sz w:val="24"/>
          <w:szCs w:val="24"/>
        </w:rPr>
        <w:t>.</w:t>
      </w:r>
    </w:p>
    <w:p w14:paraId="78EE14AD" w14:textId="77777777" w:rsidR="002437C7" w:rsidRPr="00C80228" w:rsidRDefault="002437C7" w:rsidP="002437C7">
      <w:pPr>
        <w:spacing w:before="10"/>
        <w:jc w:val="both"/>
        <w:rPr>
          <w:rFonts w:ascii="Times New Roman" w:hAnsi="Times New Roman" w:cs="Times New Roman"/>
          <w:sz w:val="24"/>
          <w:szCs w:val="24"/>
        </w:rPr>
      </w:pPr>
    </w:p>
    <w:p w14:paraId="609C3A0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6 UBP 51) Disposiciones complementarias</w:t>
      </w:r>
    </w:p>
    <w:p w14:paraId="646B81F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Autorízase al Organismo Competente a dictaminar sobre aspectos urbanísticos no previstos</w:t>
      </w:r>
    </w:p>
    <w:p w14:paraId="0B652BD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en la presente norma a los efectos que se puedan implementar medidas conducentes a facilitar la Registración de Planos de los bienes preexistentes comprendidos en la presente Área UBP51.</w:t>
      </w:r>
    </w:p>
    <w:p w14:paraId="434F5B14" w14:textId="77777777" w:rsidR="002437C7" w:rsidRPr="00C80228" w:rsidRDefault="002437C7" w:rsidP="002437C7">
      <w:pPr>
        <w:spacing w:before="10"/>
        <w:jc w:val="both"/>
        <w:rPr>
          <w:rFonts w:ascii="Times New Roman" w:hAnsi="Times New Roman" w:cs="Times New Roman"/>
          <w:sz w:val="24"/>
          <w:szCs w:val="24"/>
        </w:rPr>
      </w:pPr>
    </w:p>
    <w:p w14:paraId="5665D9CB"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 UBP 52 - Barrios Nuevos</w:t>
      </w:r>
    </w:p>
    <w:p w14:paraId="1C611E2F" w14:textId="77777777" w:rsidR="002437C7" w:rsidRPr="00C80228" w:rsidRDefault="002437C7" w:rsidP="002437C7">
      <w:pPr>
        <w:spacing w:before="10"/>
        <w:jc w:val="both"/>
        <w:rPr>
          <w:rFonts w:ascii="Times New Roman" w:hAnsi="Times New Roman" w:cs="Times New Roman"/>
          <w:b/>
          <w:sz w:val="24"/>
          <w:szCs w:val="24"/>
        </w:rPr>
      </w:pPr>
    </w:p>
    <w:p w14:paraId="54CFB7F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52) Regularización: Se deberá regularizar la situación existente.</w:t>
      </w:r>
    </w:p>
    <w:p w14:paraId="3FD10566" w14:textId="77777777" w:rsidR="002437C7" w:rsidRPr="00C80228" w:rsidRDefault="002437C7" w:rsidP="002437C7">
      <w:pPr>
        <w:spacing w:before="10"/>
        <w:jc w:val="both"/>
        <w:rPr>
          <w:rFonts w:ascii="Times New Roman" w:hAnsi="Times New Roman" w:cs="Times New Roman"/>
          <w:sz w:val="24"/>
          <w:szCs w:val="24"/>
        </w:rPr>
      </w:pPr>
    </w:p>
    <w:p w14:paraId="50C8FA4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UBP 52) Normas Urbanísticas</w:t>
      </w:r>
    </w:p>
    <w:p w14:paraId="4935BEDF" w14:textId="77777777" w:rsidR="002437C7" w:rsidRPr="00C80228" w:rsidRDefault="002437C7" w:rsidP="002437C7">
      <w:pPr>
        <w:spacing w:before="10"/>
        <w:jc w:val="both"/>
        <w:rPr>
          <w:rFonts w:ascii="Times New Roman" w:hAnsi="Times New Roman" w:cs="Times New Roman"/>
          <w:sz w:val="24"/>
          <w:szCs w:val="24"/>
        </w:rPr>
      </w:pPr>
    </w:p>
    <w:p w14:paraId="2DE845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 UBP 52) Subdivisión: Vía pública y parcelamiento</w:t>
      </w:r>
    </w:p>
    <w:p w14:paraId="42BA884F" w14:textId="77777777" w:rsidR="002437C7" w:rsidRPr="00C80228" w:rsidRDefault="002437C7" w:rsidP="002437C7">
      <w:pPr>
        <w:spacing w:before="10"/>
        <w:jc w:val="both"/>
        <w:rPr>
          <w:rFonts w:ascii="Times New Roman" w:hAnsi="Times New Roman" w:cs="Times New Roman"/>
          <w:sz w:val="24"/>
          <w:szCs w:val="24"/>
        </w:rPr>
      </w:pPr>
    </w:p>
    <w:p w14:paraId="090C120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 UBP 52) Vía pública:</w:t>
      </w:r>
    </w:p>
    <w:p w14:paraId="2F1C230F" w14:textId="77777777" w:rsidR="002437C7" w:rsidRPr="00C80228" w:rsidRDefault="002437C7" w:rsidP="002437C7">
      <w:pPr>
        <w:spacing w:before="10"/>
        <w:jc w:val="both"/>
        <w:rPr>
          <w:rFonts w:ascii="Times New Roman" w:hAnsi="Times New Roman" w:cs="Times New Roman"/>
          <w:sz w:val="24"/>
          <w:szCs w:val="24"/>
        </w:rPr>
      </w:pPr>
    </w:p>
    <w:p w14:paraId="6579B6B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2.1.1a) Ancho de calle: para los senderos un mínimo de cuatro (4) metros y para las calles un mínimo de ocho (8) metros.</w:t>
      </w:r>
    </w:p>
    <w:p w14:paraId="096444A9" w14:textId="77777777" w:rsidR="002437C7" w:rsidRPr="00C80228" w:rsidRDefault="002437C7" w:rsidP="002437C7">
      <w:pPr>
        <w:spacing w:before="10"/>
        <w:jc w:val="both"/>
        <w:rPr>
          <w:rFonts w:ascii="Times New Roman" w:hAnsi="Times New Roman" w:cs="Times New Roman"/>
          <w:sz w:val="24"/>
          <w:szCs w:val="24"/>
        </w:rPr>
      </w:pPr>
    </w:p>
    <w:p w14:paraId="66AAAC4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 admite una tolerancia de diez por ciento (10%). Los senderos inferiores a cuatro (4) metros deberán prever a futuro alcanzar dicha medida mínima o asegurar doble acceso/egreso (no </w:t>
      </w:r>
      <w:proofErr w:type="spellStart"/>
      <w:r w:rsidRPr="00C80228">
        <w:rPr>
          <w:rFonts w:ascii="Times New Roman" w:hAnsi="Times New Roman" w:cs="Times New Roman"/>
          <w:sz w:val="24"/>
          <w:szCs w:val="24"/>
        </w:rPr>
        <w:t>cul</w:t>
      </w:r>
      <w:proofErr w:type="spellEnd"/>
      <w:r w:rsidRPr="00C80228">
        <w:rPr>
          <w:rFonts w:ascii="Times New Roman" w:hAnsi="Times New Roman" w:cs="Times New Roman"/>
          <w:sz w:val="24"/>
          <w:szCs w:val="24"/>
        </w:rPr>
        <w:t xml:space="preserve"> de </w:t>
      </w:r>
      <w:proofErr w:type="spellStart"/>
      <w:r w:rsidRPr="00C80228">
        <w:rPr>
          <w:rFonts w:ascii="Times New Roman" w:hAnsi="Times New Roman" w:cs="Times New Roman"/>
          <w:sz w:val="24"/>
          <w:szCs w:val="24"/>
        </w:rPr>
        <w:t>sac</w:t>
      </w:r>
      <w:proofErr w:type="spellEnd"/>
      <w:r w:rsidRPr="00C80228">
        <w:rPr>
          <w:rFonts w:ascii="Times New Roman" w:hAnsi="Times New Roman" w:cs="Times New Roman"/>
          <w:sz w:val="24"/>
          <w:szCs w:val="24"/>
        </w:rPr>
        <w:t>).</w:t>
      </w:r>
    </w:p>
    <w:p w14:paraId="3C9F47E7" w14:textId="77777777" w:rsidR="002437C7" w:rsidRPr="00C80228" w:rsidRDefault="002437C7" w:rsidP="002437C7">
      <w:pPr>
        <w:spacing w:before="10"/>
        <w:jc w:val="both"/>
        <w:rPr>
          <w:rFonts w:ascii="Times New Roman" w:hAnsi="Times New Roman" w:cs="Times New Roman"/>
          <w:sz w:val="24"/>
          <w:szCs w:val="24"/>
        </w:rPr>
      </w:pPr>
    </w:p>
    <w:p w14:paraId="4596404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senderos deberán contar con las dimensiones necesarias para realizar el tendido de infraestructura y permitir el acceso de servicios mínimos de seguridad pública.</w:t>
      </w:r>
    </w:p>
    <w:p w14:paraId="302D026B" w14:textId="77777777" w:rsidR="002437C7" w:rsidRPr="00C80228" w:rsidRDefault="002437C7" w:rsidP="002437C7">
      <w:pPr>
        <w:spacing w:before="10"/>
        <w:jc w:val="both"/>
        <w:rPr>
          <w:rFonts w:ascii="Times New Roman" w:hAnsi="Times New Roman" w:cs="Times New Roman"/>
          <w:sz w:val="24"/>
          <w:szCs w:val="24"/>
        </w:rPr>
      </w:pPr>
    </w:p>
    <w:p w14:paraId="49C28A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2.1.1b) A los fines exclusivos de regularización de situaciones existentes y para casos de resolución compleja, se admitirán dimensiones distintas.</w:t>
      </w:r>
    </w:p>
    <w:p w14:paraId="4753C2B3" w14:textId="77777777" w:rsidR="002437C7" w:rsidRPr="00C80228" w:rsidRDefault="002437C7" w:rsidP="002437C7">
      <w:pPr>
        <w:spacing w:before="10"/>
        <w:jc w:val="both"/>
        <w:rPr>
          <w:rFonts w:ascii="Times New Roman" w:hAnsi="Times New Roman" w:cs="Times New Roman"/>
          <w:sz w:val="24"/>
          <w:szCs w:val="24"/>
        </w:rPr>
      </w:pPr>
    </w:p>
    <w:p w14:paraId="736119E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2.1.1c) Se preservarán las condiciones de las calles y senderos preexistentes permitiéndose los que actualmente se encuentren consolidados urbanísticamente.</w:t>
      </w:r>
    </w:p>
    <w:p w14:paraId="6F2B9AB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2.1.1d) En intervenciones futuras, los anchos de las vías públicas serán determinadas por las condiciones de proyecto mejorando las condiciones preexistentes.</w:t>
      </w:r>
    </w:p>
    <w:p w14:paraId="76DA682A" w14:textId="77777777" w:rsidR="002437C7" w:rsidRPr="00C80228" w:rsidRDefault="002437C7" w:rsidP="002437C7">
      <w:pPr>
        <w:spacing w:before="10"/>
        <w:jc w:val="both"/>
        <w:rPr>
          <w:rFonts w:ascii="Times New Roman" w:hAnsi="Times New Roman" w:cs="Times New Roman"/>
          <w:sz w:val="24"/>
          <w:szCs w:val="24"/>
        </w:rPr>
      </w:pPr>
    </w:p>
    <w:p w14:paraId="33DB1AC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2.1.1e) La Dirección de Catastro determinará las Líneas Oficiales y las Líneas de edificación. La rectificación de dichas Líneas se consolidará conforme se presenten permisos de obra.</w:t>
      </w:r>
    </w:p>
    <w:p w14:paraId="77A01AF0" w14:textId="77777777" w:rsidR="002437C7" w:rsidRPr="00C80228" w:rsidRDefault="002437C7" w:rsidP="002437C7">
      <w:pPr>
        <w:spacing w:before="10"/>
        <w:jc w:val="both"/>
        <w:rPr>
          <w:rFonts w:ascii="Times New Roman" w:hAnsi="Times New Roman" w:cs="Times New Roman"/>
          <w:sz w:val="24"/>
          <w:szCs w:val="24"/>
        </w:rPr>
      </w:pPr>
    </w:p>
    <w:p w14:paraId="54365BA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2.1.1f) A los fines exclusivos de regularización de situaciones existentes y para casos de resolución compleja, se admitirán dimensiones distintas de acuerdo a lo dispuesto en el artículo 7 de esta Área.</w:t>
      </w:r>
    </w:p>
    <w:p w14:paraId="4467EAAB" w14:textId="77777777" w:rsidR="002437C7" w:rsidRPr="00C80228" w:rsidRDefault="002437C7" w:rsidP="002437C7">
      <w:pPr>
        <w:spacing w:before="10"/>
        <w:jc w:val="both"/>
        <w:rPr>
          <w:rFonts w:ascii="Times New Roman" w:hAnsi="Times New Roman" w:cs="Times New Roman"/>
          <w:sz w:val="24"/>
          <w:szCs w:val="24"/>
        </w:rPr>
      </w:pPr>
    </w:p>
    <w:p w14:paraId="61A26E6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2.1.1g) Cuando la regularización requiera la relocalización de habitantes de las viviendas existentes sobre vías circulatorias, a los fines de la apertura de nuevas calles o senderos, los ocupantes de las mismas serán reubicados por el Gobierno de la Ciudad Autónoma de Buenos Aires.</w:t>
      </w:r>
    </w:p>
    <w:p w14:paraId="2F721573" w14:textId="77777777" w:rsidR="002437C7" w:rsidRPr="00C80228" w:rsidRDefault="002437C7" w:rsidP="002437C7">
      <w:pPr>
        <w:spacing w:before="10"/>
        <w:jc w:val="both"/>
        <w:rPr>
          <w:rFonts w:ascii="Times New Roman" w:hAnsi="Times New Roman" w:cs="Times New Roman"/>
          <w:sz w:val="24"/>
          <w:szCs w:val="24"/>
        </w:rPr>
      </w:pPr>
    </w:p>
    <w:p w14:paraId="46ADA0D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 UBP 52) Parcelamiento: la regularización procurará conformar una estructura parcelaria de acuerdo a lo siguiente:</w:t>
      </w:r>
    </w:p>
    <w:p w14:paraId="0DFF22B5" w14:textId="77777777" w:rsidR="002437C7" w:rsidRPr="00C80228" w:rsidRDefault="002437C7" w:rsidP="002437C7">
      <w:pPr>
        <w:spacing w:before="10"/>
        <w:jc w:val="both"/>
        <w:rPr>
          <w:rFonts w:ascii="Times New Roman" w:hAnsi="Times New Roman" w:cs="Times New Roman"/>
          <w:sz w:val="24"/>
          <w:szCs w:val="24"/>
        </w:rPr>
      </w:pPr>
    </w:p>
    <w:p w14:paraId="0FE336C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2.1.2a) Para la regularización de situaciones existentes no será de aplicación lo dispuesto en las normas generales del Título 4.</w:t>
      </w:r>
    </w:p>
    <w:p w14:paraId="1AB811AF" w14:textId="77777777" w:rsidR="002437C7" w:rsidRPr="00C80228" w:rsidRDefault="002437C7" w:rsidP="002437C7">
      <w:pPr>
        <w:spacing w:before="10"/>
        <w:jc w:val="both"/>
        <w:rPr>
          <w:rFonts w:ascii="Times New Roman" w:hAnsi="Times New Roman" w:cs="Times New Roman"/>
          <w:sz w:val="24"/>
          <w:szCs w:val="24"/>
        </w:rPr>
      </w:pPr>
    </w:p>
    <w:p w14:paraId="228B275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2.1.2b) Parcela mínima setenta y dos metros cuadrados (72m2) con frente igual o mayor a seis (6) metros. Se admite una tolerancia de diez por ciento (10%)</w:t>
      </w:r>
    </w:p>
    <w:p w14:paraId="4F6FFF81" w14:textId="77777777" w:rsidR="002437C7" w:rsidRPr="00C80228" w:rsidRDefault="002437C7" w:rsidP="002437C7">
      <w:pPr>
        <w:spacing w:before="10"/>
        <w:jc w:val="both"/>
        <w:rPr>
          <w:rFonts w:ascii="Times New Roman" w:hAnsi="Times New Roman" w:cs="Times New Roman"/>
          <w:sz w:val="24"/>
          <w:szCs w:val="24"/>
        </w:rPr>
      </w:pPr>
    </w:p>
    <w:p w14:paraId="16A9D0B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2.1.2c) En el caso de parcelas mayores de quinientos metros cuadrados (500m2), las mismas deberán tener un frente mínimo doce (12) metros o nueve (9) metros con un retiro obligatorio de cuatro (4) metros.</w:t>
      </w:r>
    </w:p>
    <w:p w14:paraId="0BB959BF" w14:textId="77777777" w:rsidR="002437C7" w:rsidRPr="00C80228" w:rsidRDefault="002437C7" w:rsidP="002437C7">
      <w:pPr>
        <w:spacing w:before="10"/>
        <w:jc w:val="both"/>
        <w:rPr>
          <w:rFonts w:ascii="Times New Roman" w:hAnsi="Times New Roman" w:cs="Times New Roman"/>
          <w:sz w:val="24"/>
          <w:szCs w:val="24"/>
        </w:rPr>
      </w:pPr>
    </w:p>
    <w:p w14:paraId="60B4B69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2.1.2d) A los fines exclusivos de regularización de situaciones existentes y para casos de resolución compleja, se admitirán dimensiones distintas.</w:t>
      </w:r>
    </w:p>
    <w:p w14:paraId="0FCEE17C" w14:textId="77777777" w:rsidR="002437C7" w:rsidRPr="00C80228" w:rsidRDefault="002437C7" w:rsidP="002437C7">
      <w:pPr>
        <w:spacing w:before="10"/>
        <w:jc w:val="both"/>
        <w:rPr>
          <w:rFonts w:ascii="Times New Roman" w:hAnsi="Times New Roman" w:cs="Times New Roman"/>
          <w:sz w:val="24"/>
          <w:szCs w:val="24"/>
        </w:rPr>
      </w:pPr>
    </w:p>
    <w:p w14:paraId="0EACFE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2.1.2e) Las propuestas de parcelamiento para nuevas intervenciones deberán cumplir con las normas generales del Título 4.</w:t>
      </w:r>
    </w:p>
    <w:p w14:paraId="1DB9E2DD" w14:textId="77777777" w:rsidR="002437C7" w:rsidRPr="00C80228" w:rsidRDefault="002437C7" w:rsidP="002437C7">
      <w:pPr>
        <w:spacing w:before="10"/>
        <w:jc w:val="both"/>
        <w:rPr>
          <w:rFonts w:ascii="Times New Roman" w:hAnsi="Times New Roman" w:cs="Times New Roman"/>
          <w:sz w:val="24"/>
          <w:szCs w:val="24"/>
        </w:rPr>
      </w:pPr>
    </w:p>
    <w:p w14:paraId="7F4100D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 UBP 52) Tipología Edilicia:</w:t>
      </w:r>
    </w:p>
    <w:p w14:paraId="7BC9252B" w14:textId="77777777" w:rsidR="002437C7" w:rsidRPr="00C80228" w:rsidRDefault="002437C7" w:rsidP="002437C7">
      <w:pPr>
        <w:spacing w:before="10"/>
        <w:jc w:val="both"/>
        <w:rPr>
          <w:rFonts w:ascii="Times New Roman" w:hAnsi="Times New Roman" w:cs="Times New Roman"/>
          <w:sz w:val="24"/>
          <w:szCs w:val="24"/>
        </w:rPr>
      </w:pPr>
    </w:p>
    <w:p w14:paraId="6EA3DB5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2.2.1 UBP 52) Se permiten edificios de vivienda multifamiliar e individual</w:t>
      </w:r>
    </w:p>
    <w:p w14:paraId="1F221756" w14:textId="77777777" w:rsidR="002437C7" w:rsidRPr="00C80228" w:rsidRDefault="002437C7" w:rsidP="002437C7">
      <w:pPr>
        <w:spacing w:before="10"/>
        <w:jc w:val="both"/>
        <w:rPr>
          <w:rFonts w:ascii="Times New Roman" w:hAnsi="Times New Roman" w:cs="Times New Roman"/>
          <w:sz w:val="24"/>
          <w:szCs w:val="24"/>
        </w:rPr>
      </w:pPr>
    </w:p>
    <w:p w14:paraId="79E5EE6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2.2.2 UBP 52) Regularización de edificación existente</w:t>
      </w:r>
    </w:p>
    <w:p w14:paraId="04F87736" w14:textId="77777777" w:rsidR="002437C7" w:rsidRPr="00C80228" w:rsidRDefault="002437C7" w:rsidP="002437C7">
      <w:pPr>
        <w:spacing w:before="10"/>
        <w:jc w:val="both"/>
        <w:rPr>
          <w:rFonts w:ascii="Times New Roman" w:hAnsi="Times New Roman" w:cs="Times New Roman"/>
          <w:sz w:val="24"/>
          <w:szCs w:val="24"/>
        </w:rPr>
      </w:pPr>
    </w:p>
    <w:p w14:paraId="4B01FB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2.2.2a) En el caso de regularización de situaciones existentes no será de aplicación lo dispuesto en el Título 6 en lo referente a dimensiones mínimas de patios verticales.</w:t>
      </w:r>
    </w:p>
    <w:p w14:paraId="2612AB04" w14:textId="77777777" w:rsidR="002437C7" w:rsidRPr="00C80228" w:rsidRDefault="002437C7" w:rsidP="002437C7">
      <w:pPr>
        <w:spacing w:before="10"/>
        <w:jc w:val="both"/>
        <w:rPr>
          <w:rFonts w:ascii="Times New Roman" w:hAnsi="Times New Roman" w:cs="Times New Roman"/>
          <w:sz w:val="24"/>
          <w:szCs w:val="24"/>
        </w:rPr>
      </w:pPr>
    </w:p>
    <w:p w14:paraId="35377D7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2.2.2b) No se admiten intervenciones y/o ampliaciones hasta tanto se regularice la situación existente.</w:t>
      </w:r>
    </w:p>
    <w:p w14:paraId="2CD4FCDF" w14:textId="77777777" w:rsidR="002437C7" w:rsidRPr="00C80228" w:rsidRDefault="002437C7" w:rsidP="002437C7">
      <w:pPr>
        <w:spacing w:before="10"/>
        <w:jc w:val="both"/>
        <w:rPr>
          <w:rFonts w:ascii="Times New Roman" w:hAnsi="Times New Roman" w:cs="Times New Roman"/>
          <w:sz w:val="24"/>
          <w:szCs w:val="24"/>
        </w:rPr>
      </w:pPr>
    </w:p>
    <w:p w14:paraId="01F5CB2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2.2.2c) Cualquier intervención propenderá a cumplir requerimientos mínimos de iluminación y ventilación a establecer según se describe en el artículo 7 de esta Área.</w:t>
      </w:r>
    </w:p>
    <w:p w14:paraId="4D7F96B2" w14:textId="77777777" w:rsidR="002437C7" w:rsidRPr="00C80228" w:rsidRDefault="002437C7" w:rsidP="002437C7">
      <w:pPr>
        <w:spacing w:before="10"/>
        <w:jc w:val="both"/>
        <w:rPr>
          <w:rFonts w:ascii="Times New Roman" w:hAnsi="Times New Roman" w:cs="Times New Roman"/>
          <w:sz w:val="24"/>
          <w:szCs w:val="24"/>
        </w:rPr>
      </w:pPr>
    </w:p>
    <w:p w14:paraId="32C50A5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2.2.3 UBP 52) Obra nueva, ampliaciones. Deberán cumplir requerimientos mínimos de iluminación y ventilación.</w:t>
      </w:r>
    </w:p>
    <w:p w14:paraId="4C2AE773" w14:textId="77777777" w:rsidR="002437C7" w:rsidRPr="00C80228" w:rsidRDefault="002437C7" w:rsidP="002437C7">
      <w:pPr>
        <w:spacing w:before="10"/>
        <w:jc w:val="both"/>
        <w:rPr>
          <w:rFonts w:ascii="Times New Roman" w:hAnsi="Times New Roman" w:cs="Times New Roman"/>
          <w:sz w:val="24"/>
          <w:szCs w:val="24"/>
        </w:rPr>
      </w:pPr>
    </w:p>
    <w:p w14:paraId="24FE0EE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52) Disposiciones particulares: Únicamente para el caso obra nueva o ampliación de parcela y edificación regularizada.</w:t>
      </w:r>
    </w:p>
    <w:p w14:paraId="418F865F" w14:textId="77777777" w:rsidR="002437C7" w:rsidRPr="00C80228" w:rsidRDefault="002437C7" w:rsidP="002437C7">
      <w:pPr>
        <w:spacing w:before="10"/>
        <w:jc w:val="both"/>
        <w:rPr>
          <w:rFonts w:ascii="Times New Roman" w:hAnsi="Times New Roman" w:cs="Times New Roman"/>
          <w:sz w:val="24"/>
          <w:szCs w:val="24"/>
        </w:rPr>
      </w:pPr>
    </w:p>
    <w:p w14:paraId="3A22B00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UBP 52) En parcelas menores a iguales a quinientos metros cuadrados (500m2) se permite la ocupación total de la parcela con construcciones hasta nueve (9) metros de altura a contar desde la cota de la parcela determinada por el Organismo Competente en materia  Catastral.</w:t>
      </w:r>
    </w:p>
    <w:p w14:paraId="5FC8856A" w14:textId="77777777" w:rsidR="002437C7" w:rsidRPr="00C80228" w:rsidRDefault="002437C7" w:rsidP="002437C7">
      <w:pPr>
        <w:spacing w:before="10"/>
        <w:jc w:val="both"/>
        <w:rPr>
          <w:rFonts w:ascii="Times New Roman" w:hAnsi="Times New Roman" w:cs="Times New Roman"/>
          <w:sz w:val="24"/>
          <w:szCs w:val="24"/>
        </w:rPr>
      </w:pPr>
    </w:p>
    <w:p w14:paraId="2AB3112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 UBP 52) Parcelas mayores a quinientos metros cuadrados (500m2). F.O.T. máximo: 2</w:t>
      </w:r>
    </w:p>
    <w:p w14:paraId="32A67A6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65 % Plano límite: doce (12) metros</w:t>
      </w:r>
    </w:p>
    <w:p w14:paraId="37B2D52D" w14:textId="77777777" w:rsidR="002437C7" w:rsidRPr="00C80228" w:rsidRDefault="002437C7" w:rsidP="002437C7">
      <w:pPr>
        <w:spacing w:before="10"/>
        <w:jc w:val="both"/>
        <w:rPr>
          <w:rFonts w:ascii="Times New Roman" w:hAnsi="Times New Roman" w:cs="Times New Roman"/>
          <w:sz w:val="24"/>
          <w:szCs w:val="24"/>
        </w:rPr>
      </w:pPr>
    </w:p>
    <w:p w14:paraId="62A900A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3.3 UBP 52) La línea de edificación para cada manzana será la determinada por el Organismo Competente en materia Catastral.</w:t>
      </w:r>
    </w:p>
    <w:p w14:paraId="088BEB2E" w14:textId="77777777" w:rsidR="002437C7" w:rsidRPr="00C80228" w:rsidRDefault="002437C7" w:rsidP="002437C7">
      <w:pPr>
        <w:spacing w:before="10"/>
        <w:jc w:val="both"/>
        <w:rPr>
          <w:rFonts w:ascii="Times New Roman" w:hAnsi="Times New Roman" w:cs="Times New Roman"/>
          <w:sz w:val="24"/>
          <w:szCs w:val="24"/>
        </w:rPr>
      </w:pPr>
    </w:p>
    <w:p w14:paraId="7ACA00A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 UBP52) Para el caso de la ex Villa 15, Manzana 075I, Sección 78 (Parcelas 2 y 3) se admitirán las siguientes disposiciones particulares:</w:t>
      </w:r>
    </w:p>
    <w:p w14:paraId="3286EDD1" w14:textId="77777777" w:rsidR="002437C7" w:rsidRPr="00C80228" w:rsidRDefault="002437C7" w:rsidP="002437C7">
      <w:pPr>
        <w:spacing w:before="10"/>
        <w:jc w:val="both"/>
        <w:rPr>
          <w:rFonts w:ascii="Times New Roman" w:hAnsi="Times New Roman" w:cs="Times New Roman"/>
          <w:sz w:val="24"/>
          <w:szCs w:val="24"/>
        </w:rPr>
      </w:pPr>
    </w:p>
    <w:p w14:paraId="7D5E2FC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Estructura parcelaria: englobamiento de las Parcelas 2 y 3 configurando una única parcela.</w:t>
      </w:r>
    </w:p>
    <w:p w14:paraId="215C0917" w14:textId="77777777" w:rsidR="002437C7" w:rsidRPr="00C80228" w:rsidRDefault="002437C7" w:rsidP="002437C7">
      <w:pPr>
        <w:spacing w:before="10"/>
        <w:jc w:val="both"/>
        <w:rPr>
          <w:rFonts w:ascii="Times New Roman" w:hAnsi="Times New Roman" w:cs="Times New Roman"/>
          <w:sz w:val="24"/>
          <w:szCs w:val="24"/>
        </w:rPr>
      </w:pPr>
    </w:p>
    <w:p w14:paraId="62D56D8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cuarenta por ciento (40%) edificable sesenta por ciento (60%) libre.</w:t>
      </w:r>
    </w:p>
    <w:p w14:paraId="30D7BA65" w14:textId="77777777" w:rsidR="002437C7" w:rsidRPr="00C80228" w:rsidRDefault="002437C7" w:rsidP="002437C7">
      <w:pPr>
        <w:spacing w:before="10"/>
        <w:jc w:val="both"/>
        <w:rPr>
          <w:rFonts w:ascii="Times New Roman" w:hAnsi="Times New Roman" w:cs="Times New Roman"/>
          <w:sz w:val="24"/>
          <w:szCs w:val="24"/>
        </w:rPr>
      </w:pPr>
    </w:p>
    <w:p w14:paraId="5F16932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Porcentaje edificable: El cuarenta por ciento (40%) de la superficie de la parcela se podrá destinar a la localización de edificaciones. De ese cuarenta por ciento (40%) un veinte por ciento (20%), según Plano N°5.7.45, deberá destinarse a oficinas públicas, podrá alcanzar una altura máxima de 2 UBP 52 2m. Por encima de dicha altura se podrá construir un nivel retirado a 4 m de las L.E. con una altura máxima de 3.50 m. Por encima de dicho nivel, retirándose a 4 m de las L.E., y sin sobrepasar un Plano Límite trazado a 7 m de la altura máxima de la fachada, sólo podrán ubicarse servicios comunes, vivienda de encargado, tanques de distribución de agua, locales para máquinas de ascensores, cajas de escalera, calderas, chimeneas, instalaciones de acondicionamiento de aire y parapetos de azotea; así como otros no consignados, en tanto no se superen con instalaciones los planos límite establecidos en el presente.</w:t>
      </w:r>
    </w:p>
    <w:p w14:paraId="00190110" w14:textId="77777777" w:rsidR="002437C7" w:rsidRPr="00C80228" w:rsidRDefault="002437C7" w:rsidP="002437C7">
      <w:pPr>
        <w:spacing w:before="10"/>
        <w:jc w:val="both"/>
        <w:rPr>
          <w:rFonts w:ascii="Times New Roman" w:hAnsi="Times New Roman" w:cs="Times New Roman"/>
          <w:sz w:val="24"/>
          <w:szCs w:val="24"/>
        </w:rPr>
      </w:pPr>
    </w:p>
    <w:p w14:paraId="5A4A82E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veinte por ciento (20%) de la superficie restante del cuarenta por ciento (40%), coincidente con la huella del edificio a demoler, podrá ocuparse con equipamiento comunitario, y podrá alcanzar una altura máxima de 7 metros sin sobrepasar un plano límite trazado a 3 m de la altura máxima.</w:t>
      </w:r>
    </w:p>
    <w:p w14:paraId="778BB0D4" w14:textId="77777777" w:rsidR="002437C7" w:rsidRPr="00C80228" w:rsidRDefault="002437C7" w:rsidP="002437C7">
      <w:pPr>
        <w:spacing w:before="10"/>
        <w:jc w:val="both"/>
        <w:rPr>
          <w:rFonts w:ascii="Times New Roman" w:hAnsi="Times New Roman" w:cs="Times New Roman"/>
          <w:sz w:val="24"/>
          <w:szCs w:val="24"/>
        </w:rPr>
      </w:pPr>
    </w:p>
    <w:p w14:paraId="450B9A3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Superficie máxima edificable: surgirá de la aplicación de los parámetros morfológicos.</w:t>
      </w:r>
    </w:p>
    <w:p w14:paraId="692925A5" w14:textId="77777777" w:rsidR="002437C7" w:rsidRPr="00C80228" w:rsidRDefault="002437C7" w:rsidP="002437C7">
      <w:pPr>
        <w:spacing w:before="10"/>
        <w:jc w:val="both"/>
        <w:rPr>
          <w:rFonts w:ascii="Times New Roman" w:hAnsi="Times New Roman" w:cs="Times New Roman"/>
          <w:sz w:val="24"/>
          <w:szCs w:val="24"/>
        </w:rPr>
      </w:pPr>
    </w:p>
    <w:p w14:paraId="6A96251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Porcentaje libre: El sesenta por ciento (60%) libre se distribuirá de la siguiente manera:</w:t>
      </w:r>
    </w:p>
    <w:p w14:paraId="1D19269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Un quince por ciento (15%) de la superficie podrá destinarse a estacionamiento.</w:t>
      </w:r>
    </w:p>
    <w:p w14:paraId="68EA3CC7" w14:textId="77777777" w:rsidR="002437C7" w:rsidRPr="00C80228" w:rsidRDefault="002437C7" w:rsidP="002437C7">
      <w:pPr>
        <w:spacing w:before="10"/>
        <w:jc w:val="both"/>
        <w:rPr>
          <w:rFonts w:ascii="Times New Roman" w:hAnsi="Times New Roman" w:cs="Times New Roman"/>
          <w:sz w:val="24"/>
          <w:szCs w:val="24"/>
        </w:rPr>
      </w:pPr>
    </w:p>
    <w:p w14:paraId="7D2A9AE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El cuarenta y cinco por ciento (45%) de la superficie restante deberá destinarse a espacio público, destinando no menos del 35% a superficie verde absorbente.</w:t>
      </w:r>
    </w:p>
    <w:p w14:paraId="66854604" w14:textId="77777777" w:rsidR="002437C7" w:rsidRPr="00C80228" w:rsidRDefault="002437C7" w:rsidP="002437C7">
      <w:pPr>
        <w:spacing w:before="10"/>
        <w:jc w:val="both"/>
        <w:rPr>
          <w:rFonts w:ascii="Times New Roman" w:hAnsi="Times New Roman" w:cs="Times New Roman"/>
          <w:sz w:val="24"/>
          <w:szCs w:val="24"/>
        </w:rPr>
      </w:pPr>
    </w:p>
    <w:p w14:paraId="21DBE6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 deberá materializar una vía pública, con características de calle de convivencia, entre la calle </w:t>
      </w:r>
      <w:proofErr w:type="spellStart"/>
      <w:r w:rsidRPr="00C80228">
        <w:rPr>
          <w:rFonts w:ascii="Times New Roman" w:hAnsi="Times New Roman" w:cs="Times New Roman"/>
          <w:sz w:val="24"/>
          <w:szCs w:val="24"/>
        </w:rPr>
        <w:t>Hubac</w:t>
      </w:r>
      <w:proofErr w:type="spellEnd"/>
      <w:r w:rsidRPr="00C80228">
        <w:rPr>
          <w:rFonts w:ascii="Times New Roman" w:hAnsi="Times New Roman" w:cs="Times New Roman"/>
          <w:sz w:val="24"/>
          <w:szCs w:val="24"/>
        </w:rPr>
        <w:t xml:space="preserve"> y la calle sin nombre oficial en deslinde de parcelas 1 y 2, de acuerdo a Plano N° 5.7.44. Se deberá materializar una calle interna de comunicación y acceso a estacionamiento requerido al edificio.</w:t>
      </w:r>
    </w:p>
    <w:p w14:paraId="0C394218" w14:textId="77777777" w:rsidR="002437C7" w:rsidRPr="00C80228" w:rsidRDefault="002437C7" w:rsidP="002437C7">
      <w:pPr>
        <w:spacing w:before="10"/>
        <w:jc w:val="both"/>
        <w:rPr>
          <w:rFonts w:ascii="Times New Roman" w:hAnsi="Times New Roman" w:cs="Times New Roman"/>
          <w:sz w:val="24"/>
          <w:szCs w:val="24"/>
        </w:rPr>
      </w:pPr>
    </w:p>
    <w:p w14:paraId="0BA93F7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Todos los porcentajes indicados refieren a la superficie total de la parcela</w:t>
      </w:r>
    </w:p>
    <w:p w14:paraId="76F40979" w14:textId="77777777" w:rsidR="002437C7" w:rsidRPr="00C80228" w:rsidRDefault="002437C7" w:rsidP="002437C7">
      <w:pPr>
        <w:spacing w:before="10"/>
        <w:jc w:val="both"/>
        <w:rPr>
          <w:rFonts w:ascii="Times New Roman" w:hAnsi="Times New Roman" w:cs="Times New Roman"/>
          <w:sz w:val="24"/>
          <w:szCs w:val="24"/>
        </w:rPr>
      </w:pPr>
    </w:p>
    <w:p w14:paraId="0B1C59F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52) Usos</w:t>
      </w:r>
    </w:p>
    <w:p w14:paraId="59B47867" w14:textId="77777777" w:rsidR="002437C7" w:rsidRPr="00C80228" w:rsidRDefault="002437C7" w:rsidP="002437C7">
      <w:pPr>
        <w:spacing w:before="10"/>
        <w:jc w:val="both"/>
        <w:rPr>
          <w:rFonts w:ascii="Times New Roman" w:hAnsi="Times New Roman" w:cs="Times New Roman"/>
          <w:sz w:val="24"/>
          <w:szCs w:val="24"/>
        </w:rPr>
      </w:pPr>
    </w:p>
    <w:p w14:paraId="7B7BE42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que resulten de aplicar las disposiciones del Cuadro de Usos del Suelo N° 3.3 para el Área de Media Mixtura de Usos B (3).</w:t>
      </w:r>
    </w:p>
    <w:p w14:paraId="5AED8D9A" w14:textId="77777777" w:rsidR="002437C7" w:rsidRPr="00C80228" w:rsidRDefault="002437C7" w:rsidP="002437C7">
      <w:pPr>
        <w:spacing w:before="10"/>
        <w:jc w:val="both"/>
        <w:rPr>
          <w:rFonts w:ascii="Times New Roman" w:hAnsi="Times New Roman" w:cs="Times New Roman"/>
          <w:sz w:val="24"/>
          <w:szCs w:val="24"/>
        </w:rPr>
      </w:pPr>
    </w:p>
    <w:p w14:paraId="665E458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Podrá consultarse ante el Organismo Competente la localización de cualquier uso no previsto en dicho distrito como así también para el caso de actividades preexistentes, conforme al artículo 1 de esta Área.</w:t>
      </w:r>
    </w:p>
    <w:p w14:paraId="499D49AB" w14:textId="77777777" w:rsidR="002437C7" w:rsidRPr="00C80228" w:rsidRDefault="002437C7" w:rsidP="002437C7">
      <w:pPr>
        <w:spacing w:before="10"/>
        <w:jc w:val="both"/>
        <w:rPr>
          <w:rFonts w:ascii="Times New Roman" w:hAnsi="Times New Roman" w:cs="Times New Roman"/>
          <w:sz w:val="24"/>
          <w:szCs w:val="24"/>
        </w:rPr>
      </w:pPr>
    </w:p>
    <w:p w14:paraId="321FFCD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Para el caso de la ex Villa 15, Manzana 075I, Sección 78 (englobamiento de las parcelas 2 y 3) se admitirán los siguientes usos:</w:t>
      </w:r>
    </w:p>
    <w:p w14:paraId="103478AA" w14:textId="77777777" w:rsidR="002437C7" w:rsidRPr="00C80228" w:rsidRDefault="002437C7" w:rsidP="002437C7">
      <w:pPr>
        <w:spacing w:before="10"/>
        <w:jc w:val="both"/>
        <w:rPr>
          <w:rFonts w:ascii="Times New Roman" w:hAnsi="Times New Roman" w:cs="Times New Roman"/>
          <w:sz w:val="24"/>
          <w:szCs w:val="24"/>
        </w:rPr>
      </w:pPr>
    </w:p>
    <w:p w14:paraId="4805C5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Banco, Oficinas crediticias, financieras y cooperativas (para </w:t>
      </w:r>
      <w:proofErr w:type="spellStart"/>
      <w:r w:rsidRPr="00C80228">
        <w:rPr>
          <w:rFonts w:ascii="Times New Roman" w:hAnsi="Times New Roman" w:cs="Times New Roman"/>
          <w:sz w:val="24"/>
          <w:szCs w:val="24"/>
        </w:rPr>
        <w:t>sup</w:t>
      </w:r>
      <w:proofErr w:type="spellEnd"/>
      <w:r w:rsidRPr="00C80228">
        <w:rPr>
          <w:rFonts w:ascii="Times New Roman" w:hAnsi="Times New Roman" w:cs="Times New Roman"/>
          <w:sz w:val="24"/>
          <w:szCs w:val="24"/>
        </w:rPr>
        <w:t>.&gt; quinientos (500m2) metros cuadrados, corresponde la referencia de carga y descarga). Ley 123: S.R.E.</w:t>
      </w:r>
    </w:p>
    <w:p w14:paraId="2066A0BB" w14:textId="77777777" w:rsidR="002437C7" w:rsidRPr="00C80228" w:rsidRDefault="002437C7" w:rsidP="002437C7">
      <w:pPr>
        <w:spacing w:before="10"/>
        <w:jc w:val="both"/>
        <w:rPr>
          <w:rFonts w:ascii="Times New Roman" w:hAnsi="Times New Roman" w:cs="Times New Roman"/>
          <w:sz w:val="24"/>
          <w:szCs w:val="24"/>
        </w:rPr>
      </w:pPr>
    </w:p>
    <w:p w14:paraId="1C30E13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Cuartel de Bomberos. Ley 123: S.R.E. </w:t>
      </w:r>
    </w:p>
    <w:p w14:paraId="1A3C555E" w14:textId="77777777" w:rsidR="002437C7" w:rsidRPr="00C80228" w:rsidRDefault="002437C7" w:rsidP="002437C7">
      <w:pPr>
        <w:spacing w:before="10"/>
        <w:jc w:val="both"/>
        <w:rPr>
          <w:rFonts w:ascii="Times New Roman" w:hAnsi="Times New Roman" w:cs="Times New Roman"/>
          <w:sz w:val="24"/>
          <w:szCs w:val="24"/>
        </w:rPr>
      </w:pPr>
    </w:p>
    <w:p w14:paraId="17A3C9F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Estafeta Postal. Ley N° 123: S.R.E.</w:t>
      </w:r>
    </w:p>
    <w:p w14:paraId="018717BE" w14:textId="77777777" w:rsidR="002437C7" w:rsidRPr="00C80228" w:rsidRDefault="002437C7" w:rsidP="002437C7">
      <w:pPr>
        <w:spacing w:before="10"/>
        <w:jc w:val="both"/>
        <w:rPr>
          <w:rFonts w:ascii="Times New Roman" w:hAnsi="Times New Roman" w:cs="Times New Roman"/>
          <w:sz w:val="24"/>
          <w:szCs w:val="24"/>
        </w:rPr>
      </w:pPr>
    </w:p>
    <w:p w14:paraId="36A68AC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Policía (Comisaría). Ver Ord. N° 34.438, B.M. N° 15.856. Ley 123: S.R.E.</w:t>
      </w:r>
    </w:p>
    <w:p w14:paraId="2E27857C" w14:textId="77777777" w:rsidR="002437C7" w:rsidRPr="00C80228" w:rsidRDefault="002437C7" w:rsidP="002437C7">
      <w:pPr>
        <w:spacing w:before="10"/>
        <w:jc w:val="both"/>
        <w:rPr>
          <w:rFonts w:ascii="Times New Roman" w:hAnsi="Times New Roman" w:cs="Times New Roman"/>
          <w:sz w:val="24"/>
          <w:szCs w:val="24"/>
        </w:rPr>
      </w:pPr>
    </w:p>
    <w:p w14:paraId="3D38AF0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Oficinas públicas con acceso de público. Ley 123: S.R.E.</w:t>
      </w:r>
    </w:p>
    <w:p w14:paraId="429F763C" w14:textId="77777777" w:rsidR="002437C7" w:rsidRPr="00C80228" w:rsidRDefault="002437C7" w:rsidP="002437C7">
      <w:pPr>
        <w:spacing w:before="10"/>
        <w:jc w:val="both"/>
        <w:rPr>
          <w:rFonts w:ascii="Times New Roman" w:hAnsi="Times New Roman" w:cs="Times New Roman"/>
          <w:sz w:val="24"/>
          <w:szCs w:val="24"/>
        </w:rPr>
      </w:pPr>
    </w:p>
    <w:p w14:paraId="7A87BBB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Oficinas descentralizadas. (Registro Civil, AFIP, Empresas de servicios públicos, C.G.P. o futuras comunas y sus dependencias), (en el caso de coexistir en la misma parcela independiente). Ley 123: S.R.E.</w:t>
      </w:r>
    </w:p>
    <w:p w14:paraId="4438D569" w14:textId="77777777" w:rsidR="002437C7" w:rsidRPr="00C80228" w:rsidRDefault="002437C7" w:rsidP="002437C7">
      <w:pPr>
        <w:spacing w:before="10"/>
        <w:jc w:val="both"/>
        <w:rPr>
          <w:rFonts w:ascii="Times New Roman" w:hAnsi="Times New Roman" w:cs="Times New Roman"/>
          <w:sz w:val="24"/>
          <w:szCs w:val="24"/>
        </w:rPr>
      </w:pPr>
    </w:p>
    <w:p w14:paraId="5360021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Oficinas públicas sin acceso de público. Ley 123: S.R.E</w:t>
      </w:r>
    </w:p>
    <w:p w14:paraId="253C6015" w14:textId="77777777" w:rsidR="002437C7" w:rsidRPr="00C80228" w:rsidRDefault="002437C7" w:rsidP="002437C7">
      <w:pPr>
        <w:spacing w:before="10"/>
        <w:jc w:val="both"/>
        <w:rPr>
          <w:rFonts w:ascii="Times New Roman" w:hAnsi="Times New Roman" w:cs="Times New Roman"/>
          <w:sz w:val="24"/>
          <w:szCs w:val="24"/>
        </w:rPr>
      </w:pPr>
    </w:p>
    <w:p w14:paraId="183EBC8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Oficinas públicas sin acceso de público. Ley 123: S.R.E.</w:t>
      </w:r>
    </w:p>
    <w:p w14:paraId="39D44C88" w14:textId="77777777" w:rsidR="002437C7" w:rsidRPr="00C80228" w:rsidRDefault="002437C7" w:rsidP="002437C7">
      <w:pPr>
        <w:spacing w:before="10"/>
        <w:jc w:val="both"/>
        <w:rPr>
          <w:rFonts w:ascii="Times New Roman" w:hAnsi="Times New Roman" w:cs="Times New Roman"/>
          <w:sz w:val="24"/>
          <w:szCs w:val="24"/>
        </w:rPr>
      </w:pPr>
    </w:p>
    <w:p w14:paraId="2088D90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Policía (Departamento Central). Ley 123: C.R.E.</w:t>
      </w:r>
    </w:p>
    <w:p w14:paraId="3CFB5A75" w14:textId="77777777" w:rsidR="002437C7" w:rsidRPr="00C80228" w:rsidRDefault="002437C7" w:rsidP="002437C7">
      <w:pPr>
        <w:spacing w:before="10"/>
        <w:jc w:val="both"/>
        <w:rPr>
          <w:rFonts w:ascii="Times New Roman" w:hAnsi="Times New Roman" w:cs="Times New Roman"/>
          <w:sz w:val="24"/>
          <w:szCs w:val="24"/>
        </w:rPr>
      </w:pPr>
    </w:p>
    <w:p w14:paraId="11C9FDB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Jardín Maternal Escuela Infantil Jardín de Infantes OFICIAL. Ver Ord. N° 35.954,</w:t>
      </w:r>
    </w:p>
    <w:p w14:paraId="0D172CB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B.M. 16.336. Se deberán cumplimentar, además las disposiciones del Código Rector de</w:t>
      </w:r>
    </w:p>
    <w:p w14:paraId="4D1A92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Arquitectura Escolar, Decreto Nacional N° 1.814 del10/10/1973.Ley 123: S.R.E.</w:t>
      </w:r>
    </w:p>
    <w:p w14:paraId="0F85C416" w14:textId="77777777" w:rsidR="002437C7" w:rsidRPr="00C80228" w:rsidRDefault="002437C7" w:rsidP="002437C7">
      <w:pPr>
        <w:spacing w:before="10"/>
        <w:jc w:val="both"/>
        <w:rPr>
          <w:rFonts w:ascii="Times New Roman" w:hAnsi="Times New Roman" w:cs="Times New Roman"/>
          <w:sz w:val="24"/>
          <w:szCs w:val="24"/>
        </w:rPr>
      </w:pPr>
    </w:p>
    <w:p w14:paraId="19C0411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Escuela Primaria OFICIAL. Ver Ord. N° 35.954, B.M. 16.336. Se deberán cumplimentar, además las disposiciones del Código Rector de Arquitectura Escolar, Decreto Nacional N° 1.814 de 10/10/1973. Ley 123: S.R.E.</w:t>
      </w:r>
    </w:p>
    <w:p w14:paraId="7F8E7CBA" w14:textId="77777777" w:rsidR="002437C7" w:rsidRPr="00C80228" w:rsidRDefault="002437C7" w:rsidP="002437C7">
      <w:pPr>
        <w:spacing w:before="10"/>
        <w:jc w:val="both"/>
        <w:rPr>
          <w:rFonts w:ascii="Times New Roman" w:hAnsi="Times New Roman" w:cs="Times New Roman"/>
          <w:sz w:val="24"/>
          <w:szCs w:val="24"/>
        </w:rPr>
      </w:pPr>
    </w:p>
    <w:p w14:paraId="1853D63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Escuela de Educación Especial (para niños con necesidades especiales). Con o sin formación laboral OFICIAL. Ley 123: S.R.E.</w:t>
      </w:r>
    </w:p>
    <w:p w14:paraId="634D01EC" w14:textId="77777777" w:rsidR="002437C7" w:rsidRPr="00C80228" w:rsidRDefault="002437C7" w:rsidP="002437C7">
      <w:pPr>
        <w:spacing w:before="10"/>
        <w:jc w:val="both"/>
        <w:rPr>
          <w:rFonts w:ascii="Times New Roman" w:hAnsi="Times New Roman" w:cs="Times New Roman"/>
          <w:sz w:val="24"/>
          <w:szCs w:val="24"/>
        </w:rPr>
      </w:pPr>
    </w:p>
    <w:p w14:paraId="1C4F98B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Centro Cultural Clase A Ley 123: S.R.E. Ver Ley Nº 5.369</w:t>
      </w:r>
    </w:p>
    <w:p w14:paraId="34A1B5F6" w14:textId="77777777" w:rsidR="002437C7" w:rsidRPr="00C80228" w:rsidRDefault="002437C7" w:rsidP="002437C7">
      <w:pPr>
        <w:spacing w:before="10"/>
        <w:jc w:val="both"/>
        <w:rPr>
          <w:rFonts w:ascii="Times New Roman" w:hAnsi="Times New Roman" w:cs="Times New Roman"/>
          <w:sz w:val="24"/>
          <w:szCs w:val="24"/>
        </w:rPr>
      </w:pPr>
    </w:p>
    <w:p w14:paraId="3ACE7B4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Centro Cultural Clase B Ley 123: S.R.E. Ver Ley Nº 5.369</w:t>
      </w:r>
    </w:p>
    <w:p w14:paraId="1E5C35A0" w14:textId="77777777" w:rsidR="002437C7" w:rsidRPr="00C80228" w:rsidRDefault="002437C7" w:rsidP="002437C7">
      <w:pPr>
        <w:spacing w:before="10"/>
        <w:jc w:val="both"/>
        <w:rPr>
          <w:rFonts w:ascii="Times New Roman" w:hAnsi="Times New Roman" w:cs="Times New Roman"/>
          <w:sz w:val="24"/>
          <w:szCs w:val="24"/>
        </w:rPr>
      </w:pPr>
    </w:p>
    <w:p w14:paraId="5282050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Centro Cultural Clase C Ley N° 123: </w:t>
      </w:r>
      <w:proofErr w:type="spellStart"/>
      <w:r w:rsidRPr="00C80228">
        <w:rPr>
          <w:rFonts w:ascii="Times New Roman" w:hAnsi="Times New Roman" w:cs="Times New Roman"/>
          <w:sz w:val="24"/>
          <w:szCs w:val="24"/>
        </w:rPr>
        <w:t>s/C</w:t>
      </w:r>
      <w:proofErr w:type="spellEnd"/>
      <w:r w:rsidRPr="00C80228">
        <w:rPr>
          <w:rFonts w:ascii="Times New Roman" w:hAnsi="Times New Roman" w:cs="Times New Roman"/>
          <w:sz w:val="24"/>
          <w:szCs w:val="24"/>
        </w:rPr>
        <w:t xml:space="preserve"> Ver Ley </w:t>
      </w:r>
      <w:proofErr w:type="spellStart"/>
      <w:r w:rsidRPr="00C80228">
        <w:rPr>
          <w:rFonts w:ascii="Times New Roman" w:hAnsi="Times New Roman" w:cs="Times New Roman"/>
          <w:sz w:val="24"/>
          <w:szCs w:val="24"/>
        </w:rPr>
        <w:t>Nº</w:t>
      </w:r>
      <w:proofErr w:type="spellEnd"/>
      <w:r w:rsidRPr="00C80228">
        <w:rPr>
          <w:rFonts w:ascii="Times New Roman" w:hAnsi="Times New Roman" w:cs="Times New Roman"/>
          <w:sz w:val="24"/>
          <w:szCs w:val="24"/>
        </w:rPr>
        <w:t xml:space="preserve"> 5.369</w:t>
      </w:r>
    </w:p>
    <w:p w14:paraId="6106D4F2" w14:textId="77777777" w:rsidR="002437C7" w:rsidRPr="00C80228" w:rsidRDefault="002437C7" w:rsidP="002437C7">
      <w:pPr>
        <w:spacing w:before="10"/>
        <w:jc w:val="both"/>
        <w:rPr>
          <w:rFonts w:ascii="Times New Roman" w:hAnsi="Times New Roman" w:cs="Times New Roman"/>
          <w:sz w:val="24"/>
          <w:szCs w:val="24"/>
        </w:rPr>
      </w:pPr>
    </w:p>
    <w:p w14:paraId="5E24431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Clase D Ley 123: S.R.E. Ver Ley Nº 5.369</w:t>
      </w:r>
    </w:p>
    <w:p w14:paraId="302EE13D" w14:textId="77777777" w:rsidR="002437C7" w:rsidRPr="00C80228" w:rsidRDefault="002437C7" w:rsidP="002437C7">
      <w:pPr>
        <w:spacing w:before="10"/>
        <w:jc w:val="both"/>
        <w:rPr>
          <w:rFonts w:ascii="Times New Roman" w:hAnsi="Times New Roman" w:cs="Times New Roman"/>
          <w:sz w:val="24"/>
          <w:szCs w:val="24"/>
        </w:rPr>
      </w:pPr>
    </w:p>
    <w:p w14:paraId="11839BC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Centro de Exposiciones, Centro de Eventos (Exposición masiva). Ley 123: C.R.E.</w:t>
      </w:r>
    </w:p>
    <w:p w14:paraId="00FB169B" w14:textId="77777777" w:rsidR="002437C7" w:rsidRPr="00C80228" w:rsidRDefault="002437C7" w:rsidP="002437C7">
      <w:pPr>
        <w:spacing w:before="10"/>
        <w:jc w:val="both"/>
        <w:rPr>
          <w:rFonts w:ascii="Times New Roman" w:hAnsi="Times New Roman" w:cs="Times New Roman"/>
          <w:sz w:val="24"/>
          <w:szCs w:val="24"/>
        </w:rPr>
      </w:pPr>
    </w:p>
    <w:p w14:paraId="3B9EE37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Galería de arte. Ley 123: S.R.E.</w:t>
      </w:r>
    </w:p>
    <w:p w14:paraId="59893E0C" w14:textId="77777777" w:rsidR="002437C7" w:rsidRPr="00C80228" w:rsidRDefault="002437C7" w:rsidP="002437C7">
      <w:pPr>
        <w:spacing w:before="10"/>
        <w:jc w:val="both"/>
        <w:rPr>
          <w:rFonts w:ascii="Times New Roman" w:hAnsi="Times New Roman" w:cs="Times New Roman"/>
          <w:sz w:val="24"/>
          <w:szCs w:val="24"/>
        </w:rPr>
      </w:pPr>
    </w:p>
    <w:p w14:paraId="011E344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Museo Clase I, colecciones permanentes y temporarias. Ley 123: S.R.E.</w:t>
      </w:r>
    </w:p>
    <w:p w14:paraId="7EC8E43A" w14:textId="77777777" w:rsidR="002437C7" w:rsidRPr="00C80228" w:rsidRDefault="002437C7" w:rsidP="002437C7">
      <w:pPr>
        <w:spacing w:before="10"/>
        <w:jc w:val="both"/>
        <w:rPr>
          <w:rFonts w:ascii="Times New Roman" w:hAnsi="Times New Roman" w:cs="Times New Roman"/>
          <w:sz w:val="24"/>
          <w:szCs w:val="24"/>
        </w:rPr>
      </w:pPr>
    </w:p>
    <w:p w14:paraId="7BE8941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Salón de exposiciones y Salón de conferencias Audiovisuales. Ley 123: S.R.E.</w:t>
      </w:r>
    </w:p>
    <w:p w14:paraId="2486D21C" w14:textId="77777777" w:rsidR="002437C7" w:rsidRPr="00C80228" w:rsidRDefault="002437C7" w:rsidP="002437C7">
      <w:pPr>
        <w:spacing w:before="10"/>
        <w:jc w:val="both"/>
        <w:rPr>
          <w:rFonts w:ascii="Times New Roman" w:hAnsi="Times New Roman" w:cs="Times New Roman"/>
          <w:sz w:val="24"/>
          <w:szCs w:val="24"/>
        </w:rPr>
      </w:pPr>
    </w:p>
    <w:p w14:paraId="6337513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Teatro Independiente. Ley 123: S.R.E. Ver artículo 5.5.1.4 y Cláusula transitoria de Ley</w:t>
      </w:r>
    </w:p>
    <w:p w14:paraId="5C338B0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3.487.</w:t>
      </w:r>
    </w:p>
    <w:p w14:paraId="4069D33A" w14:textId="77777777" w:rsidR="002437C7" w:rsidRPr="00C80228" w:rsidRDefault="002437C7" w:rsidP="002437C7">
      <w:pPr>
        <w:spacing w:before="10"/>
        <w:jc w:val="both"/>
        <w:rPr>
          <w:rFonts w:ascii="Times New Roman" w:hAnsi="Times New Roman" w:cs="Times New Roman"/>
          <w:sz w:val="24"/>
          <w:szCs w:val="24"/>
        </w:rPr>
      </w:pPr>
    </w:p>
    <w:p w14:paraId="36D934A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Salón de exposiciones y Salón de conferencias Audiovisuales. Ley 123: S.R.E.</w:t>
      </w:r>
    </w:p>
    <w:p w14:paraId="45C6E488" w14:textId="77777777" w:rsidR="002437C7" w:rsidRPr="00C80228" w:rsidRDefault="002437C7" w:rsidP="002437C7">
      <w:pPr>
        <w:spacing w:before="10"/>
        <w:jc w:val="both"/>
        <w:rPr>
          <w:rFonts w:ascii="Times New Roman" w:hAnsi="Times New Roman" w:cs="Times New Roman"/>
          <w:sz w:val="24"/>
          <w:szCs w:val="24"/>
        </w:rPr>
      </w:pPr>
    </w:p>
    <w:p w14:paraId="7A3A0FC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Teatro Independiente. Ley 123: S.R.E. Ver artículo 5.5.1.4 y Cláusula transitoria de Ley</w:t>
      </w:r>
    </w:p>
    <w:p w14:paraId="207BD4A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3.487 Biblioteca local. Ley 123: S.R.E.</w:t>
      </w:r>
    </w:p>
    <w:p w14:paraId="4999EDA6" w14:textId="77777777" w:rsidR="002437C7" w:rsidRPr="00C80228" w:rsidRDefault="002437C7" w:rsidP="002437C7">
      <w:pPr>
        <w:spacing w:before="10"/>
        <w:jc w:val="both"/>
        <w:rPr>
          <w:rFonts w:ascii="Times New Roman" w:hAnsi="Times New Roman" w:cs="Times New Roman"/>
          <w:sz w:val="24"/>
          <w:szCs w:val="24"/>
        </w:rPr>
      </w:pPr>
    </w:p>
    <w:p w14:paraId="313ED11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Club deportivo con instalaciones al aire libre Canchas de golf Fútbol 5 </w:t>
      </w:r>
      <w:proofErr w:type="spellStart"/>
      <w:r w:rsidRPr="00C80228">
        <w:rPr>
          <w:rFonts w:ascii="Times New Roman" w:hAnsi="Times New Roman" w:cs="Times New Roman"/>
          <w:sz w:val="24"/>
          <w:szCs w:val="24"/>
        </w:rPr>
        <w:t>Minifútbol</w:t>
      </w:r>
      <w:proofErr w:type="spellEnd"/>
      <w:r w:rsidRPr="00C80228">
        <w:rPr>
          <w:rFonts w:ascii="Times New Roman" w:hAnsi="Times New Roman" w:cs="Times New Roman"/>
          <w:sz w:val="24"/>
          <w:szCs w:val="24"/>
        </w:rPr>
        <w:t xml:space="preserve">. Ley 123: S.R.E. Club social, cultural y deportivo (instalaciones cubiertas). Ley 123: S.R.E. salvo en los distritos R1a y R1b, donde será s/C. Clubes de Barrio (Ver Ley 1807 y sus </w:t>
      </w:r>
      <w:proofErr w:type="spellStart"/>
      <w:r w:rsidRPr="00C80228">
        <w:rPr>
          <w:rFonts w:ascii="Times New Roman" w:hAnsi="Times New Roman" w:cs="Times New Roman"/>
          <w:sz w:val="24"/>
          <w:szCs w:val="24"/>
        </w:rPr>
        <w:t>modif</w:t>
      </w:r>
      <w:proofErr w:type="spellEnd"/>
      <w:r w:rsidRPr="00C80228">
        <w:rPr>
          <w:rFonts w:ascii="Times New Roman" w:hAnsi="Times New Roman" w:cs="Times New Roman"/>
          <w:sz w:val="24"/>
          <w:szCs w:val="24"/>
        </w:rPr>
        <w:t>. Ley 123 S.R.E Ver Parágrafo 5.5.1.4.2 Ver Leyes 4.876 y 4.905 Gimnasio. Ley 123: S.R.E. Establécese que la franja edificable resaltada en el Plano 5.7.44, deberá destinarse a oficinas públicas.</w:t>
      </w:r>
    </w:p>
    <w:p w14:paraId="51E9679B" w14:textId="77777777" w:rsidR="002437C7" w:rsidRPr="00C80228" w:rsidRDefault="002437C7" w:rsidP="002437C7">
      <w:pPr>
        <w:spacing w:before="10"/>
        <w:jc w:val="both"/>
        <w:rPr>
          <w:rFonts w:ascii="Times New Roman" w:hAnsi="Times New Roman" w:cs="Times New Roman"/>
          <w:sz w:val="24"/>
          <w:szCs w:val="24"/>
        </w:rPr>
      </w:pPr>
    </w:p>
    <w:p w14:paraId="02387A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UBP 52) Disposiciones complementarias:</w:t>
      </w:r>
    </w:p>
    <w:p w14:paraId="4BCECDD9" w14:textId="77777777" w:rsidR="002437C7" w:rsidRPr="00C80228" w:rsidRDefault="002437C7" w:rsidP="002437C7">
      <w:pPr>
        <w:spacing w:before="10"/>
        <w:jc w:val="both"/>
        <w:rPr>
          <w:rFonts w:ascii="Times New Roman" w:hAnsi="Times New Roman" w:cs="Times New Roman"/>
          <w:sz w:val="24"/>
          <w:szCs w:val="24"/>
        </w:rPr>
      </w:pPr>
    </w:p>
    <w:p w14:paraId="57BBDBF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7.1 UBP 52) Autorizase a Organismo Competente en materia de Planeamiento Urbano a dictaminar sobre aspectos urbanísticos no previstos a </w:t>
      </w:r>
      <w:r w:rsidR="00A83C20" w:rsidRPr="00C80228">
        <w:rPr>
          <w:rFonts w:ascii="Times New Roman" w:hAnsi="Times New Roman" w:cs="Times New Roman"/>
          <w:sz w:val="24"/>
          <w:szCs w:val="24"/>
        </w:rPr>
        <w:t xml:space="preserve"> </w:t>
      </w:r>
      <w:r w:rsidRPr="00C80228">
        <w:rPr>
          <w:rFonts w:ascii="Times New Roman" w:hAnsi="Times New Roman" w:cs="Times New Roman"/>
          <w:sz w:val="24"/>
          <w:szCs w:val="24"/>
        </w:rPr>
        <w:t>los efectos que se puedan implementar medidas conducentes a facilitar la Registración de Planos de los bienes preexistentes relevados por la Dirección.</w:t>
      </w:r>
    </w:p>
    <w:p w14:paraId="5CF1A2C9" w14:textId="77777777" w:rsidR="002437C7" w:rsidRPr="00C80228" w:rsidRDefault="002437C7" w:rsidP="002437C7">
      <w:pPr>
        <w:spacing w:before="10"/>
        <w:jc w:val="both"/>
        <w:rPr>
          <w:rFonts w:ascii="Times New Roman" w:hAnsi="Times New Roman" w:cs="Times New Roman"/>
          <w:sz w:val="24"/>
          <w:szCs w:val="24"/>
        </w:rPr>
      </w:pPr>
    </w:p>
    <w:p w14:paraId="3CFEEAF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7.2 Autorízase al Organismo Competente a adoptar las medidas conducentes a facilitar la Registración de Planos comprendidos por la presente.</w:t>
      </w:r>
    </w:p>
    <w:p w14:paraId="1A89A9F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La autorización comprende, entre otras, las siguientes medidas:</w:t>
      </w:r>
    </w:p>
    <w:p w14:paraId="2E49B86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Registro del Plano de Mensura Particular con fraccionamiento sin exigir el acotamiento de</w:t>
      </w:r>
    </w:p>
    <w:p w14:paraId="5D341B3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perfiles de construcción y relevamiento de los hechos interiores existentes del polígono.</w:t>
      </w:r>
    </w:p>
    <w:p w14:paraId="3303DD20" w14:textId="77777777" w:rsidR="002437C7" w:rsidRPr="00C80228" w:rsidRDefault="002437C7" w:rsidP="002437C7">
      <w:pPr>
        <w:spacing w:before="10"/>
        <w:jc w:val="both"/>
        <w:rPr>
          <w:rFonts w:ascii="Times New Roman" w:hAnsi="Times New Roman" w:cs="Times New Roman"/>
          <w:sz w:val="24"/>
          <w:szCs w:val="24"/>
        </w:rPr>
      </w:pPr>
    </w:p>
    <w:p w14:paraId="3646E28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Registro del Plano de Mensura y División por el Régimen de Propiedad Horizontal sin exigir Plano de Obra registrado ante Organismo, en lo que respecta a las viviendas y construcciones existentes, representándose solamente la silueta de los polígonos cubiertos, semicubiertos y descubiertos de las mismas, por lo que no será necesaria la representación de la distribución interna de la planta en todas las parcelas y manzanas que componen el polígono delimitados en el artículo 2 de esta Área.</w:t>
      </w:r>
    </w:p>
    <w:p w14:paraId="586E1177" w14:textId="77777777" w:rsidR="002437C7" w:rsidRPr="00C80228" w:rsidRDefault="002437C7" w:rsidP="002437C7">
      <w:pPr>
        <w:spacing w:before="10"/>
        <w:jc w:val="both"/>
        <w:rPr>
          <w:rFonts w:ascii="Times New Roman" w:hAnsi="Times New Roman" w:cs="Times New Roman"/>
          <w:sz w:val="24"/>
          <w:szCs w:val="24"/>
        </w:rPr>
      </w:pPr>
    </w:p>
    <w:p w14:paraId="11A0DEB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En los casos en que las construcciones existentes sobrepasen la Línea Oficial, se permitirá el registro de los planos de Mensura y Subdivisión dejando constancia en los planos tal situación a fin de promover la futura regularización edilicia.</w:t>
      </w:r>
    </w:p>
    <w:p w14:paraId="638C0BAF" w14:textId="77777777" w:rsidR="002437C7" w:rsidRPr="00C80228" w:rsidRDefault="002437C7" w:rsidP="002437C7">
      <w:pPr>
        <w:spacing w:before="10"/>
        <w:jc w:val="both"/>
        <w:rPr>
          <w:rFonts w:ascii="Times New Roman" w:hAnsi="Times New Roman" w:cs="Times New Roman"/>
          <w:sz w:val="24"/>
          <w:szCs w:val="24"/>
        </w:rPr>
      </w:pPr>
    </w:p>
    <w:p w14:paraId="0EA91B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7.3 UBP 52) Para aquellas parcelas mayores de 75m2 que estuviesen habitadas por más de un grupo familiar se conformará un condominio en forma proporcional a los mismos. Con la </w:t>
      </w:r>
      <w:r w:rsidRPr="00C80228">
        <w:rPr>
          <w:rFonts w:ascii="Times New Roman" w:hAnsi="Times New Roman" w:cs="Times New Roman"/>
          <w:sz w:val="24"/>
          <w:szCs w:val="24"/>
        </w:rPr>
        <w:lastRenderedPageBreak/>
        <w:t>urbanización definitiva, el Organismo Competente consolidará las unidades funcionales correspondientes.</w:t>
      </w:r>
    </w:p>
    <w:p w14:paraId="08848F0D" w14:textId="77777777" w:rsidR="002437C7" w:rsidRPr="00C80228" w:rsidRDefault="002437C7" w:rsidP="002437C7">
      <w:pPr>
        <w:spacing w:before="10"/>
        <w:jc w:val="both"/>
        <w:rPr>
          <w:rFonts w:ascii="Times New Roman" w:hAnsi="Times New Roman" w:cs="Times New Roman"/>
          <w:sz w:val="24"/>
          <w:szCs w:val="24"/>
        </w:rPr>
      </w:pPr>
    </w:p>
    <w:p w14:paraId="6070A9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7.4 UBP 52) Establécese que de realizarse obras de urbanización en el Barrio Ex Villa 15, conforme la delimitación establecida en 2) Delimitación del presente inciso, el proceso de obras y mejoras que se realicen en el barrio deberá exponerse y trabajarse en mesas participativas de las que formarán parte los vecinos del barrio. El Ministerio de Hábitat y Desarrollo Humano, o el organismo que lleve a cabo dichas obras de urbanización, deberá convocar a los vecinos del barrio para que formen par te de las mesas participativas, explicando en detalle las tareas a realizar con sus correspondientes plazos de cumplimiento, y documentando dicha participación vecinal en actas suscriptas por todos los asistentes a la mesa.</w:t>
      </w:r>
    </w:p>
    <w:p w14:paraId="5D1C0F65" w14:textId="77777777" w:rsidR="002437C7" w:rsidRPr="00C80228" w:rsidRDefault="002437C7" w:rsidP="002437C7">
      <w:pPr>
        <w:spacing w:before="10"/>
        <w:jc w:val="both"/>
        <w:rPr>
          <w:rFonts w:ascii="Times New Roman" w:hAnsi="Times New Roman" w:cs="Times New Roman"/>
          <w:sz w:val="24"/>
          <w:szCs w:val="24"/>
        </w:rPr>
      </w:pPr>
    </w:p>
    <w:p w14:paraId="18876B69" w14:textId="77777777" w:rsidR="002437C7" w:rsidRPr="00C80228" w:rsidRDefault="002437C7" w:rsidP="002437C7">
      <w:pPr>
        <w:spacing w:before="10"/>
        <w:jc w:val="both"/>
        <w:rPr>
          <w:rFonts w:ascii="Times New Roman" w:hAnsi="Times New Roman" w:cs="Times New Roman"/>
          <w:sz w:val="24"/>
          <w:szCs w:val="24"/>
        </w:rPr>
      </w:pPr>
    </w:p>
    <w:p w14:paraId="1E306D32"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2.2.4.1. UBP 52a - Barrio Los Pinos</w:t>
      </w:r>
    </w:p>
    <w:p w14:paraId="42D9C6AB" w14:textId="77777777" w:rsidR="002437C7" w:rsidRPr="00C80228" w:rsidRDefault="002437C7" w:rsidP="002437C7">
      <w:pPr>
        <w:spacing w:before="10"/>
        <w:jc w:val="both"/>
        <w:rPr>
          <w:rFonts w:ascii="Times New Roman" w:hAnsi="Times New Roman" w:cs="Times New Roman"/>
          <w:b/>
          <w:sz w:val="24"/>
          <w:szCs w:val="24"/>
        </w:rPr>
      </w:pPr>
    </w:p>
    <w:p w14:paraId="37A76E1B" w14:textId="77777777" w:rsidR="00C01D0B" w:rsidRPr="00C80228" w:rsidRDefault="00C01D0B" w:rsidP="00C01D0B">
      <w:pPr>
        <w:spacing w:before="10"/>
        <w:jc w:val="both"/>
        <w:rPr>
          <w:rFonts w:ascii="Times New Roman" w:hAnsi="Times New Roman" w:cs="Times New Roman"/>
          <w:b/>
          <w:sz w:val="24"/>
          <w:szCs w:val="24"/>
        </w:rPr>
      </w:pPr>
      <w:r w:rsidRPr="00C80228">
        <w:rPr>
          <w:rFonts w:ascii="Times New Roman" w:hAnsi="Times New Roman" w:cs="Times New Roman"/>
          <w:sz w:val="24"/>
          <w:szCs w:val="24"/>
        </w:rPr>
        <w:t xml:space="preserve">El Área está delimitada por el polígono, según Plano N° 2.2.4.1. </w:t>
      </w:r>
    </w:p>
    <w:p w14:paraId="2D37CF7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Polígono delimitado por Av. De La Riestra, calle Portela, y deslinde con el Club del personal civil de la Fuerza Aérea Argentina.</w:t>
      </w:r>
    </w:p>
    <w:p w14:paraId="511DB60E" w14:textId="77777777" w:rsidR="009C5D07" w:rsidRPr="00C80228" w:rsidRDefault="009C5D07" w:rsidP="002437C7">
      <w:pPr>
        <w:spacing w:before="10"/>
        <w:jc w:val="both"/>
        <w:rPr>
          <w:rFonts w:ascii="Times New Roman" w:hAnsi="Times New Roman" w:cs="Times New Roman"/>
          <w:sz w:val="24"/>
          <w:szCs w:val="24"/>
        </w:rPr>
      </w:pPr>
    </w:p>
    <w:p w14:paraId="7BDE2407"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2.2.4.2 UBP 52b - Barrio Fátima (Ex Villa 3)</w:t>
      </w:r>
    </w:p>
    <w:p w14:paraId="141924CB" w14:textId="77777777" w:rsidR="002437C7" w:rsidRPr="00C80228" w:rsidRDefault="002437C7" w:rsidP="002437C7">
      <w:pPr>
        <w:spacing w:before="10"/>
        <w:jc w:val="both"/>
        <w:rPr>
          <w:rFonts w:ascii="Times New Roman" w:hAnsi="Times New Roman" w:cs="Times New Roman"/>
          <w:sz w:val="24"/>
          <w:szCs w:val="24"/>
        </w:rPr>
      </w:pPr>
    </w:p>
    <w:p w14:paraId="23A54A27" w14:textId="77777777" w:rsidR="00C01D0B" w:rsidRPr="00C80228" w:rsidRDefault="00C01D0B" w:rsidP="00C01D0B">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El Área está delimitada según Plancheta de Edificabilidad y Usos Nº 22 y 28. </w:t>
      </w:r>
    </w:p>
    <w:p w14:paraId="171A7BCF" w14:textId="77777777" w:rsidR="00C01D0B" w:rsidRPr="00C80228" w:rsidRDefault="00C01D0B" w:rsidP="002437C7">
      <w:pPr>
        <w:spacing w:before="10"/>
        <w:jc w:val="both"/>
        <w:rPr>
          <w:rFonts w:ascii="Times New Roman" w:hAnsi="Times New Roman" w:cs="Times New Roman"/>
          <w:sz w:val="24"/>
          <w:szCs w:val="24"/>
        </w:rPr>
      </w:pPr>
    </w:p>
    <w:p w14:paraId="6E0C6C2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Polígono delimitado por calle Ana María </w:t>
      </w:r>
      <w:proofErr w:type="spellStart"/>
      <w:r w:rsidRPr="00C80228">
        <w:rPr>
          <w:rFonts w:ascii="Times New Roman" w:hAnsi="Times New Roman" w:cs="Times New Roman"/>
          <w:sz w:val="24"/>
          <w:szCs w:val="24"/>
        </w:rPr>
        <w:t>Janner</w:t>
      </w:r>
      <w:proofErr w:type="spellEnd"/>
      <w:r w:rsidRPr="00C80228">
        <w:rPr>
          <w:rFonts w:ascii="Times New Roman" w:hAnsi="Times New Roman" w:cs="Times New Roman"/>
          <w:sz w:val="24"/>
          <w:szCs w:val="24"/>
        </w:rPr>
        <w:t>, calle Laguna, calle sin nombre oficial (altura</w:t>
      </w:r>
    </w:p>
    <w:p w14:paraId="6D9EA1C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xml:space="preserve"> 2970),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Av. De la Riestra, calle Laguna, y calle sin nombre oficial de</w:t>
      </w:r>
    </w:p>
    <w:p w14:paraId="79B07E4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deslinde con predios de SBASE (Taller de Premetro).</w:t>
      </w:r>
    </w:p>
    <w:p w14:paraId="02E9F5F7" w14:textId="77777777" w:rsidR="002437C7" w:rsidRPr="00C80228" w:rsidRDefault="002437C7" w:rsidP="002437C7">
      <w:pPr>
        <w:spacing w:before="10"/>
        <w:jc w:val="both"/>
        <w:rPr>
          <w:rFonts w:ascii="Times New Roman" w:hAnsi="Times New Roman" w:cs="Times New Roman"/>
          <w:sz w:val="24"/>
          <w:szCs w:val="24"/>
        </w:rPr>
      </w:pPr>
    </w:p>
    <w:p w14:paraId="648DBBCD" w14:textId="77777777" w:rsidR="002437C7" w:rsidRPr="00C80228" w:rsidRDefault="002437C7" w:rsidP="002437C7">
      <w:pPr>
        <w:spacing w:before="10"/>
        <w:jc w:val="both"/>
        <w:rPr>
          <w:rFonts w:ascii="Times New Roman" w:hAnsi="Times New Roman" w:cs="Times New Roman"/>
          <w:sz w:val="24"/>
          <w:szCs w:val="24"/>
        </w:rPr>
      </w:pPr>
    </w:p>
    <w:p w14:paraId="2C6A94B9"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2.2.4.3. UBP 52c - Barrio Ciudad Oculta (Ex Villa 15)</w:t>
      </w:r>
    </w:p>
    <w:p w14:paraId="0FD8413F" w14:textId="77777777" w:rsidR="002437C7" w:rsidRPr="00C80228" w:rsidRDefault="002437C7" w:rsidP="002437C7">
      <w:pPr>
        <w:spacing w:before="10"/>
        <w:jc w:val="both"/>
        <w:rPr>
          <w:rFonts w:ascii="Times New Roman" w:hAnsi="Times New Roman" w:cs="Times New Roman"/>
          <w:sz w:val="24"/>
          <w:szCs w:val="24"/>
        </w:rPr>
      </w:pPr>
    </w:p>
    <w:p w14:paraId="764BBEA9" w14:textId="77777777" w:rsidR="00C01D0B" w:rsidRPr="00C80228" w:rsidRDefault="00C01D0B" w:rsidP="00C01D0B">
      <w:pPr>
        <w:pStyle w:val="NormalWeb"/>
        <w:spacing w:before="0" w:beforeAutospacing="0" w:after="0" w:afterAutospacing="0"/>
        <w:rPr>
          <w:rFonts w:eastAsia="Archivo"/>
        </w:rPr>
      </w:pPr>
      <w:r w:rsidRPr="00C80228">
        <w:rPr>
          <w:rFonts w:eastAsia="Archivo"/>
        </w:rPr>
        <w:t xml:space="preserve">Comprende: </w:t>
      </w:r>
    </w:p>
    <w:p w14:paraId="52DE631D" w14:textId="77777777" w:rsidR="00C01D0B" w:rsidRPr="00C80228" w:rsidRDefault="00C01D0B" w:rsidP="00C01D0B">
      <w:pPr>
        <w:pStyle w:val="NormalWeb"/>
        <w:spacing w:before="0" w:beforeAutospacing="0" w:after="0" w:afterAutospacing="0"/>
      </w:pPr>
      <w:r w:rsidRPr="00C80228">
        <w:rPr>
          <w:rFonts w:eastAsia="Archivo"/>
        </w:rPr>
        <w:t xml:space="preserve">Sector Villa 15 </w:t>
      </w:r>
    </w:p>
    <w:p w14:paraId="388D23FB" w14:textId="77777777" w:rsidR="00C01D0B" w:rsidRPr="00C80228" w:rsidRDefault="00C01D0B" w:rsidP="00C01D0B">
      <w:pPr>
        <w:pStyle w:val="NormalWeb"/>
        <w:spacing w:before="0" w:beforeAutospacing="0" w:after="0" w:afterAutospacing="0"/>
      </w:pPr>
      <w:r w:rsidRPr="00C80228">
        <w:rPr>
          <w:rFonts w:eastAsia="Archivo"/>
        </w:rPr>
        <w:t>Sector Santander (USAB 2)</w:t>
      </w:r>
    </w:p>
    <w:p w14:paraId="19AA22DC" w14:textId="77777777" w:rsidR="00C01D0B" w:rsidRPr="00C80228" w:rsidRDefault="00C01D0B" w:rsidP="002437C7">
      <w:pPr>
        <w:spacing w:before="10"/>
        <w:jc w:val="both"/>
        <w:rPr>
          <w:rFonts w:ascii="Times New Roman" w:hAnsi="Times New Roman" w:cs="Times New Roman"/>
          <w:sz w:val="24"/>
          <w:szCs w:val="24"/>
        </w:rPr>
      </w:pPr>
    </w:p>
    <w:p w14:paraId="2F08211F" w14:textId="77777777" w:rsidR="00C01D0B" w:rsidRPr="00C80228" w:rsidRDefault="00C01D0B" w:rsidP="00C01D0B">
      <w:pPr>
        <w:spacing w:before="10"/>
        <w:jc w:val="both"/>
        <w:rPr>
          <w:rFonts w:ascii="Times New Roman" w:hAnsi="Times New Roman" w:cs="Times New Roman"/>
          <w:sz w:val="24"/>
          <w:szCs w:val="24"/>
        </w:rPr>
      </w:pPr>
      <w:bookmarkStart w:id="8" w:name="_Hlk183263293"/>
      <w:r w:rsidRPr="00C80228">
        <w:rPr>
          <w:rFonts w:ascii="Times New Roman" w:hAnsi="Times New Roman" w:cs="Times New Roman"/>
          <w:sz w:val="24"/>
          <w:szCs w:val="24"/>
        </w:rPr>
        <w:t xml:space="preserve">El Área está delimitada según Plancheta de Edificabilidad y Usos Nº 27. </w:t>
      </w:r>
    </w:p>
    <w:bookmarkEnd w:id="8"/>
    <w:p w14:paraId="65EB7BE0" w14:textId="77777777" w:rsidR="00C01D0B" w:rsidRPr="00C80228" w:rsidRDefault="00C01D0B" w:rsidP="002437C7">
      <w:pPr>
        <w:spacing w:before="10"/>
        <w:jc w:val="both"/>
        <w:rPr>
          <w:rFonts w:ascii="Times New Roman" w:hAnsi="Times New Roman" w:cs="Times New Roman"/>
          <w:sz w:val="24"/>
          <w:szCs w:val="24"/>
        </w:rPr>
      </w:pPr>
    </w:p>
    <w:p w14:paraId="15FC238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Polígono delimitado por la Av. Eva Perón (ex Av. Del Trabajo), límite norte de las vías del Ferrocarril Belgrano Sur, calle Herrera, prolongación virtual de la Av. Argentina, y Av. </w:t>
      </w:r>
      <w:r w:rsidRPr="00C80228">
        <w:rPr>
          <w:rFonts w:ascii="Times New Roman" w:hAnsi="Times New Roman" w:cs="Times New Roman"/>
          <w:sz w:val="24"/>
          <w:szCs w:val="24"/>
        </w:rPr>
        <w:lastRenderedPageBreak/>
        <w:t>Comandante Luis Piedrabuena, excluyendo las fracciones F, D, y B de la Manzana 75B, y la Manzana 75E, ambas de la Sección 78, Circunscripción 1.</w:t>
      </w:r>
    </w:p>
    <w:p w14:paraId="04EAF19F" w14:textId="77777777" w:rsidR="002437C7" w:rsidRPr="00C80228" w:rsidRDefault="002437C7" w:rsidP="002437C7">
      <w:pPr>
        <w:spacing w:before="10"/>
        <w:jc w:val="both"/>
        <w:rPr>
          <w:rFonts w:ascii="Times New Roman" w:hAnsi="Times New Roman" w:cs="Times New Roman"/>
          <w:b/>
          <w:sz w:val="24"/>
          <w:szCs w:val="24"/>
        </w:rPr>
      </w:pPr>
    </w:p>
    <w:p w14:paraId="44440780" w14:textId="77777777" w:rsidR="002437C7" w:rsidRPr="00C80228" w:rsidRDefault="002437C7" w:rsidP="002437C7">
      <w:pPr>
        <w:spacing w:before="10"/>
        <w:jc w:val="both"/>
        <w:rPr>
          <w:rFonts w:ascii="Times New Roman" w:hAnsi="Times New Roman" w:cs="Times New Roman"/>
          <w:b/>
          <w:sz w:val="24"/>
          <w:szCs w:val="24"/>
        </w:rPr>
      </w:pPr>
    </w:p>
    <w:p w14:paraId="00E08FD2"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2.2.4.4. UBP 52d - Barrio </w:t>
      </w:r>
      <w:proofErr w:type="spellStart"/>
      <w:r w:rsidRPr="00C80228">
        <w:rPr>
          <w:rFonts w:ascii="Times New Roman" w:hAnsi="Times New Roman" w:cs="Times New Roman"/>
          <w:b/>
          <w:sz w:val="24"/>
          <w:szCs w:val="24"/>
        </w:rPr>
        <w:t>Emaus</w:t>
      </w:r>
      <w:proofErr w:type="spellEnd"/>
      <w:r w:rsidRPr="00C80228">
        <w:rPr>
          <w:rFonts w:ascii="Times New Roman" w:hAnsi="Times New Roman" w:cs="Times New Roman"/>
          <w:b/>
          <w:sz w:val="24"/>
          <w:szCs w:val="24"/>
        </w:rPr>
        <w:t xml:space="preserve"> (Ex Villa 16)</w:t>
      </w:r>
    </w:p>
    <w:p w14:paraId="41FA285B" w14:textId="77777777" w:rsidR="002437C7" w:rsidRPr="00C80228" w:rsidRDefault="002437C7" w:rsidP="002437C7">
      <w:pPr>
        <w:spacing w:before="10"/>
        <w:jc w:val="both"/>
        <w:rPr>
          <w:rFonts w:ascii="Times New Roman" w:hAnsi="Times New Roman" w:cs="Times New Roman"/>
          <w:sz w:val="24"/>
          <w:szCs w:val="24"/>
        </w:rPr>
      </w:pPr>
    </w:p>
    <w:p w14:paraId="34EB0653" w14:textId="77777777" w:rsidR="00C01D0B" w:rsidRPr="00C80228" w:rsidRDefault="00C01D0B" w:rsidP="00C01D0B">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El Área está delimitada según Plancheta de Edificabilidad y Usos Nº 32. </w:t>
      </w:r>
    </w:p>
    <w:p w14:paraId="375E663C" w14:textId="77777777" w:rsidR="00C01D0B" w:rsidRPr="00C80228" w:rsidRDefault="00477AEB"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Sección</w:t>
      </w:r>
      <w:r w:rsidR="00C01D0B" w:rsidRPr="00C80228">
        <w:rPr>
          <w:rFonts w:ascii="Times New Roman" w:hAnsi="Times New Roman" w:cs="Times New Roman"/>
          <w:sz w:val="24"/>
          <w:szCs w:val="24"/>
        </w:rPr>
        <w:t xml:space="preserve"> 82- </w:t>
      </w:r>
      <w:r w:rsidRPr="00C80228">
        <w:rPr>
          <w:rFonts w:ascii="Times New Roman" w:hAnsi="Times New Roman" w:cs="Times New Roman"/>
          <w:sz w:val="24"/>
          <w:szCs w:val="24"/>
        </w:rPr>
        <w:t>Manzana</w:t>
      </w:r>
      <w:r w:rsidR="00C01D0B" w:rsidRPr="00C80228">
        <w:rPr>
          <w:rFonts w:ascii="Times New Roman" w:hAnsi="Times New Roman" w:cs="Times New Roman"/>
          <w:sz w:val="24"/>
          <w:szCs w:val="24"/>
        </w:rPr>
        <w:t xml:space="preserve"> 66- Parcelas </w:t>
      </w:r>
      <w:r w:rsidRPr="00C80228">
        <w:rPr>
          <w:rFonts w:ascii="Times New Roman" w:hAnsi="Times New Roman" w:cs="Times New Roman"/>
          <w:sz w:val="24"/>
          <w:szCs w:val="24"/>
        </w:rPr>
        <w:t>005ª, 005b, 005c, 006b, 006c, 006d, 006f,006h, 006i, 006j, 008</w:t>
      </w:r>
      <w:r w:rsidR="00C01D0B" w:rsidRPr="00C80228">
        <w:rPr>
          <w:rFonts w:ascii="Times New Roman" w:hAnsi="Times New Roman" w:cs="Times New Roman"/>
          <w:sz w:val="24"/>
          <w:szCs w:val="24"/>
        </w:rPr>
        <w:t xml:space="preserve">. </w:t>
      </w:r>
    </w:p>
    <w:p w14:paraId="3B84DB99" w14:textId="77777777" w:rsidR="00C01D0B" w:rsidRPr="00C80228" w:rsidRDefault="00C01D0B" w:rsidP="002437C7">
      <w:pPr>
        <w:spacing w:before="10"/>
        <w:jc w:val="both"/>
        <w:rPr>
          <w:rFonts w:ascii="Times New Roman" w:hAnsi="Times New Roman" w:cs="Times New Roman"/>
          <w:sz w:val="24"/>
          <w:szCs w:val="24"/>
        </w:rPr>
      </w:pPr>
    </w:p>
    <w:p w14:paraId="72E9413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Polígono delimitado por Av. Lisandro de la Torre, calle Madariaga, calle Timoteo Gordillo, y prolongación virtual de la calle Sumaca Itatí.</w:t>
      </w:r>
    </w:p>
    <w:p w14:paraId="7977C381" w14:textId="77777777" w:rsidR="002437C7" w:rsidRPr="00C80228" w:rsidRDefault="002437C7" w:rsidP="002437C7">
      <w:pPr>
        <w:spacing w:before="10"/>
        <w:jc w:val="both"/>
        <w:rPr>
          <w:rFonts w:ascii="Times New Roman" w:hAnsi="Times New Roman" w:cs="Times New Roman"/>
          <w:sz w:val="24"/>
          <w:szCs w:val="24"/>
        </w:rPr>
      </w:pPr>
    </w:p>
    <w:p w14:paraId="029414B1" w14:textId="77777777" w:rsidR="002437C7" w:rsidRPr="00C80228" w:rsidRDefault="002437C7" w:rsidP="002437C7">
      <w:pPr>
        <w:spacing w:before="10"/>
        <w:jc w:val="both"/>
        <w:rPr>
          <w:rFonts w:ascii="Times New Roman" w:hAnsi="Times New Roman" w:cs="Times New Roman"/>
          <w:sz w:val="24"/>
          <w:szCs w:val="24"/>
        </w:rPr>
      </w:pPr>
    </w:p>
    <w:p w14:paraId="05EA8247"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2.2.4.5. UBP 52e - Barrio Pirelli (Ex Villa 17)</w:t>
      </w:r>
    </w:p>
    <w:p w14:paraId="10948536" w14:textId="77777777" w:rsidR="002437C7" w:rsidRPr="00C80228" w:rsidRDefault="002437C7" w:rsidP="002437C7">
      <w:pPr>
        <w:spacing w:before="10"/>
        <w:jc w:val="both"/>
        <w:rPr>
          <w:rFonts w:ascii="Times New Roman" w:hAnsi="Times New Roman" w:cs="Times New Roman"/>
          <w:b/>
          <w:sz w:val="24"/>
          <w:szCs w:val="24"/>
        </w:rPr>
      </w:pPr>
    </w:p>
    <w:p w14:paraId="2CC7218E" w14:textId="77777777" w:rsidR="00E16B6E" w:rsidRPr="00C80228" w:rsidRDefault="00E16B6E" w:rsidP="002437C7">
      <w:pPr>
        <w:spacing w:before="10"/>
        <w:jc w:val="both"/>
        <w:rPr>
          <w:rFonts w:ascii="Times New Roman" w:hAnsi="Times New Roman" w:cs="Times New Roman"/>
          <w:strike/>
          <w:sz w:val="24"/>
          <w:szCs w:val="24"/>
        </w:rPr>
      </w:pPr>
    </w:p>
    <w:p w14:paraId="6E5F10F9"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Comprende:</w:t>
      </w:r>
    </w:p>
    <w:p w14:paraId="501B147C"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Sector Pirelli</w:t>
      </w:r>
    </w:p>
    <w:p w14:paraId="39EDAA32"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Conjunto Pirelli</w:t>
      </w:r>
    </w:p>
    <w:p w14:paraId="6DA70F23" w14:textId="77777777" w:rsidR="00E16B6E" w:rsidRPr="00C80228" w:rsidRDefault="00E16B6E" w:rsidP="00E16B6E">
      <w:pPr>
        <w:spacing w:before="10"/>
        <w:jc w:val="both"/>
        <w:rPr>
          <w:rFonts w:ascii="Times New Roman" w:hAnsi="Times New Roman" w:cs="Times New Roman"/>
          <w:sz w:val="24"/>
          <w:szCs w:val="24"/>
        </w:rPr>
      </w:pPr>
    </w:p>
    <w:p w14:paraId="3CFC9CCA"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Polígono delimitado por la calle Zuviría, colectora de la Av. Gral Paz, calle Echeandía, y calle José León Suárez.</w:t>
      </w:r>
    </w:p>
    <w:p w14:paraId="4217BA97" w14:textId="77777777" w:rsidR="00E16B6E" w:rsidRPr="00C80228" w:rsidRDefault="00E16B6E" w:rsidP="002437C7">
      <w:pPr>
        <w:spacing w:before="10"/>
        <w:jc w:val="both"/>
        <w:rPr>
          <w:rFonts w:ascii="Times New Roman" w:hAnsi="Times New Roman" w:cs="Times New Roman"/>
          <w:sz w:val="24"/>
          <w:szCs w:val="24"/>
        </w:rPr>
      </w:pPr>
    </w:p>
    <w:p w14:paraId="235DF817"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Sección 78- Manzana 06B, 06C, 020A y 020B 6- Parcelas 005ª, 005b, 005c, 006b, 006c, 006d, 006f,006h, 006i, 006j, 008. </w:t>
      </w:r>
    </w:p>
    <w:p w14:paraId="67035DE6" w14:textId="77777777" w:rsidR="002437C7" w:rsidRPr="00C80228" w:rsidRDefault="002437C7" w:rsidP="002437C7">
      <w:pPr>
        <w:spacing w:before="10"/>
        <w:jc w:val="both"/>
        <w:rPr>
          <w:rFonts w:ascii="Times New Roman" w:hAnsi="Times New Roman" w:cs="Times New Roman"/>
          <w:b/>
          <w:sz w:val="24"/>
          <w:szCs w:val="24"/>
        </w:rPr>
      </w:pPr>
    </w:p>
    <w:p w14:paraId="07362EB4" w14:textId="77777777" w:rsidR="002437C7" w:rsidRPr="00C80228" w:rsidRDefault="002437C7" w:rsidP="002437C7">
      <w:pPr>
        <w:spacing w:before="10"/>
        <w:jc w:val="both"/>
        <w:rPr>
          <w:rFonts w:ascii="Times New Roman" w:hAnsi="Times New Roman" w:cs="Times New Roman"/>
          <w:b/>
          <w:sz w:val="24"/>
          <w:szCs w:val="24"/>
        </w:rPr>
      </w:pPr>
    </w:p>
    <w:p w14:paraId="44AA6351"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2.2.4.6. UBP 52f - Barrio </w:t>
      </w:r>
      <w:proofErr w:type="spellStart"/>
      <w:r w:rsidRPr="00C80228">
        <w:rPr>
          <w:rFonts w:ascii="Times New Roman" w:hAnsi="Times New Roman" w:cs="Times New Roman"/>
          <w:b/>
          <w:sz w:val="24"/>
          <w:szCs w:val="24"/>
        </w:rPr>
        <w:t>Calacita</w:t>
      </w:r>
      <w:proofErr w:type="spellEnd"/>
    </w:p>
    <w:p w14:paraId="57B0EF8B" w14:textId="77777777" w:rsidR="002437C7" w:rsidRPr="00C80228" w:rsidRDefault="002437C7" w:rsidP="002437C7">
      <w:pPr>
        <w:spacing w:before="10"/>
        <w:jc w:val="both"/>
        <w:rPr>
          <w:rFonts w:ascii="Times New Roman" w:hAnsi="Times New Roman" w:cs="Times New Roman"/>
          <w:b/>
          <w:sz w:val="24"/>
          <w:szCs w:val="24"/>
        </w:rPr>
      </w:pPr>
    </w:p>
    <w:p w14:paraId="39E28E86" w14:textId="77777777" w:rsidR="00984A70" w:rsidRPr="00C80228" w:rsidRDefault="00984A70"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Comprende: </w:t>
      </w:r>
    </w:p>
    <w:p w14:paraId="43827B27" w14:textId="77777777" w:rsidR="00984A70" w:rsidRPr="00C80228" w:rsidRDefault="00984A70"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Barrio </w:t>
      </w:r>
      <w:proofErr w:type="spellStart"/>
      <w:r w:rsidRPr="00C80228">
        <w:rPr>
          <w:rFonts w:ascii="Times New Roman" w:hAnsi="Times New Roman" w:cs="Times New Roman"/>
          <w:sz w:val="24"/>
          <w:szCs w:val="24"/>
        </w:rPr>
        <w:t>Calacita</w:t>
      </w:r>
      <w:proofErr w:type="spellEnd"/>
      <w:r w:rsidRPr="00C80228">
        <w:rPr>
          <w:rFonts w:ascii="Times New Roman" w:hAnsi="Times New Roman" w:cs="Times New Roman"/>
          <w:sz w:val="24"/>
          <w:szCs w:val="24"/>
        </w:rPr>
        <w:t xml:space="preserve">                                               </w:t>
      </w:r>
    </w:p>
    <w:p w14:paraId="7FBB6427" w14:textId="77777777" w:rsidR="00984A70" w:rsidRPr="00C80228" w:rsidRDefault="00984A70"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Sector Villa </w:t>
      </w:r>
      <w:proofErr w:type="spellStart"/>
      <w:r w:rsidRPr="00C80228">
        <w:rPr>
          <w:rFonts w:ascii="Times New Roman" w:hAnsi="Times New Roman" w:cs="Times New Roman"/>
          <w:sz w:val="24"/>
          <w:szCs w:val="24"/>
        </w:rPr>
        <w:t>Calacita</w:t>
      </w:r>
      <w:proofErr w:type="spellEnd"/>
      <w:r w:rsidRPr="00C80228">
        <w:rPr>
          <w:rFonts w:ascii="Times New Roman" w:hAnsi="Times New Roman" w:cs="Times New Roman"/>
          <w:sz w:val="24"/>
          <w:szCs w:val="24"/>
        </w:rPr>
        <w:t xml:space="preserve"> </w:t>
      </w:r>
    </w:p>
    <w:p w14:paraId="52FE15F7" w14:textId="77777777" w:rsidR="00984A70" w:rsidRPr="00C80228" w:rsidRDefault="00984A70" w:rsidP="00E16B6E">
      <w:pPr>
        <w:spacing w:before="10"/>
        <w:jc w:val="both"/>
        <w:rPr>
          <w:rFonts w:ascii="Times New Roman" w:hAnsi="Times New Roman" w:cs="Times New Roman"/>
          <w:sz w:val="24"/>
          <w:szCs w:val="24"/>
        </w:rPr>
      </w:pPr>
    </w:p>
    <w:p w14:paraId="789D90D9" w14:textId="77777777" w:rsidR="00E16B6E" w:rsidRPr="00C80228" w:rsidRDefault="00E16B6E" w:rsidP="00E16B6E">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El Área está delimitada según Plancheta de Edificabilidad y Usos Nº </w:t>
      </w:r>
      <w:r w:rsidR="00984A70" w:rsidRPr="00C80228">
        <w:rPr>
          <w:rFonts w:ascii="Times New Roman" w:hAnsi="Times New Roman" w:cs="Times New Roman"/>
          <w:sz w:val="24"/>
          <w:szCs w:val="24"/>
        </w:rPr>
        <w:t>28</w:t>
      </w:r>
      <w:r w:rsidRPr="00C80228">
        <w:rPr>
          <w:rFonts w:ascii="Times New Roman" w:hAnsi="Times New Roman" w:cs="Times New Roman"/>
          <w:sz w:val="24"/>
          <w:szCs w:val="24"/>
        </w:rPr>
        <w:t xml:space="preserve"> </w:t>
      </w:r>
    </w:p>
    <w:p w14:paraId="4FCAD928" w14:textId="77777777" w:rsidR="00984A70" w:rsidRPr="00C80228" w:rsidRDefault="00984A70" w:rsidP="002437C7">
      <w:pPr>
        <w:spacing w:before="10"/>
        <w:jc w:val="both"/>
        <w:rPr>
          <w:rFonts w:ascii="Times New Roman" w:hAnsi="Times New Roman" w:cs="Times New Roman"/>
          <w:sz w:val="24"/>
          <w:szCs w:val="24"/>
        </w:rPr>
      </w:pPr>
    </w:p>
    <w:p w14:paraId="33F9A4FB"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sz w:val="24"/>
          <w:szCs w:val="24"/>
        </w:rPr>
        <w:t xml:space="preserve">Polígono delimitado por la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xml:space="preserve">, calle Ana María </w:t>
      </w:r>
      <w:proofErr w:type="spellStart"/>
      <w:r w:rsidRPr="00C80228">
        <w:rPr>
          <w:rFonts w:ascii="Times New Roman" w:hAnsi="Times New Roman" w:cs="Times New Roman"/>
          <w:sz w:val="24"/>
          <w:szCs w:val="24"/>
        </w:rPr>
        <w:t>Janner</w:t>
      </w:r>
      <w:proofErr w:type="spellEnd"/>
      <w:r w:rsidRPr="00C80228">
        <w:rPr>
          <w:rFonts w:ascii="Times New Roman" w:hAnsi="Times New Roman" w:cs="Times New Roman"/>
          <w:sz w:val="24"/>
          <w:szCs w:val="24"/>
        </w:rPr>
        <w:t>, calle Laguna, y calle José Barros Pazos.</w:t>
      </w:r>
    </w:p>
    <w:p w14:paraId="0B3AF5AC" w14:textId="77777777" w:rsidR="002437C7" w:rsidRPr="00C80228" w:rsidRDefault="002437C7" w:rsidP="002437C7">
      <w:pPr>
        <w:spacing w:before="10"/>
        <w:jc w:val="both"/>
        <w:rPr>
          <w:rFonts w:ascii="Times New Roman" w:hAnsi="Times New Roman" w:cs="Times New Roman"/>
          <w:b/>
          <w:sz w:val="24"/>
          <w:szCs w:val="24"/>
        </w:rPr>
      </w:pPr>
    </w:p>
    <w:p w14:paraId="6FEF7BB5" w14:textId="77777777" w:rsidR="002437C7" w:rsidRPr="00C80228" w:rsidRDefault="002437C7" w:rsidP="002437C7">
      <w:pPr>
        <w:spacing w:before="10"/>
        <w:jc w:val="both"/>
        <w:rPr>
          <w:rFonts w:ascii="Times New Roman" w:hAnsi="Times New Roman" w:cs="Times New Roman"/>
          <w:b/>
          <w:sz w:val="24"/>
          <w:szCs w:val="24"/>
        </w:rPr>
      </w:pPr>
    </w:p>
    <w:p w14:paraId="5169BFBF"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2.2.4.7. UBP 52g - Barrio Los Piletones</w:t>
      </w:r>
    </w:p>
    <w:p w14:paraId="60EDD8ED" w14:textId="77777777" w:rsidR="00984A70" w:rsidRPr="00C80228" w:rsidRDefault="00984A70" w:rsidP="00984A70">
      <w:pPr>
        <w:pStyle w:val="NormalWeb"/>
        <w:spacing w:before="0" w:beforeAutospacing="0" w:after="0" w:afterAutospacing="0"/>
        <w:rPr>
          <w:rFonts w:eastAsia="Archivo"/>
        </w:rPr>
      </w:pPr>
    </w:p>
    <w:p w14:paraId="1FA7F46F" w14:textId="77777777" w:rsidR="00984A70" w:rsidRPr="00C80228" w:rsidRDefault="00984A70" w:rsidP="00984A70">
      <w:pPr>
        <w:pStyle w:val="NormalWeb"/>
        <w:spacing w:before="0" w:beforeAutospacing="0" w:after="0" w:afterAutospacing="0"/>
        <w:rPr>
          <w:rFonts w:eastAsia="Archivo"/>
        </w:rPr>
      </w:pPr>
      <w:r w:rsidRPr="00C80228">
        <w:rPr>
          <w:rFonts w:eastAsia="Archivo"/>
        </w:rPr>
        <w:t xml:space="preserve">Comprende: </w:t>
      </w:r>
    </w:p>
    <w:p w14:paraId="0959153A" w14:textId="77777777" w:rsidR="00984A70" w:rsidRPr="00C80228" w:rsidRDefault="00984A70" w:rsidP="00984A70">
      <w:pPr>
        <w:pStyle w:val="NormalWeb"/>
        <w:spacing w:before="0" w:beforeAutospacing="0" w:after="0" w:afterAutospacing="0"/>
      </w:pPr>
      <w:r w:rsidRPr="00C80228">
        <w:rPr>
          <w:rFonts w:eastAsia="Archivo"/>
        </w:rPr>
        <w:t>Sector Villa Piletones</w:t>
      </w:r>
    </w:p>
    <w:p w14:paraId="39900FD0" w14:textId="77777777" w:rsidR="00984A70" w:rsidRPr="00C80228" w:rsidRDefault="00984A70" w:rsidP="00984A70">
      <w:pPr>
        <w:pStyle w:val="NormalWeb"/>
        <w:spacing w:before="0" w:beforeAutospacing="0" w:after="0" w:afterAutospacing="0"/>
      </w:pPr>
      <w:r w:rsidRPr="00C80228">
        <w:rPr>
          <w:rFonts w:eastAsia="Archivo"/>
        </w:rPr>
        <w:t xml:space="preserve">Sector Conjunto Los Piletones </w:t>
      </w:r>
    </w:p>
    <w:p w14:paraId="66BB6BD0" w14:textId="77777777" w:rsidR="00984A70" w:rsidRPr="00C80228" w:rsidRDefault="00984A70" w:rsidP="00984A70">
      <w:pPr>
        <w:spacing w:before="10"/>
        <w:jc w:val="both"/>
        <w:rPr>
          <w:rFonts w:ascii="Times New Roman" w:hAnsi="Times New Roman" w:cs="Times New Roman"/>
          <w:sz w:val="24"/>
          <w:szCs w:val="24"/>
        </w:rPr>
      </w:pPr>
    </w:p>
    <w:p w14:paraId="3F23EED1" w14:textId="77777777" w:rsidR="00984A70" w:rsidRPr="00C80228" w:rsidRDefault="00984A70" w:rsidP="00984A70">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El Área está delimitada según Plancheta de Edificabilidad y Usos Nº 28 </w:t>
      </w:r>
    </w:p>
    <w:p w14:paraId="608DA31D" w14:textId="77777777" w:rsidR="002437C7" w:rsidRPr="00C80228" w:rsidRDefault="002437C7" w:rsidP="002437C7">
      <w:pPr>
        <w:spacing w:before="10"/>
        <w:jc w:val="both"/>
        <w:rPr>
          <w:rFonts w:ascii="Times New Roman" w:hAnsi="Times New Roman" w:cs="Times New Roman"/>
          <w:b/>
          <w:sz w:val="24"/>
          <w:szCs w:val="24"/>
        </w:rPr>
      </w:pPr>
    </w:p>
    <w:p w14:paraId="34B76B8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Polígono delimitado por las parcelas frentistas, ambas aceras, de la prolongación virtual de la calle Plumerillo, prolongación virtual de la calle Medina, calle interna de la rotonda del Parque Indoamericano, prolongación virtual de la calle sin nombre oficial (altura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xml:space="preserve"> al 2850), y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w:t>
      </w:r>
    </w:p>
    <w:p w14:paraId="7BA5B5CB" w14:textId="77777777" w:rsidR="002437C7" w:rsidRPr="00C80228" w:rsidRDefault="002437C7" w:rsidP="002437C7">
      <w:pPr>
        <w:spacing w:before="10"/>
        <w:jc w:val="both"/>
        <w:rPr>
          <w:rFonts w:ascii="Times New Roman" w:hAnsi="Times New Roman" w:cs="Times New Roman"/>
          <w:b/>
          <w:sz w:val="24"/>
          <w:szCs w:val="24"/>
        </w:rPr>
      </w:pPr>
    </w:p>
    <w:p w14:paraId="1F3C2815"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2.2.4.8. UBP 52h - Barrio Esperanza</w:t>
      </w:r>
    </w:p>
    <w:p w14:paraId="61DA6081" w14:textId="77777777" w:rsidR="002437C7" w:rsidRPr="00C80228" w:rsidRDefault="002437C7" w:rsidP="002437C7">
      <w:pPr>
        <w:spacing w:before="10"/>
        <w:jc w:val="both"/>
        <w:rPr>
          <w:rFonts w:ascii="Times New Roman" w:hAnsi="Times New Roman" w:cs="Times New Roman"/>
          <w:b/>
          <w:sz w:val="24"/>
          <w:szCs w:val="24"/>
        </w:rPr>
      </w:pPr>
    </w:p>
    <w:p w14:paraId="11B51B85" w14:textId="77777777" w:rsidR="00984A70" w:rsidRPr="00C80228" w:rsidRDefault="00984A70" w:rsidP="00984A70">
      <w:pPr>
        <w:pStyle w:val="NormalWeb"/>
        <w:spacing w:before="0" w:beforeAutospacing="0" w:after="0" w:afterAutospacing="0"/>
        <w:rPr>
          <w:rFonts w:eastAsia="Archivo"/>
        </w:rPr>
      </w:pPr>
      <w:r w:rsidRPr="00C80228">
        <w:rPr>
          <w:rFonts w:eastAsia="Archivo"/>
        </w:rPr>
        <w:t xml:space="preserve">Comprende: </w:t>
      </w:r>
    </w:p>
    <w:p w14:paraId="6BED6AF2" w14:textId="77777777" w:rsidR="00984A70" w:rsidRPr="00C80228" w:rsidRDefault="00984A70" w:rsidP="00984A70">
      <w:pPr>
        <w:pStyle w:val="NormalWeb"/>
        <w:spacing w:before="0" w:beforeAutospacing="0" w:after="0" w:afterAutospacing="0"/>
      </w:pPr>
      <w:r w:rsidRPr="00C80228">
        <w:rPr>
          <w:rFonts w:eastAsia="Archivo"/>
        </w:rPr>
        <w:t xml:space="preserve">Sector La Esperanza  </w:t>
      </w:r>
    </w:p>
    <w:p w14:paraId="0E2CB782" w14:textId="77777777" w:rsidR="00984A70" w:rsidRPr="00C80228" w:rsidRDefault="00984A70" w:rsidP="00984A70">
      <w:pPr>
        <w:spacing w:before="10"/>
        <w:jc w:val="both"/>
        <w:rPr>
          <w:rFonts w:ascii="Times New Roman" w:hAnsi="Times New Roman" w:cs="Times New Roman"/>
          <w:sz w:val="24"/>
          <w:szCs w:val="24"/>
        </w:rPr>
      </w:pPr>
    </w:p>
    <w:p w14:paraId="6488B7C9" w14:textId="77777777" w:rsidR="00984A70" w:rsidRPr="00C80228" w:rsidRDefault="00984A70" w:rsidP="00984A70">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El Área está delimitada según Plancheta de Edificabilidad y Usos Nº 28 </w:t>
      </w:r>
    </w:p>
    <w:p w14:paraId="6BFF97BF" w14:textId="77777777" w:rsidR="00984A70" w:rsidRPr="00C80228" w:rsidRDefault="00984A70" w:rsidP="002437C7">
      <w:pPr>
        <w:spacing w:before="10"/>
        <w:jc w:val="both"/>
        <w:rPr>
          <w:rFonts w:ascii="Times New Roman" w:hAnsi="Times New Roman" w:cs="Times New Roman"/>
          <w:sz w:val="24"/>
          <w:szCs w:val="24"/>
        </w:rPr>
      </w:pPr>
    </w:p>
    <w:p w14:paraId="476D72A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Polígono delimitado por la prolongación virtual de la calle sin nombre oficial (altura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xml:space="preserve"> al 2850), calle interna de la rotonda del Parque Indoamericano, prolongación de la calle sin nombre oficial (altura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 xml:space="preserve"> 2730), y Av. </w:t>
      </w:r>
      <w:proofErr w:type="spellStart"/>
      <w:r w:rsidRPr="00C80228">
        <w:rPr>
          <w:rFonts w:ascii="Times New Roman" w:hAnsi="Times New Roman" w:cs="Times New Roman"/>
          <w:sz w:val="24"/>
          <w:szCs w:val="24"/>
        </w:rPr>
        <w:t>Lacarra</w:t>
      </w:r>
      <w:proofErr w:type="spellEnd"/>
      <w:r w:rsidRPr="00C80228">
        <w:rPr>
          <w:rFonts w:ascii="Times New Roman" w:hAnsi="Times New Roman" w:cs="Times New Roman"/>
          <w:sz w:val="24"/>
          <w:szCs w:val="24"/>
        </w:rPr>
        <w:t>.</w:t>
      </w:r>
    </w:p>
    <w:p w14:paraId="4CD4124F" w14:textId="77777777" w:rsidR="002437C7" w:rsidRPr="00C80228" w:rsidRDefault="002437C7" w:rsidP="002437C7">
      <w:pPr>
        <w:spacing w:before="10"/>
        <w:jc w:val="both"/>
        <w:rPr>
          <w:rFonts w:ascii="Times New Roman" w:hAnsi="Times New Roman" w:cs="Times New Roman"/>
          <w:b/>
          <w:sz w:val="24"/>
          <w:szCs w:val="24"/>
        </w:rPr>
      </w:pPr>
    </w:p>
    <w:p w14:paraId="7ECF4FE4" w14:textId="77777777" w:rsidR="002437C7" w:rsidRPr="00C80228" w:rsidRDefault="002437C7" w:rsidP="002437C7">
      <w:pPr>
        <w:spacing w:before="10"/>
        <w:jc w:val="both"/>
        <w:rPr>
          <w:rFonts w:ascii="Times New Roman" w:hAnsi="Times New Roman" w:cs="Times New Roman"/>
          <w:b/>
          <w:sz w:val="24"/>
          <w:szCs w:val="24"/>
        </w:rPr>
      </w:pPr>
    </w:p>
    <w:p w14:paraId="7238CCF2"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2.2.4.9. UBP 52i - Barrio </w:t>
      </w:r>
      <w:proofErr w:type="spellStart"/>
      <w:r w:rsidRPr="00C80228">
        <w:rPr>
          <w:rFonts w:ascii="Times New Roman" w:hAnsi="Times New Roman" w:cs="Times New Roman"/>
          <w:b/>
          <w:sz w:val="24"/>
          <w:szCs w:val="24"/>
        </w:rPr>
        <w:t>Scapino</w:t>
      </w:r>
      <w:proofErr w:type="spellEnd"/>
    </w:p>
    <w:p w14:paraId="081B4825" w14:textId="77777777" w:rsidR="002437C7" w:rsidRPr="00C80228" w:rsidRDefault="002437C7" w:rsidP="002437C7">
      <w:pPr>
        <w:spacing w:before="10"/>
        <w:jc w:val="both"/>
        <w:rPr>
          <w:rFonts w:ascii="Times New Roman" w:hAnsi="Times New Roman" w:cs="Times New Roman"/>
          <w:b/>
          <w:sz w:val="24"/>
          <w:szCs w:val="24"/>
        </w:rPr>
      </w:pPr>
    </w:p>
    <w:p w14:paraId="19AB5A08" w14:textId="77777777" w:rsidR="00583EF5" w:rsidRPr="00C80228" w:rsidRDefault="00583EF5" w:rsidP="00583EF5">
      <w:pPr>
        <w:spacing w:before="10"/>
        <w:jc w:val="both"/>
        <w:rPr>
          <w:rFonts w:ascii="Times New Roman" w:hAnsi="Times New Roman" w:cs="Times New Roman"/>
          <w:sz w:val="24"/>
          <w:szCs w:val="24"/>
        </w:rPr>
      </w:pPr>
      <w:r w:rsidRPr="00C80228">
        <w:rPr>
          <w:rFonts w:ascii="Times New Roman" w:hAnsi="Times New Roman" w:cs="Times New Roman"/>
          <w:sz w:val="24"/>
          <w:szCs w:val="24"/>
        </w:rPr>
        <w:t>El Área está delimitada según Plancheta de Edificabilidad y Usos Nº 28 (U52 y UF)</w:t>
      </w:r>
    </w:p>
    <w:p w14:paraId="5DA9AD49" w14:textId="77777777" w:rsidR="00583EF5" w:rsidRPr="00C80228" w:rsidRDefault="00583EF5" w:rsidP="002437C7">
      <w:pPr>
        <w:spacing w:before="10"/>
        <w:jc w:val="both"/>
        <w:rPr>
          <w:rFonts w:ascii="Times New Roman" w:hAnsi="Times New Roman" w:cs="Times New Roman"/>
          <w:sz w:val="24"/>
          <w:szCs w:val="24"/>
        </w:rPr>
      </w:pPr>
    </w:p>
    <w:p w14:paraId="5169B53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Polígono delimitado por calle José León Suarez, Echeandía, Av. Comandante Luis Piedrabuena, prolongación virtual de la calle </w:t>
      </w:r>
      <w:proofErr w:type="spellStart"/>
      <w:r w:rsidRPr="00C80228">
        <w:rPr>
          <w:rFonts w:ascii="Times New Roman" w:hAnsi="Times New Roman" w:cs="Times New Roman"/>
          <w:sz w:val="24"/>
          <w:szCs w:val="24"/>
        </w:rPr>
        <w:t>Scapino</w:t>
      </w:r>
      <w:proofErr w:type="spellEnd"/>
      <w:r w:rsidRPr="00C80228">
        <w:rPr>
          <w:rFonts w:ascii="Times New Roman" w:hAnsi="Times New Roman" w:cs="Times New Roman"/>
          <w:sz w:val="24"/>
          <w:szCs w:val="24"/>
        </w:rPr>
        <w:t xml:space="preserve">, y calle </w:t>
      </w:r>
      <w:proofErr w:type="spellStart"/>
      <w:r w:rsidRPr="00C80228">
        <w:rPr>
          <w:rFonts w:ascii="Times New Roman" w:hAnsi="Times New Roman" w:cs="Times New Roman"/>
          <w:sz w:val="24"/>
          <w:szCs w:val="24"/>
        </w:rPr>
        <w:t>Scapino</w:t>
      </w:r>
      <w:proofErr w:type="spellEnd"/>
      <w:r w:rsidRPr="00C80228">
        <w:rPr>
          <w:rFonts w:ascii="Times New Roman" w:hAnsi="Times New Roman" w:cs="Times New Roman"/>
          <w:sz w:val="24"/>
          <w:szCs w:val="24"/>
        </w:rPr>
        <w:t>.</w:t>
      </w:r>
    </w:p>
    <w:p w14:paraId="5F58F350" w14:textId="77777777" w:rsidR="002437C7" w:rsidRPr="00C80228" w:rsidRDefault="002437C7" w:rsidP="002437C7">
      <w:pPr>
        <w:spacing w:before="10"/>
        <w:jc w:val="both"/>
        <w:rPr>
          <w:rFonts w:ascii="Times New Roman" w:hAnsi="Times New Roman" w:cs="Times New Roman"/>
          <w:b/>
          <w:sz w:val="24"/>
          <w:szCs w:val="24"/>
        </w:rPr>
      </w:pPr>
    </w:p>
    <w:p w14:paraId="727B2E15"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2.3. Urbanizaciones de Barrios Populares Específicas C (UBP C).</w:t>
      </w:r>
    </w:p>
    <w:p w14:paraId="7AA3DCA7" w14:textId="77777777" w:rsidR="002437C7" w:rsidRPr="00C80228" w:rsidRDefault="002437C7" w:rsidP="002437C7">
      <w:pPr>
        <w:spacing w:before="10"/>
        <w:jc w:val="both"/>
        <w:rPr>
          <w:rFonts w:ascii="Times New Roman" w:hAnsi="Times New Roman" w:cs="Times New Roman"/>
          <w:b/>
          <w:sz w:val="24"/>
          <w:szCs w:val="24"/>
        </w:rPr>
      </w:pPr>
    </w:p>
    <w:p w14:paraId="7B54EAC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2.3.1.</w:t>
      </w:r>
      <w:r w:rsidRPr="00C80228">
        <w:rPr>
          <w:rFonts w:ascii="Times New Roman" w:hAnsi="Times New Roman" w:cs="Times New Roman"/>
          <w:sz w:val="24"/>
          <w:szCs w:val="24"/>
        </w:rPr>
        <w:t xml:space="preserve"> UBP 46 - Barrio Ribera Iguazú</w:t>
      </w:r>
    </w:p>
    <w:p w14:paraId="03BFB4B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2.3.2 </w:t>
      </w:r>
      <w:r w:rsidRPr="00C80228">
        <w:rPr>
          <w:rFonts w:ascii="Times New Roman" w:hAnsi="Times New Roman" w:cs="Times New Roman"/>
          <w:sz w:val="24"/>
          <w:szCs w:val="24"/>
        </w:rPr>
        <w:t>UBP 47 - Barrio Alvarado</w:t>
      </w:r>
    </w:p>
    <w:p w14:paraId="6C8514B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2.3.3 </w:t>
      </w:r>
      <w:r w:rsidRPr="00C80228">
        <w:rPr>
          <w:rFonts w:ascii="Times New Roman" w:hAnsi="Times New Roman" w:cs="Times New Roman"/>
          <w:sz w:val="24"/>
          <w:szCs w:val="24"/>
        </w:rPr>
        <w:t>UBP 48 - Barrio Luna</w:t>
      </w:r>
    </w:p>
    <w:p w14:paraId="4878A5D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 xml:space="preserve">2.3.4 </w:t>
      </w:r>
      <w:r w:rsidRPr="00C80228">
        <w:rPr>
          <w:rFonts w:ascii="Times New Roman" w:hAnsi="Times New Roman" w:cs="Times New Roman"/>
          <w:sz w:val="24"/>
          <w:szCs w:val="24"/>
        </w:rPr>
        <w:t xml:space="preserve">UBP 49 - Barrio </w:t>
      </w:r>
      <w:proofErr w:type="spellStart"/>
      <w:r w:rsidRPr="00C80228">
        <w:rPr>
          <w:rFonts w:ascii="Times New Roman" w:hAnsi="Times New Roman" w:cs="Times New Roman"/>
          <w:sz w:val="24"/>
          <w:szCs w:val="24"/>
        </w:rPr>
        <w:t>Orma</w:t>
      </w:r>
      <w:proofErr w:type="spellEnd"/>
    </w:p>
    <w:p w14:paraId="577E2E2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2.3.5</w:t>
      </w:r>
      <w:r w:rsidRPr="00C80228">
        <w:rPr>
          <w:rFonts w:ascii="Times New Roman" w:hAnsi="Times New Roman" w:cs="Times New Roman"/>
          <w:sz w:val="24"/>
          <w:szCs w:val="24"/>
        </w:rPr>
        <w:t xml:space="preserve"> UBP 50 - Barrio Pepirí y Diógenes Taborda</w:t>
      </w:r>
    </w:p>
    <w:p w14:paraId="1EBD3EE0" w14:textId="77777777" w:rsidR="002437C7" w:rsidRPr="004D1D4E" w:rsidRDefault="002437C7" w:rsidP="002437C7">
      <w:pPr>
        <w:spacing w:before="10"/>
        <w:jc w:val="both"/>
        <w:rPr>
          <w:rFonts w:ascii="Times New Roman" w:hAnsi="Times New Roman" w:cs="Times New Roman"/>
          <w:sz w:val="24"/>
          <w:szCs w:val="24"/>
          <w:highlight w:val="yellow"/>
        </w:rPr>
      </w:pPr>
      <w:r w:rsidRPr="004D1D4E">
        <w:rPr>
          <w:rFonts w:ascii="Times New Roman" w:hAnsi="Times New Roman" w:cs="Times New Roman"/>
          <w:b/>
          <w:sz w:val="24"/>
          <w:szCs w:val="24"/>
          <w:highlight w:val="yellow"/>
        </w:rPr>
        <w:lastRenderedPageBreak/>
        <w:t>2.</w:t>
      </w:r>
      <w:r w:rsidR="004D1D4E" w:rsidRPr="004D1D4E">
        <w:rPr>
          <w:rFonts w:ascii="Times New Roman" w:hAnsi="Times New Roman" w:cs="Times New Roman"/>
          <w:b/>
          <w:sz w:val="24"/>
          <w:szCs w:val="24"/>
          <w:highlight w:val="yellow"/>
        </w:rPr>
        <w:t>3</w:t>
      </w:r>
      <w:r w:rsidRPr="004D1D4E">
        <w:rPr>
          <w:rFonts w:ascii="Times New Roman" w:hAnsi="Times New Roman" w:cs="Times New Roman"/>
          <w:b/>
          <w:sz w:val="24"/>
          <w:szCs w:val="24"/>
          <w:highlight w:val="yellow"/>
        </w:rPr>
        <w:t xml:space="preserve">.6. </w:t>
      </w:r>
      <w:r w:rsidRPr="004D1D4E">
        <w:rPr>
          <w:rFonts w:ascii="Times New Roman" w:hAnsi="Times New Roman" w:cs="Times New Roman"/>
          <w:sz w:val="24"/>
          <w:szCs w:val="24"/>
          <w:highlight w:val="yellow"/>
        </w:rPr>
        <w:t>UBP 53 - Barrio Agustín Magaldi</w:t>
      </w:r>
    </w:p>
    <w:p w14:paraId="5D21CD66" w14:textId="77777777" w:rsidR="002437C7" w:rsidRPr="004D1D4E" w:rsidRDefault="002437C7" w:rsidP="002437C7">
      <w:pPr>
        <w:spacing w:before="10"/>
        <w:jc w:val="both"/>
        <w:rPr>
          <w:rFonts w:ascii="Times New Roman" w:hAnsi="Times New Roman" w:cs="Times New Roman"/>
          <w:sz w:val="24"/>
          <w:szCs w:val="24"/>
          <w:highlight w:val="yellow"/>
        </w:rPr>
      </w:pPr>
      <w:r w:rsidRPr="004D1D4E">
        <w:rPr>
          <w:rFonts w:ascii="Times New Roman" w:hAnsi="Times New Roman" w:cs="Times New Roman"/>
          <w:b/>
          <w:sz w:val="24"/>
          <w:szCs w:val="24"/>
          <w:highlight w:val="yellow"/>
        </w:rPr>
        <w:t>2.</w:t>
      </w:r>
      <w:r w:rsidR="004D1D4E" w:rsidRPr="004D1D4E">
        <w:rPr>
          <w:rFonts w:ascii="Times New Roman" w:hAnsi="Times New Roman" w:cs="Times New Roman"/>
          <w:b/>
          <w:sz w:val="24"/>
          <w:szCs w:val="24"/>
          <w:highlight w:val="yellow"/>
        </w:rPr>
        <w:t>3</w:t>
      </w:r>
      <w:r w:rsidRPr="004D1D4E">
        <w:rPr>
          <w:rFonts w:ascii="Times New Roman" w:hAnsi="Times New Roman" w:cs="Times New Roman"/>
          <w:b/>
          <w:sz w:val="24"/>
          <w:szCs w:val="24"/>
          <w:highlight w:val="yellow"/>
        </w:rPr>
        <w:t xml:space="preserve">.7. </w:t>
      </w:r>
      <w:r w:rsidRPr="004D1D4E">
        <w:rPr>
          <w:rFonts w:ascii="Times New Roman" w:hAnsi="Times New Roman" w:cs="Times New Roman"/>
          <w:sz w:val="24"/>
          <w:szCs w:val="24"/>
          <w:highlight w:val="yellow"/>
        </w:rPr>
        <w:t>UBP 54 - Barrio El Pueblito</w:t>
      </w:r>
    </w:p>
    <w:p w14:paraId="74D19A78" w14:textId="77777777" w:rsidR="004D1D4E" w:rsidRPr="00C80228" w:rsidRDefault="004D1D4E" w:rsidP="002437C7">
      <w:pPr>
        <w:spacing w:before="10"/>
        <w:jc w:val="both"/>
        <w:rPr>
          <w:rFonts w:ascii="Times New Roman" w:hAnsi="Times New Roman" w:cs="Times New Roman"/>
          <w:sz w:val="24"/>
          <w:szCs w:val="24"/>
        </w:rPr>
      </w:pPr>
      <w:r w:rsidRPr="004D1D4E">
        <w:rPr>
          <w:rFonts w:ascii="Times New Roman" w:hAnsi="Times New Roman" w:cs="Times New Roman"/>
          <w:b/>
          <w:sz w:val="24"/>
          <w:szCs w:val="24"/>
          <w:highlight w:val="yellow"/>
        </w:rPr>
        <w:t>2.3.8.</w:t>
      </w:r>
      <w:r w:rsidRPr="004D1D4E">
        <w:rPr>
          <w:rFonts w:ascii="Times New Roman" w:hAnsi="Times New Roman" w:cs="Times New Roman"/>
          <w:sz w:val="24"/>
          <w:szCs w:val="24"/>
          <w:highlight w:val="yellow"/>
        </w:rPr>
        <w:t xml:space="preserve"> UBP 69 – Barrio Las Palomas y Barrio 26 de Junio</w:t>
      </w:r>
    </w:p>
    <w:p w14:paraId="281FD452" w14:textId="77777777" w:rsidR="002437C7" w:rsidRPr="00C80228" w:rsidRDefault="002437C7" w:rsidP="002437C7">
      <w:pPr>
        <w:spacing w:before="10"/>
        <w:jc w:val="both"/>
        <w:rPr>
          <w:rFonts w:ascii="Times New Roman" w:hAnsi="Times New Roman" w:cs="Times New Roman"/>
          <w:sz w:val="24"/>
          <w:szCs w:val="24"/>
        </w:rPr>
      </w:pPr>
    </w:p>
    <w:p w14:paraId="682128D3"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2.3.1.</w:t>
      </w:r>
      <w:r w:rsidRPr="00C80228">
        <w:rPr>
          <w:rFonts w:ascii="Times New Roman" w:hAnsi="Times New Roman" w:cs="Times New Roman"/>
          <w:sz w:val="24"/>
          <w:szCs w:val="24"/>
        </w:rPr>
        <w:t xml:space="preserve"> </w:t>
      </w:r>
      <w:r w:rsidRPr="00C80228">
        <w:rPr>
          <w:rFonts w:ascii="Times New Roman" w:hAnsi="Times New Roman" w:cs="Times New Roman"/>
          <w:b/>
          <w:sz w:val="24"/>
          <w:szCs w:val="24"/>
        </w:rPr>
        <w:t>UBP 46 - Barrio Ribera Iguazú</w:t>
      </w:r>
    </w:p>
    <w:p w14:paraId="5B281B17" w14:textId="77777777" w:rsidR="002437C7" w:rsidRPr="00C80228" w:rsidRDefault="002437C7" w:rsidP="002437C7">
      <w:pPr>
        <w:spacing w:before="10"/>
        <w:jc w:val="both"/>
        <w:rPr>
          <w:rFonts w:ascii="Times New Roman" w:hAnsi="Times New Roman" w:cs="Times New Roman"/>
          <w:b/>
          <w:sz w:val="24"/>
          <w:szCs w:val="24"/>
        </w:rPr>
      </w:pPr>
    </w:p>
    <w:p w14:paraId="2CA4258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UBP 46) Carácter: Zona destinada al uso residencial de densidad </w:t>
      </w:r>
      <w:proofErr w:type="gramStart"/>
      <w:r w:rsidRPr="00C80228">
        <w:rPr>
          <w:rFonts w:ascii="Times New Roman" w:hAnsi="Times New Roman" w:cs="Times New Roman"/>
          <w:sz w:val="24"/>
          <w:szCs w:val="24"/>
        </w:rPr>
        <w:t>media ,</w:t>
      </w:r>
      <w:proofErr w:type="gramEnd"/>
      <w:r w:rsidRPr="00C80228">
        <w:rPr>
          <w:rFonts w:ascii="Times New Roman" w:hAnsi="Times New Roman" w:cs="Times New Roman"/>
          <w:sz w:val="24"/>
          <w:szCs w:val="24"/>
        </w:rPr>
        <w:t xml:space="preserve"> en la cual se admiten usos compatibles con la vivienda.</w:t>
      </w:r>
    </w:p>
    <w:p w14:paraId="3040CCFD" w14:textId="77777777" w:rsidR="002437C7" w:rsidRPr="00C80228" w:rsidRDefault="002437C7" w:rsidP="002437C7">
      <w:pPr>
        <w:spacing w:before="10"/>
        <w:jc w:val="both"/>
        <w:rPr>
          <w:rFonts w:ascii="Times New Roman" w:hAnsi="Times New Roman" w:cs="Times New Roman"/>
          <w:sz w:val="24"/>
          <w:szCs w:val="24"/>
        </w:rPr>
      </w:pPr>
    </w:p>
    <w:p w14:paraId="4104E60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Delimitación: Eje de la calle Iguazú, línea oficial determinada por el Camino de Sirga sobre la ribera del Riachuelo, deslinde con la Fracción A, Manzana 63A, Sección 34 y Manzana 85A, Sección </w:t>
      </w:r>
      <w:proofErr w:type="gramStart"/>
      <w:r w:rsidRPr="00C80228">
        <w:rPr>
          <w:rFonts w:ascii="Times New Roman" w:hAnsi="Times New Roman" w:cs="Times New Roman"/>
          <w:sz w:val="24"/>
          <w:szCs w:val="24"/>
        </w:rPr>
        <w:t>34 .</w:t>
      </w:r>
      <w:proofErr w:type="gramEnd"/>
      <w:r w:rsidRPr="00C80228">
        <w:rPr>
          <w:rFonts w:ascii="Times New Roman" w:hAnsi="Times New Roman" w:cs="Times New Roman"/>
          <w:sz w:val="24"/>
          <w:szCs w:val="24"/>
        </w:rPr>
        <w:t xml:space="preserve"> Ver Plano N° </w:t>
      </w:r>
      <w:r w:rsidR="006A59A9" w:rsidRPr="00C80228">
        <w:rPr>
          <w:rFonts w:ascii="Times New Roman" w:hAnsi="Times New Roman" w:cs="Times New Roman"/>
          <w:sz w:val="24"/>
          <w:szCs w:val="24"/>
        </w:rPr>
        <w:t>2.</w:t>
      </w:r>
      <w:proofErr w:type="gramStart"/>
      <w:r w:rsidR="006A59A9" w:rsidRPr="00C80228">
        <w:rPr>
          <w:rFonts w:ascii="Times New Roman" w:hAnsi="Times New Roman" w:cs="Times New Roman"/>
          <w:sz w:val="24"/>
          <w:szCs w:val="24"/>
        </w:rPr>
        <w:t>3.1.</w:t>
      </w:r>
      <w:r w:rsidRPr="00C80228">
        <w:rPr>
          <w:rFonts w:ascii="Times New Roman" w:hAnsi="Times New Roman" w:cs="Times New Roman"/>
          <w:sz w:val="24"/>
          <w:szCs w:val="24"/>
        </w:rPr>
        <w:t>.</w:t>
      </w:r>
      <w:proofErr w:type="gramEnd"/>
    </w:p>
    <w:p w14:paraId="73FA0F8E" w14:textId="77777777" w:rsidR="002437C7" w:rsidRPr="00C80228" w:rsidRDefault="002437C7" w:rsidP="002437C7">
      <w:pPr>
        <w:spacing w:before="10"/>
        <w:jc w:val="both"/>
        <w:rPr>
          <w:rFonts w:ascii="Times New Roman" w:hAnsi="Times New Roman" w:cs="Times New Roman"/>
          <w:sz w:val="24"/>
          <w:szCs w:val="24"/>
        </w:rPr>
      </w:pPr>
    </w:p>
    <w:p w14:paraId="5B33B97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46) Subdivisión:</w:t>
      </w:r>
    </w:p>
    <w:p w14:paraId="6A5DEB7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Deberá cumplir con las disposiciones del Título 4 relativas a ancho de calles y parcelamiento. Anchos mínimos:</w:t>
      </w:r>
    </w:p>
    <w:p w14:paraId="301EC55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Sendas peatonales = cuatro (4) metros mínimo</w:t>
      </w:r>
    </w:p>
    <w:p w14:paraId="278477C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Calles vehiculares = diez (10) metros mínimos entre Líneas Oficiales. Las calles serán de acceso irrestricto</w:t>
      </w:r>
    </w:p>
    <w:p w14:paraId="1FF43F2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U46.</w:t>
      </w:r>
    </w:p>
    <w:p w14:paraId="78285D10" w14:textId="77777777" w:rsidR="002437C7" w:rsidRPr="00C80228" w:rsidRDefault="002437C7" w:rsidP="002437C7">
      <w:pPr>
        <w:spacing w:before="10"/>
        <w:jc w:val="both"/>
        <w:rPr>
          <w:rFonts w:ascii="Times New Roman" w:hAnsi="Times New Roman" w:cs="Times New Roman"/>
          <w:sz w:val="24"/>
          <w:szCs w:val="24"/>
        </w:rPr>
      </w:pPr>
    </w:p>
    <w:p w14:paraId="3F87261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46) Disposiciones Particulares:</w:t>
      </w:r>
    </w:p>
    <w:p w14:paraId="3ECD6D8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 con espacio urbano central cumplimentando las disposiciones generales de altura y separación dispuestas en el artículo 5.2 del presente Anexo para Áreas de Urbanización Determinada.</w:t>
      </w:r>
    </w:p>
    <w:p w14:paraId="69EF320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máxima = doce (12) metros Plano Límite = dieciséis (16) metros F.O.S. = 0.7</w:t>
      </w:r>
    </w:p>
    <w:p w14:paraId="185EFE8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0F58300E" w14:textId="77777777" w:rsidR="002437C7" w:rsidRPr="00C80228" w:rsidRDefault="002437C7" w:rsidP="002437C7">
      <w:pPr>
        <w:spacing w:before="10"/>
        <w:jc w:val="both"/>
        <w:rPr>
          <w:rFonts w:ascii="Times New Roman" w:hAnsi="Times New Roman" w:cs="Times New Roman"/>
          <w:sz w:val="24"/>
          <w:szCs w:val="24"/>
        </w:rPr>
      </w:pPr>
    </w:p>
    <w:p w14:paraId="453851D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U46) Usos:</w:t>
      </w:r>
    </w:p>
    <w:p w14:paraId="1CA88D4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093FE2E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(3).</w:t>
      </w:r>
    </w:p>
    <w:p w14:paraId="72EFE3F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 Espacios verdes de uso público.</w:t>
      </w:r>
    </w:p>
    <w:p w14:paraId="780A9D0D" w14:textId="77777777" w:rsidR="002437C7" w:rsidRPr="00C80228" w:rsidRDefault="002437C7" w:rsidP="002437C7">
      <w:pPr>
        <w:spacing w:before="10"/>
        <w:jc w:val="both"/>
        <w:rPr>
          <w:rFonts w:ascii="Times New Roman" w:hAnsi="Times New Roman" w:cs="Times New Roman"/>
          <w:sz w:val="24"/>
          <w:szCs w:val="24"/>
        </w:rPr>
      </w:pPr>
    </w:p>
    <w:p w14:paraId="4A37FFD2" w14:textId="77777777" w:rsidR="002437C7" w:rsidRPr="00C80228" w:rsidRDefault="002437C7" w:rsidP="002437C7">
      <w:pPr>
        <w:spacing w:before="10"/>
        <w:jc w:val="both"/>
        <w:rPr>
          <w:rFonts w:ascii="Times New Roman" w:hAnsi="Times New Roman" w:cs="Times New Roman"/>
          <w:sz w:val="24"/>
          <w:szCs w:val="24"/>
        </w:rPr>
      </w:pPr>
    </w:p>
    <w:p w14:paraId="615DFE1E"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lastRenderedPageBreak/>
        <w:t>2.3.2.</w:t>
      </w:r>
      <w:r w:rsidRPr="00C80228">
        <w:rPr>
          <w:rFonts w:ascii="Times New Roman" w:hAnsi="Times New Roman" w:cs="Times New Roman"/>
          <w:sz w:val="24"/>
          <w:szCs w:val="24"/>
        </w:rPr>
        <w:t xml:space="preserve"> </w:t>
      </w:r>
      <w:r w:rsidRPr="00C80228">
        <w:rPr>
          <w:rFonts w:ascii="Times New Roman" w:hAnsi="Times New Roman" w:cs="Times New Roman"/>
          <w:b/>
          <w:sz w:val="24"/>
          <w:szCs w:val="24"/>
        </w:rPr>
        <w:t xml:space="preserve"> UBP 47 - Barrio Alvarado</w:t>
      </w:r>
    </w:p>
    <w:p w14:paraId="6DEAB523" w14:textId="77777777" w:rsidR="002437C7" w:rsidRPr="00C80228" w:rsidRDefault="002437C7" w:rsidP="002437C7">
      <w:pPr>
        <w:spacing w:before="10"/>
        <w:jc w:val="both"/>
        <w:rPr>
          <w:rFonts w:ascii="Times New Roman" w:hAnsi="Times New Roman" w:cs="Times New Roman"/>
          <w:b/>
          <w:sz w:val="24"/>
          <w:szCs w:val="24"/>
        </w:rPr>
      </w:pPr>
    </w:p>
    <w:p w14:paraId="603403A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47) Carácter: Zona destinada al uso residencial de densidad media, en la cual se admiten usos compatibles con la vivienda.</w:t>
      </w:r>
    </w:p>
    <w:p w14:paraId="467D65A7" w14:textId="77777777" w:rsidR="002437C7" w:rsidRPr="00C80228" w:rsidRDefault="002437C7" w:rsidP="002437C7">
      <w:pPr>
        <w:spacing w:before="10"/>
        <w:jc w:val="both"/>
        <w:rPr>
          <w:rFonts w:ascii="Times New Roman" w:hAnsi="Times New Roman" w:cs="Times New Roman"/>
          <w:sz w:val="24"/>
          <w:szCs w:val="24"/>
        </w:rPr>
      </w:pPr>
    </w:p>
    <w:p w14:paraId="53B189C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UBP 47) Delimitación: Desde la intersección del eje de la calle Alvarado con el eje de la calle</w:t>
      </w:r>
    </w:p>
    <w:p w14:paraId="5CFFE73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Agustín Magaldi, por ésta hasta la calle a abrir paralela a las vías FFCC Gral. Roca, por ésta hasta el eje de la Av. Australia, por ésta hasta el deslinde con las Parcelas 1a y 18 de la Manzana 37, Sección 26, hasta el eje de la calle Alvarado por este la intersección del eje de la calle Agustín Magaldi. Ver Plano N° </w:t>
      </w:r>
      <w:r w:rsidR="006A59A9" w:rsidRPr="00C80228">
        <w:rPr>
          <w:rFonts w:ascii="Times New Roman" w:hAnsi="Times New Roman" w:cs="Times New Roman"/>
          <w:sz w:val="24"/>
          <w:szCs w:val="24"/>
        </w:rPr>
        <w:t>2.3.2</w:t>
      </w:r>
      <w:r w:rsidRPr="00C80228">
        <w:rPr>
          <w:rFonts w:ascii="Times New Roman" w:hAnsi="Times New Roman" w:cs="Times New Roman"/>
          <w:sz w:val="24"/>
          <w:szCs w:val="24"/>
        </w:rPr>
        <w:t>.</w:t>
      </w:r>
    </w:p>
    <w:p w14:paraId="60562B34" w14:textId="77777777" w:rsidR="002437C7" w:rsidRPr="00C80228" w:rsidRDefault="002437C7" w:rsidP="002437C7">
      <w:pPr>
        <w:spacing w:before="10"/>
        <w:jc w:val="both"/>
        <w:rPr>
          <w:rFonts w:ascii="Times New Roman" w:hAnsi="Times New Roman" w:cs="Times New Roman"/>
          <w:sz w:val="24"/>
          <w:szCs w:val="24"/>
        </w:rPr>
      </w:pPr>
    </w:p>
    <w:p w14:paraId="64C45E4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47) Subdivisión:</w:t>
      </w:r>
    </w:p>
    <w:p w14:paraId="5C60C0D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Deberá cumplir con las disposiciones del Título 4 relativas a ancho de calles y parcelamiento.</w:t>
      </w:r>
    </w:p>
    <w:p w14:paraId="06D236FF" w14:textId="77777777" w:rsidR="002437C7" w:rsidRPr="00C80228" w:rsidRDefault="002437C7" w:rsidP="002437C7">
      <w:pPr>
        <w:spacing w:before="10"/>
        <w:jc w:val="both"/>
        <w:rPr>
          <w:rFonts w:ascii="Times New Roman" w:hAnsi="Times New Roman" w:cs="Times New Roman"/>
          <w:sz w:val="24"/>
          <w:szCs w:val="24"/>
        </w:rPr>
      </w:pPr>
    </w:p>
    <w:p w14:paraId="49948E0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Anchos mínimos:</w:t>
      </w:r>
    </w:p>
    <w:p w14:paraId="6319A7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 seis (6) metros mínimo</w:t>
      </w:r>
    </w:p>
    <w:p w14:paraId="6A4E820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vehiculares = con características de continuidad de las calles adyacentes</w:t>
      </w:r>
    </w:p>
    <w:p w14:paraId="60DE4C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UBP 47.</w:t>
      </w:r>
    </w:p>
    <w:p w14:paraId="4B1D8F86" w14:textId="77777777" w:rsidR="002437C7" w:rsidRPr="00C80228" w:rsidRDefault="002437C7" w:rsidP="002437C7">
      <w:pPr>
        <w:spacing w:before="10"/>
        <w:jc w:val="both"/>
        <w:rPr>
          <w:rFonts w:ascii="Times New Roman" w:hAnsi="Times New Roman" w:cs="Times New Roman"/>
          <w:sz w:val="24"/>
          <w:szCs w:val="24"/>
        </w:rPr>
      </w:pPr>
    </w:p>
    <w:p w14:paraId="4817E97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U47) Disposiciones Particulares:</w:t>
      </w:r>
    </w:p>
    <w:p w14:paraId="58642F4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w:t>
      </w:r>
    </w:p>
    <w:p w14:paraId="1676A7B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máxima = doce (12) metros Plano Límite = dieciséis (16) metros F.O.S. = 0.7</w:t>
      </w:r>
    </w:p>
    <w:p w14:paraId="610CC0B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Apertura de la calle Chubut entre las calles Alvarado y Av. Australia, en continuidad con la traza y dimensiones del tramo existente entre Av. Iriarte y calle Alvarado.</w:t>
      </w:r>
    </w:p>
    <w:p w14:paraId="41491C6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 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2CD31D38" w14:textId="77777777" w:rsidR="002437C7" w:rsidRPr="00C80228" w:rsidRDefault="002437C7" w:rsidP="002437C7">
      <w:pPr>
        <w:spacing w:before="10"/>
        <w:jc w:val="both"/>
        <w:rPr>
          <w:rFonts w:ascii="Times New Roman" w:hAnsi="Times New Roman" w:cs="Times New Roman"/>
          <w:sz w:val="24"/>
          <w:szCs w:val="24"/>
        </w:rPr>
      </w:pPr>
    </w:p>
    <w:p w14:paraId="3A14AE9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Usos:</w:t>
      </w:r>
    </w:p>
    <w:p w14:paraId="467B522A" w14:textId="77777777" w:rsidR="002437C7" w:rsidRPr="00C80228" w:rsidRDefault="002437C7" w:rsidP="002437C7">
      <w:pPr>
        <w:spacing w:before="10"/>
        <w:jc w:val="both"/>
        <w:rPr>
          <w:rFonts w:ascii="Times New Roman" w:hAnsi="Times New Roman" w:cs="Times New Roman"/>
          <w:sz w:val="24"/>
          <w:szCs w:val="24"/>
        </w:rPr>
      </w:pPr>
    </w:p>
    <w:p w14:paraId="040BF7A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5A281502" w14:textId="77777777" w:rsidR="002437C7" w:rsidRPr="00C80228" w:rsidRDefault="002437C7" w:rsidP="002437C7">
      <w:pPr>
        <w:spacing w:before="10"/>
        <w:jc w:val="both"/>
        <w:rPr>
          <w:rFonts w:ascii="Times New Roman" w:hAnsi="Times New Roman" w:cs="Times New Roman"/>
          <w:sz w:val="24"/>
          <w:szCs w:val="24"/>
        </w:rPr>
      </w:pPr>
    </w:p>
    <w:p w14:paraId="4EBAE40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(3).</w:t>
      </w:r>
    </w:p>
    <w:p w14:paraId="72CB2633" w14:textId="77777777" w:rsidR="002437C7" w:rsidRPr="00C80228" w:rsidRDefault="002437C7" w:rsidP="002437C7">
      <w:pPr>
        <w:spacing w:before="10"/>
        <w:jc w:val="both"/>
        <w:rPr>
          <w:rFonts w:ascii="Times New Roman" w:hAnsi="Times New Roman" w:cs="Times New Roman"/>
          <w:sz w:val="24"/>
          <w:szCs w:val="24"/>
        </w:rPr>
      </w:pPr>
    </w:p>
    <w:p w14:paraId="7685792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 Espacios verdes</w:t>
      </w:r>
    </w:p>
    <w:p w14:paraId="7986768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uso público.</w:t>
      </w:r>
    </w:p>
    <w:p w14:paraId="367F233E" w14:textId="77777777" w:rsidR="002437C7" w:rsidRPr="00C80228" w:rsidRDefault="002437C7" w:rsidP="002437C7">
      <w:pPr>
        <w:spacing w:before="10"/>
        <w:jc w:val="both"/>
        <w:rPr>
          <w:rFonts w:ascii="Times New Roman" w:hAnsi="Times New Roman" w:cs="Times New Roman"/>
          <w:sz w:val="24"/>
          <w:szCs w:val="24"/>
        </w:rPr>
      </w:pPr>
    </w:p>
    <w:p w14:paraId="4677CC87" w14:textId="77777777" w:rsidR="002437C7" w:rsidRPr="00C80228" w:rsidRDefault="002437C7" w:rsidP="002437C7">
      <w:pPr>
        <w:spacing w:before="10"/>
        <w:jc w:val="both"/>
        <w:rPr>
          <w:rFonts w:ascii="Times New Roman" w:hAnsi="Times New Roman" w:cs="Times New Roman"/>
          <w:sz w:val="24"/>
          <w:szCs w:val="24"/>
        </w:rPr>
      </w:pPr>
    </w:p>
    <w:p w14:paraId="7CEE2A0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2.3.3.</w:t>
      </w:r>
      <w:r w:rsidRPr="00C80228">
        <w:rPr>
          <w:rFonts w:ascii="Times New Roman" w:hAnsi="Times New Roman" w:cs="Times New Roman"/>
          <w:sz w:val="24"/>
          <w:szCs w:val="24"/>
        </w:rPr>
        <w:t xml:space="preserve"> </w:t>
      </w:r>
      <w:r w:rsidRPr="00C80228">
        <w:rPr>
          <w:rFonts w:ascii="Times New Roman" w:hAnsi="Times New Roman" w:cs="Times New Roman"/>
          <w:b/>
          <w:sz w:val="24"/>
          <w:szCs w:val="24"/>
        </w:rPr>
        <w:t xml:space="preserve"> UBP 48 - Barrio Luna</w:t>
      </w:r>
    </w:p>
    <w:p w14:paraId="57D08B8A" w14:textId="77777777" w:rsidR="002437C7" w:rsidRPr="00C80228" w:rsidRDefault="002437C7" w:rsidP="002437C7">
      <w:pPr>
        <w:spacing w:before="10"/>
        <w:jc w:val="both"/>
        <w:rPr>
          <w:rFonts w:ascii="Times New Roman" w:hAnsi="Times New Roman" w:cs="Times New Roman"/>
          <w:sz w:val="24"/>
          <w:szCs w:val="24"/>
        </w:rPr>
      </w:pPr>
    </w:p>
    <w:p w14:paraId="7686245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48) Carácter: Zona destinada al uso residencial de densidad media, en la cual se admiten usos compatibles con la vivienda.</w:t>
      </w:r>
    </w:p>
    <w:p w14:paraId="132D1D70" w14:textId="77777777" w:rsidR="002437C7" w:rsidRPr="00C80228" w:rsidRDefault="002437C7" w:rsidP="002437C7">
      <w:pPr>
        <w:spacing w:before="10"/>
        <w:jc w:val="both"/>
        <w:rPr>
          <w:rFonts w:ascii="Times New Roman" w:hAnsi="Times New Roman" w:cs="Times New Roman"/>
          <w:sz w:val="24"/>
          <w:szCs w:val="24"/>
        </w:rPr>
      </w:pPr>
    </w:p>
    <w:p w14:paraId="44CF00A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48) Delimitación: Desde la intersección del eje de la calle Osvaldo Cruz con el eje de la calle Luna por ésta hasta el deslinde con la Fracción L y la Parcela 3, hasta el eje de la calle Osvaldo Cruz por éste hasta la intersección del eje de la calle Luna. Ver Plano N° </w:t>
      </w:r>
      <w:r w:rsidR="006A59A9" w:rsidRPr="00C80228">
        <w:rPr>
          <w:rFonts w:ascii="Times New Roman" w:hAnsi="Times New Roman" w:cs="Times New Roman"/>
          <w:sz w:val="24"/>
          <w:szCs w:val="24"/>
        </w:rPr>
        <w:t>2.3.3.</w:t>
      </w:r>
    </w:p>
    <w:p w14:paraId="545975B0" w14:textId="77777777" w:rsidR="002437C7" w:rsidRPr="00C80228" w:rsidRDefault="002437C7" w:rsidP="002437C7">
      <w:pPr>
        <w:spacing w:before="10"/>
        <w:jc w:val="both"/>
        <w:rPr>
          <w:rFonts w:ascii="Times New Roman" w:hAnsi="Times New Roman" w:cs="Times New Roman"/>
          <w:sz w:val="24"/>
          <w:szCs w:val="24"/>
        </w:rPr>
      </w:pPr>
    </w:p>
    <w:p w14:paraId="0704CB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48) Subdivisión:</w:t>
      </w:r>
    </w:p>
    <w:p w14:paraId="5DFC594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Deberá cumplir con las disposiciones del Título 4 relativas a ancho de calles y parcelamiento.</w:t>
      </w:r>
    </w:p>
    <w:p w14:paraId="34F8F1D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Anchos mínimos:</w:t>
      </w:r>
    </w:p>
    <w:p w14:paraId="4D62E6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 seis (6) metros mínimo</w:t>
      </w:r>
    </w:p>
    <w:p w14:paraId="6631A01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U48.</w:t>
      </w:r>
    </w:p>
    <w:p w14:paraId="18D70878" w14:textId="77777777" w:rsidR="002437C7" w:rsidRPr="00C80228" w:rsidRDefault="002437C7" w:rsidP="002437C7">
      <w:pPr>
        <w:spacing w:before="10"/>
        <w:jc w:val="both"/>
        <w:rPr>
          <w:rFonts w:ascii="Times New Roman" w:hAnsi="Times New Roman" w:cs="Times New Roman"/>
          <w:sz w:val="24"/>
          <w:szCs w:val="24"/>
        </w:rPr>
      </w:pPr>
    </w:p>
    <w:p w14:paraId="0C6C97F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48) Disposiciones Particulares:</w:t>
      </w:r>
    </w:p>
    <w:p w14:paraId="3D0EDDA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w:t>
      </w:r>
    </w:p>
    <w:p w14:paraId="7E5A6AB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máxima= doce (12) metros Plano Límite: dieciséis (16) metros F.O.S. = 0.7</w:t>
      </w:r>
    </w:p>
    <w:p w14:paraId="6DBC01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608DFAD2" w14:textId="77777777" w:rsidR="002437C7" w:rsidRPr="00C80228" w:rsidRDefault="002437C7" w:rsidP="002437C7">
      <w:pPr>
        <w:spacing w:before="10"/>
        <w:jc w:val="both"/>
        <w:rPr>
          <w:rFonts w:ascii="Times New Roman" w:hAnsi="Times New Roman" w:cs="Times New Roman"/>
          <w:sz w:val="24"/>
          <w:szCs w:val="24"/>
        </w:rPr>
      </w:pPr>
    </w:p>
    <w:p w14:paraId="41DC2B9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48) Usos:</w:t>
      </w:r>
    </w:p>
    <w:p w14:paraId="36824AB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3F79A4D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(3).</w:t>
      </w:r>
    </w:p>
    <w:p w14:paraId="38B60C8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 Espacios verdes</w:t>
      </w:r>
    </w:p>
    <w:p w14:paraId="3B0B358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uso público.</w:t>
      </w:r>
    </w:p>
    <w:p w14:paraId="3811C633" w14:textId="77777777" w:rsidR="002437C7" w:rsidRPr="00C80228" w:rsidRDefault="002437C7" w:rsidP="002437C7">
      <w:pPr>
        <w:spacing w:before="10"/>
        <w:jc w:val="both"/>
        <w:rPr>
          <w:rFonts w:ascii="Times New Roman" w:hAnsi="Times New Roman" w:cs="Times New Roman"/>
          <w:sz w:val="24"/>
          <w:szCs w:val="24"/>
        </w:rPr>
      </w:pPr>
    </w:p>
    <w:p w14:paraId="1CED6EEB" w14:textId="77777777" w:rsidR="002437C7" w:rsidRPr="00C80228" w:rsidRDefault="002437C7" w:rsidP="002437C7">
      <w:pPr>
        <w:spacing w:before="10"/>
        <w:jc w:val="both"/>
        <w:rPr>
          <w:rFonts w:ascii="Times New Roman" w:hAnsi="Times New Roman" w:cs="Times New Roman"/>
          <w:sz w:val="24"/>
          <w:szCs w:val="24"/>
        </w:rPr>
      </w:pPr>
    </w:p>
    <w:p w14:paraId="5BC4DF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b/>
          <w:sz w:val="24"/>
          <w:szCs w:val="24"/>
        </w:rPr>
        <w:t>2.3.4.</w:t>
      </w:r>
      <w:r w:rsidRPr="00C80228">
        <w:rPr>
          <w:rFonts w:ascii="Times New Roman" w:hAnsi="Times New Roman" w:cs="Times New Roman"/>
          <w:sz w:val="24"/>
          <w:szCs w:val="24"/>
        </w:rPr>
        <w:t xml:space="preserve"> </w:t>
      </w:r>
      <w:r w:rsidRPr="00C80228">
        <w:rPr>
          <w:rFonts w:ascii="Times New Roman" w:hAnsi="Times New Roman" w:cs="Times New Roman"/>
          <w:b/>
          <w:sz w:val="24"/>
          <w:szCs w:val="24"/>
        </w:rPr>
        <w:t xml:space="preserve"> UBP 49 - Barrio </w:t>
      </w:r>
      <w:proofErr w:type="spellStart"/>
      <w:r w:rsidRPr="00C80228">
        <w:rPr>
          <w:rFonts w:ascii="Times New Roman" w:hAnsi="Times New Roman" w:cs="Times New Roman"/>
          <w:b/>
          <w:sz w:val="24"/>
          <w:szCs w:val="24"/>
        </w:rPr>
        <w:t>Orma</w:t>
      </w:r>
      <w:proofErr w:type="spellEnd"/>
    </w:p>
    <w:p w14:paraId="2ABC18F6" w14:textId="77777777" w:rsidR="002437C7" w:rsidRPr="00C80228" w:rsidRDefault="002437C7" w:rsidP="002437C7">
      <w:pPr>
        <w:spacing w:before="10"/>
        <w:jc w:val="both"/>
        <w:rPr>
          <w:rFonts w:ascii="Times New Roman" w:hAnsi="Times New Roman" w:cs="Times New Roman"/>
          <w:sz w:val="24"/>
          <w:szCs w:val="24"/>
        </w:rPr>
      </w:pPr>
    </w:p>
    <w:p w14:paraId="0D16705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49) Carácter: Zona destinada al uso residencial de densidad media, en la cual se admiten usos compatibles con la vivienda.</w:t>
      </w:r>
    </w:p>
    <w:p w14:paraId="30E033FD" w14:textId="77777777" w:rsidR="002437C7" w:rsidRPr="00C80228" w:rsidRDefault="002437C7" w:rsidP="002437C7">
      <w:pPr>
        <w:spacing w:before="10"/>
        <w:jc w:val="both"/>
        <w:rPr>
          <w:rFonts w:ascii="Times New Roman" w:hAnsi="Times New Roman" w:cs="Times New Roman"/>
          <w:sz w:val="24"/>
          <w:szCs w:val="24"/>
        </w:rPr>
      </w:pPr>
    </w:p>
    <w:p w14:paraId="243732D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 xml:space="preserve">2 UBP 49) Delimitación: Desde la intersección del eje de la calle Luna con el eje de la calle </w:t>
      </w:r>
      <w:proofErr w:type="spellStart"/>
      <w:r w:rsidRPr="00C80228">
        <w:rPr>
          <w:rFonts w:ascii="Times New Roman" w:hAnsi="Times New Roman" w:cs="Times New Roman"/>
          <w:sz w:val="24"/>
          <w:szCs w:val="24"/>
        </w:rPr>
        <w:t>Orma</w:t>
      </w:r>
      <w:proofErr w:type="spellEnd"/>
      <w:r w:rsidRPr="00C80228">
        <w:rPr>
          <w:rFonts w:ascii="Times New Roman" w:hAnsi="Times New Roman" w:cs="Times New Roman"/>
          <w:sz w:val="24"/>
          <w:szCs w:val="24"/>
        </w:rPr>
        <w:t xml:space="preserve">, por ésta hasta la calle Magaldi, p </w:t>
      </w:r>
      <w:proofErr w:type="spellStart"/>
      <w:r w:rsidRPr="00C80228">
        <w:rPr>
          <w:rFonts w:ascii="Times New Roman" w:hAnsi="Times New Roman" w:cs="Times New Roman"/>
          <w:sz w:val="24"/>
          <w:szCs w:val="24"/>
        </w:rPr>
        <w:t>or</w:t>
      </w:r>
      <w:proofErr w:type="spellEnd"/>
      <w:r w:rsidRPr="00C80228">
        <w:rPr>
          <w:rFonts w:ascii="Times New Roman" w:hAnsi="Times New Roman" w:cs="Times New Roman"/>
          <w:sz w:val="24"/>
          <w:szCs w:val="24"/>
        </w:rPr>
        <w:t xml:space="preserve"> esta hasta el deslinde con la línea oficial determinada por el camino de sirga sobre la ribera del Riachuelo, por esta hasta el eje de la calle a abrir prolongación virtual de la calle Luna. Ver Plano N° </w:t>
      </w:r>
      <w:r w:rsidR="006A59A9" w:rsidRPr="00C80228">
        <w:rPr>
          <w:rFonts w:ascii="Times New Roman" w:hAnsi="Times New Roman" w:cs="Times New Roman"/>
          <w:sz w:val="24"/>
          <w:szCs w:val="24"/>
        </w:rPr>
        <w:t>2.</w:t>
      </w:r>
      <w:proofErr w:type="gramStart"/>
      <w:r w:rsidR="006A59A9" w:rsidRPr="00C80228">
        <w:rPr>
          <w:rFonts w:ascii="Times New Roman" w:hAnsi="Times New Roman" w:cs="Times New Roman"/>
          <w:sz w:val="24"/>
          <w:szCs w:val="24"/>
        </w:rPr>
        <w:t>3.4.</w:t>
      </w:r>
      <w:r w:rsidRPr="00C80228">
        <w:rPr>
          <w:rFonts w:ascii="Times New Roman" w:hAnsi="Times New Roman" w:cs="Times New Roman"/>
          <w:sz w:val="24"/>
          <w:szCs w:val="24"/>
        </w:rPr>
        <w:t>.</w:t>
      </w:r>
      <w:proofErr w:type="gramEnd"/>
    </w:p>
    <w:p w14:paraId="74A682AD" w14:textId="77777777" w:rsidR="002437C7" w:rsidRPr="00C80228" w:rsidRDefault="002437C7" w:rsidP="002437C7">
      <w:pPr>
        <w:spacing w:before="10"/>
        <w:jc w:val="both"/>
        <w:rPr>
          <w:rFonts w:ascii="Times New Roman" w:hAnsi="Times New Roman" w:cs="Times New Roman"/>
          <w:sz w:val="24"/>
          <w:szCs w:val="24"/>
        </w:rPr>
      </w:pPr>
    </w:p>
    <w:p w14:paraId="32F00A8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49) Subdivisión:</w:t>
      </w:r>
    </w:p>
    <w:p w14:paraId="3DCFC0D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Deberá cumplir con las disposiciones del Título 4 relativas a ancho de calles y parcelamiento.</w:t>
      </w:r>
    </w:p>
    <w:p w14:paraId="6624F67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Anchos mínimos:</w:t>
      </w:r>
    </w:p>
    <w:p w14:paraId="33109D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 seis (6) metros mínimo</w:t>
      </w:r>
    </w:p>
    <w:p w14:paraId="1F7284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vehiculares = con características de continuidad de las calles adyacentes</w:t>
      </w:r>
    </w:p>
    <w:p w14:paraId="0743C36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U49.</w:t>
      </w:r>
    </w:p>
    <w:p w14:paraId="4DACF37B" w14:textId="77777777" w:rsidR="002437C7" w:rsidRPr="00C80228" w:rsidRDefault="002437C7" w:rsidP="002437C7">
      <w:pPr>
        <w:spacing w:before="10"/>
        <w:jc w:val="both"/>
        <w:rPr>
          <w:rFonts w:ascii="Times New Roman" w:hAnsi="Times New Roman" w:cs="Times New Roman"/>
          <w:sz w:val="24"/>
          <w:szCs w:val="24"/>
        </w:rPr>
      </w:pPr>
    </w:p>
    <w:p w14:paraId="7F0589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49) Disposiciones Particulares:</w:t>
      </w:r>
    </w:p>
    <w:p w14:paraId="1268A47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w:t>
      </w:r>
    </w:p>
    <w:p w14:paraId="537A987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H máxima: doce (12) metros</w:t>
      </w:r>
    </w:p>
    <w:p w14:paraId="2138C7C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Límite = dieciséis (16) metros</w:t>
      </w:r>
    </w:p>
    <w:p w14:paraId="1A550B5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 0.7</w:t>
      </w:r>
    </w:p>
    <w:p w14:paraId="4BA1C21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17A05F0D" w14:textId="77777777" w:rsidR="002437C7" w:rsidRPr="00C80228" w:rsidRDefault="002437C7" w:rsidP="002437C7">
      <w:pPr>
        <w:spacing w:before="10"/>
        <w:jc w:val="both"/>
        <w:rPr>
          <w:rFonts w:ascii="Times New Roman" w:hAnsi="Times New Roman" w:cs="Times New Roman"/>
          <w:sz w:val="24"/>
          <w:szCs w:val="24"/>
        </w:rPr>
      </w:pPr>
    </w:p>
    <w:p w14:paraId="7E6B3602" w14:textId="77777777" w:rsidR="002437C7" w:rsidRPr="00C80228" w:rsidRDefault="002437C7" w:rsidP="002437C7">
      <w:pPr>
        <w:spacing w:before="10"/>
        <w:jc w:val="both"/>
        <w:rPr>
          <w:rFonts w:ascii="Times New Roman" w:hAnsi="Times New Roman" w:cs="Times New Roman"/>
          <w:sz w:val="24"/>
          <w:szCs w:val="24"/>
        </w:rPr>
      </w:pPr>
    </w:p>
    <w:p w14:paraId="7203E5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49) Usos:</w:t>
      </w:r>
    </w:p>
    <w:p w14:paraId="1A78484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137A543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(3).</w:t>
      </w:r>
    </w:p>
    <w:p w14:paraId="56FD9C3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 Espacios verdes</w:t>
      </w:r>
    </w:p>
    <w:p w14:paraId="5A5DF85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de uso público.</w:t>
      </w:r>
    </w:p>
    <w:p w14:paraId="620C0035" w14:textId="77777777" w:rsidR="002437C7" w:rsidRPr="00C80228" w:rsidRDefault="002437C7" w:rsidP="002437C7">
      <w:pPr>
        <w:spacing w:before="10"/>
        <w:jc w:val="both"/>
        <w:rPr>
          <w:rFonts w:ascii="Times New Roman" w:hAnsi="Times New Roman" w:cs="Times New Roman"/>
          <w:sz w:val="24"/>
          <w:szCs w:val="24"/>
        </w:rPr>
      </w:pPr>
    </w:p>
    <w:p w14:paraId="0170E7B8" w14:textId="77777777" w:rsidR="002437C7" w:rsidRPr="00C80228" w:rsidRDefault="002437C7" w:rsidP="002437C7">
      <w:pPr>
        <w:spacing w:before="10"/>
        <w:jc w:val="both"/>
        <w:rPr>
          <w:rFonts w:ascii="Times New Roman" w:hAnsi="Times New Roman" w:cs="Times New Roman"/>
          <w:sz w:val="24"/>
          <w:szCs w:val="24"/>
        </w:rPr>
      </w:pPr>
    </w:p>
    <w:p w14:paraId="637637FC"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2.3.5.</w:t>
      </w:r>
      <w:r w:rsidRPr="00C80228">
        <w:rPr>
          <w:rFonts w:ascii="Times New Roman" w:hAnsi="Times New Roman" w:cs="Times New Roman"/>
          <w:sz w:val="24"/>
          <w:szCs w:val="24"/>
        </w:rPr>
        <w:t xml:space="preserve"> </w:t>
      </w:r>
      <w:r w:rsidRPr="00C80228">
        <w:rPr>
          <w:rFonts w:ascii="Times New Roman" w:hAnsi="Times New Roman" w:cs="Times New Roman"/>
          <w:b/>
          <w:sz w:val="24"/>
          <w:szCs w:val="24"/>
        </w:rPr>
        <w:t xml:space="preserve"> UBP 50 - Barrio Pepirí y Diógenes Taborda</w:t>
      </w:r>
    </w:p>
    <w:p w14:paraId="494EBCF4" w14:textId="77777777" w:rsidR="002437C7" w:rsidRPr="00C80228" w:rsidRDefault="002437C7" w:rsidP="002437C7">
      <w:pPr>
        <w:spacing w:before="10"/>
        <w:jc w:val="both"/>
        <w:rPr>
          <w:rFonts w:ascii="Times New Roman" w:hAnsi="Times New Roman" w:cs="Times New Roman"/>
          <w:b/>
          <w:sz w:val="24"/>
          <w:szCs w:val="24"/>
        </w:rPr>
      </w:pPr>
    </w:p>
    <w:p w14:paraId="6CB3ABF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50) Carácter: Zona destinada al uso residencial de densidad media, en la cual se admiten usos compatibles con la vivienda.</w:t>
      </w:r>
    </w:p>
    <w:p w14:paraId="43D9F076" w14:textId="77777777" w:rsidR="002437C7" w:rsidRPr="00C80228" w:rsidRDefault="002437C7" w:rsidP="002437C7">
      <w:pPr>
        <w:spacing w:before="10"/>
        <w:jc w:val="both"/>
        <w:rPr>
          <w:rFonts w:ascii="Times New Roman" w:hAnsi="Times New Roman" w:cs="Times New Roman"/>
          <w:sz w:val="24"/>
          <w:szCs w:val="24"/>
        </w:rPr>
      </w:pPr>
    </w:p>
    <w:p w14:paraId="1AEAB9E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50) Delimitación: Calles </w:t>
      </w:r>
      <w:proofErr w:type="spellStart"/>
      <w:r w:rsidRPr="00C80228">
        <w:rPr>
          <w:rFonts w:ascii="Times New Roman" w:hAnsi="Times New Roman" w:cs="Times New Roman"/>
          <w:sz w:val="24"/>
          <w:szCs w:val="24"/>
        </w:rPr>
        <w:t>Pepiri</w:t>
      </w:r>
      <w:proofErr w:type="spellEnd"/>
      <w:r w:rsidRPr="00C80228">
        <w:rPr>
          <w:rFonts w:ascii="Times New Roman" w:hAnsi="Times New Roman" w:cs="Times New Roman"/>
          <w:sz w:val="24"/>
          <w:szCs w:val="24"/>
        </w:rPr>
        <w:t xml:space="preserve">, Osvaldo Cruz, Diógenes Taborda y deslinde de las Parcelas 14a y 40c; y 32c, 24a y 23 de la Manzana 64, Sección 34, Circunscripción 2. Ver Plano N° </w:t>
      </w:r>
      <w:r w:rsidR="006A59A9" w:rsidRPr="00C80228">
        <w:rPr>
          <w:rFonts w:ascii="Times New Roman" w:hAnsi="Times New Roman" w:cs="Times New Roman"/>
          <w:sz w:val="24"/>
          <w:szCs w:val="24"/>
        </w:rPr>
        <w:t>2.3.5.</w:t>
      </w:r>
    </w:p>
    <w:p w14:paraId="39EAC75B" w14:textId="77777777" w:rsidR="002437C7" w:rsidRPr="00C80228" w:rsidRDefault="002437C7" w:rsidP="002437C7">
      <w:pPr>
        <w:spacing w:before="10"/>
        <w:jc w:val="both"/>
        <w:rPr>
          <w:rFonts w:ascii="Times New Roman" w:hAnsi="Times New Roman" w:cs="Times New Roman"/>
          <w:sz w:val="24"/>
          <w:szCs w:val="24"/>
        </w:rPr>
      </w:pPr>
    </w:p>
    <w:p w14:paraId="7EEED23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50) Subdivisión: Deberá cumplir con las disposiciones de la Sección 3 relativas a ancho de calles y parcelamiento. Anchos mínimos:</w:t>
      </w:r>
    </w:p>
    <w:p w14:paraId="2B04426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 seis (6) metros mínimo</w:t>
      </w:r>
    </w:p>
    <w:p w14:paraId="5D73635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vehiculares = con características de continuidad de las calles adyacentes. Las calles serán de acceso irrestricto.</w:t>
      </w:r>
    </w:p>
    <w:p w14:paraId="2EB80F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U50.</w:t>
      </w:r>
    </w:p>
    <w:p w14:paraId="66272464" w14:textId="77777777" w:rsidR="002437C7" w:rsidRPr="00C80228" w:rsidRDefault="002437C7" w:rsidP="002437C7">
      <w:pPr>
        <w:spacing w:before="10"/>
        <w:jc w:val="both"/>
        <w:rPr>
          <w:rFonts w:ascii="Times New Roman" w:hAnsi="Times New Roman" w:cs="Times New Roman"/>
          <w:sz w:val="24"/>
          <w:szCs w:val="24"/>
        </w:rPr>
      </w:pPr>
    </w:p>
    <w:p w14:paraId="06ABFE0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50) Disposiciones Particulares:</w:t>
      </w:r>
    </w:p>
    <w:p w14:paraId="0F3D030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 con espacio urbano central cumplimentando las</w:t>
      </w:r>
    </w:p>
    <w:p w14:paraId="32A9C4A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disposiciones generales de altura y separación de paramentos los artículos 5.1 y siguientes del apartado de Áreas de Urbanización Determinada de este Anexo.</w:t>
      </w:r>
    </w:p>
    <w:p w14:paraId="35EA6C2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Altura máxima = doce (12) metros.</w:t>
      </w:r>
    </w:p>
    <w:p w14:paraId="7D44B99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Limite = dieciséis (16) metros</w:t>
      </w:r>
    </w:p>
    <w:p w14:paraId="5090950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 0.7</w:t>
      </w:r>
    </w:p>
    <w:p w14:paraId="55B1BF7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1F0A886E" w14:textId="77777777" w:rsidR="002437C7" w:rsidRPr="00C80228" w:rsidRDefault="002437C7" w:rsidP="002437C7">
      <w:pPr>
        <w:spacing w:before="10"/>
        <w:jc w:val="both"/>
        <w:rPr>
          <w:rFonts w:ascii="Times New Roman" w:hAnsi="Times New Roman" w:cs="Times New Roman"/>
          <w:sz w:val="24"/>
          <w:szCs w:val="24"/>
        </w:rPr>
      </w:pPr>
    </w:p>
    <w:p w14:paraId="72209BC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50) Usos:</w:t>
      </w:r>
    </w:p>
    <w:p w14:paraId="68052D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 colectiva.</w:t>
      </w:r>
    </w:p>
    <w:p w14:paraId="29BD217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de Suelo B (3).</w:t>
      </w:r>
    </w:p>
    <w:p w14:paraId="57B9DC8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w:t>
      </w:r>
    </w:p>
    <w:p w14:paraId="104ECC8A"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sz w:val="24"/>
          <w:szCs w:val="24"/>
        </w:rPr>
        <w:t>Espacios verdes de uso público.</w:t>
      </w:r>
    </w:p>
    <w:p w14:paraId="3A099044" w14:textId="77777777" w:rsidR="002437C7" w:rsidRPr="00C80228" w:rsidRDefault="002437C7" w:rsidP="002437C7">
      <w:pPr>
        <w:spacing w:before="10"/>
        <w:jc w:val="both"/>
        <w:rPr>
          <w:rFonts w:ascii="Times New Roman" w:hAnsi="Times New Roman" w:cs="Times New Roman"/>
          <w:b/>
          <w:sz w:val="24"/>
          <w:szCs w:val="24"/>
        </w:rPr>
      </w:pPr>
    </w:p>
    <w:p w14:paraId="1BF05B25"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2.3.6. UBP 53 - Barrio Agustín Magaldi</w:t>
      </w:r>
    </w:p>
    <w:p w14:paraId="6EE55721" w14:textId="77777777" w:rsidR="002437C7" w:rsidRPr="00C80228" w:rsidRDefault="002437C7" w:rsidP="002437C7">
      <w:pPr>
        <w:spacing w:before="10"/>
        <w:jc w:val="both"/>
        <w:rPr>
          <w:rFonts w:ascii="Times New Roman" w:hAnsi="Times New Roman" w:cs="Times New Roman"/>
          <w:sz w:val="24"/>
          <w:szCs w:val="24"/>
        </w:rPr>
      </w:pPr>
    </w:p>
    <w:p w14:paraId="6F4C922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53) Carácter: Urbanización del Asentamiento Agustín Magaldi, con criterio de radicación</w:t>
      </w:r>
      <w:r w:rsidR="004D1D4E">
        <w:rPr>
          <w:rFonts w:ascii="Times New Roman" w:hAnsi="Times New Roman" w:cs="Times New Roman"/>
          <w:sz w:val="24"/>
          <w:szCs w:val="24"/>
        </w:rPr>
        <w:t xml:space="preserve"> </w:t>
      </w:r>
      <w:r w:rsidRPr="00C80228">
        <w:rPr>
          <w:rFonts w:ascii="Times New Roman" w:hAnsi="Times New Roman" w:cs="Times New Roman"/>
          <w:sz w:val="24"/>
          <w:szCs w:val="24"/>
        </w:rPr>
        <w:t>definitiva destinado al uso residencial de densidad media y media baja, en la cual se admiten usos compatibles con la vivienda.</w:t>
      </w:r>
    </w:p>
    <w:p w14:paraId="678F1A03" w14:textId="77777777" w:rsidR="002437C7" w:rsidRPr="00C80228" w:rsidRDefault="002437C7" w:rsidP="002437C7">
      <w:pPr>
        <w:spacing w:before="10"/>
        <w:jc w:val="both"/>
        <w:rPr>
          <w:rFonts w:ascii="Times New Roman" w:hAnsi="Times New Roman" w:cs="Times New Roman"/>
          <w:sz w:val="24"/>
          <w:szCs w:val="24"/>
        </w:rPr>
      </w:pPr>
    </w:p>
    <w:p w14:paraId="77E5C2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53) Delimitación: Parcelas 7b, 7a y remanente de la afectación de la L.O. a determinar, de las Parcelas 6a y 9a ambas de la Manzana 28A, Sección 26, Circunscripción 2, según Plano Nº </w:t>
      </w:r>
      <w:r w:rsidR="006A59A9" w:rsidRPr="00C80228">
        <w:rPr>
          <w:rFonts w:ascii="Times New Roman" w:hAnsi="Times New Roman" w:cs="Times New Roman"/>
          <w:sz w:val="24"/>
          <w:szCs w:val="24"/>
        </w:rPr>
        <w:t>2.</w:t>
      </w:r>
      <w:proofErr w:type="gramStart"/>
      <w:r w:rsidR="006A59A9" w:rsidRPr="00C80228">
        <w:rPr>
          <w:rFonts w:ascii="Times New Roman" w:hAnsi="Times New Roman" w:cs="Times New Roman"/>
          <w:sz w:val="24"/>
          <w:szCs w:val="24"/>
        </w:rPr>
        <w:t>3.6.</w:t>
      </w:r>
      <w:r w:rsidRPr="00C80228">
        <w:rPr>
          <w:rFonts w:ascii="Times New Roman" w:hAnsi="Times New Roman" w:cs="Times New Roman"/>
          <w:sz w:val="24"/>
          <w:szCs w:val="24"/>
        </w:rPr>
        <w:t>.</w:t>
      </w:r>
      <w:proofErr w:type="gramEnd"/>
    </w:p>
    <w:p w14:paraId="44533CB3" w14:textId="77777777" w:rsidR="002437C7" w:rsidRPr="00C80228" w:rsidRDefault="002437C7" w:rsidP="002437C7">
      <w:pPr>
        <w:spacing w:before="10"/>
        <w:jc w:val="both"/>
        <w:rPr>
          <w:rFonts w:ascii="Times New Roman" w:hAnsi="Times New Roman" w:cs="Times New Roman"/>
          <w:sz w:val="24"/>
          <w:szCs w:val="24"/>
        </w:rPr>
      </w:pPr>
    </w:p>
    <w:p w14:paraId="484C8B2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53) Subdivisión:</w:t>
      </w:r>
    </w:p>
    <w:p w14:paraId="3B830EC4" w14:textId="77777777" w:rsidR="002437C7" w:rsidRPr="00C80228" w:rsidRDefault="002437C7" w:rsidP="002437C7">
      <w:pPr>
        <w:spacing w:before="10"/>
        <w:jc w:val="both"/>
        <w:rPr>
          <w:rFonts w:ascii="Times New Roman" w:hAnsi="Times New Roman" w:cs="Times New Roman"/>
          <w:sz w:val="24"/>
          <w:szCs w:val="24"/>
        </w:rPr>
      </w:pPr>
    </w:p>
    <w:p w14:paraId="2DDA46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3.1 UBP 53) Parcelamiento: Se deberá regularizar la situación existente conformando una estructura parcelaria conforme lo siguiente:</w:t>
      </w:r>
    </w:p>
    <w:p w14:paraId="29CF796A" w14:textId="77777777" w:rsidR="002437C7" w:rsidRPr="00C80228" w:rsidRDefault="002437C7" w:rsidP="002437C7">
      <w:pPr>
        <w:spacing w:before="10"/>
        <w:jc w:val="both"/>
        <w:rPr>
          <w:rFonts w:ascii="Times New Roman" w:hAnsi="Times New Roman" w:cs="Times New Roman"/>
          <w:sz w:val="24"/>
          <w:szCs w:val="24"/>
        </w:rPr>
      </w:pPr>
    </w:p>
    <w:p w14:paraId="177193F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3.1.1 UBP 53) Lotes mínimos de setenta y dos metros cuadrados (72m2) con frente igual o mayor a seis (6) metros. Se admite una tolerancia del diez por ciento (10%).</w:t>
      </w:r>
    </w:p>
    <w:p w14:paraId="7B46A7B2" w14:textId="77777777" w:rsidR="002437C7" w:rsidRPr="00C80228" w:rsidRDefault="002437C7" w:rsidP="002437C7">
      <w:pPr>
        <w:spacing w:before="10"/>
        <w:jc w:val="both"/>
        <w:rPr>
          <w:rFonts w:ascii="Times New Roman" w:hAnsi="Times New Roman" w:cs="Times New Roman"/>
          <w:sz w:val="24"/>
          <w:szCs w:val="24"/>
        </w:rPr>
      </w:pPr>
    </w:p>
    <w:p w14:paraId="609C5B9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3.1.2 UBP 53) En caso de parcelas menores de cien (100m2) metros cuadrados no será de aplicación lo dispuesto en el Título 4 del Código Urbanístico.</w:t>
      </w:r>
    </w:p>
    <w:p w14:paraId="69736AED" w14:textId="77777777" w:rsidR="002437C7" w:rsidRPr="00C80228" w:rsidRDefault="002437C7" w:rsidP="002437C7">
      <w:pPr>
        <w:spacing w:before="10"/>
        <w:jc w:val="both"/>
        <w:rPr>
          <w:rFonts w:ascii="Times New Roman" w:hAnsi="Times New Roman" w:cs="Times New Roman"/>
          <w:sz w:val="24"/>
          <w:szCs w:val="24"/>
        </w:rPr>
      </w:pPr>
    </w:p>
    <w:p w14:paraId="0BD9FE9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3.1.3 UBP 53) En parcelas menores doscientos cincuenta (150m2) metros cuadrados se permite la ocupación total de la parcela con construcciones de hasta nueve (9) metros de altura a contar desde la cota de la parcela determinada por el Organismo Competente.</w:t>
      </w:r>
    </w:p>
    <w:p w14:paraId="450876F7" w14:textId="77777777" w:rsidR="002437C7" w:rsidRPr="00C80228" w:rsidRDefault="002437C7" w:rsidP="002437C7">
      <w:pPr>
        <w:spacing w:before="10"/>
        <w:jc w:val="both"/>
        <w:rPr>
          <w:rFonts w:ascii="Times New Roman" w:hAnsi="Times New Roman" w:cs="Times New Roman"/>
          <w:sz w:val="24"/>
          <w:szCs w:val="24"/>
        </w:rPr>
      </w:pPr>
    </w:p>
    <w:p w14:paraId="70C8BD9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3.1.4 UBP 53) En el caso de regularización de situaciones existentes no será de aplicación lo dispuesto en el Título 6 en lo referente a patios verticales o L.F.I.</w:t>
      </w:r>
    </w:p>
    <w:p w14:paraId="601E3E38" w14:textId="77777777" w:rsidR="002437C7" w:rsidRPr="00C80228" w:rsidRDefault="002437C7" w:rsidP="002437C7">
      <w:pPr>
        <w:spacing w:before="10"/>
        <w:jc w:val="both"/>
        <w:rPr>
          <w:rFonts w:ascii="Times New Roman" w:hAnsi="Times New Roman" w:cs="Times New Roman"/>
          <w:sz w:val="24"/>
          <w:szCs w:val="24"/>
        </w:rPr>
      </w:pPr>
    </w:p>
    <w:p w14:paraId="0345C7A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3.1.5 UBP 53) Deberá cumplir con las disposiciones del Título 4 del Código Urbanístico relativo al ancho de calles.</w:t>
      </w:r>
    </w:p>
    <w:p w14:paraId="27084AC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Anchos mínimos:</w:t>
      </w:r>
    </w:p>
    <w:p w14:paraId="042A4FC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cuatro (4) metros mínimos entre Líneas Oficiales.</w:t>
      </w:r>
    </w:p>
    <w:p w14:paraId="664248D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Vehiculares: diez (10) metros como mínimo entre Líneas Oficiales.</w:t>
      </w:r>
    </w:p>
    <w:p w14:paraId="17F18D5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Área U53.</w:t>
      </w:r>
    </w:p>
    <w:p w14:paraId="28C81AA6" w14:textId="77777777" w:rsidR="002437C7" w:rsidRPr="00C80228" w:rsidRDefault="002437C7" w:rsidP="002437C7">
      <w:pPr>
        <w:spacing w:before="10"/>
        <w:jc w:val="both"/>
        <w:rPr>
          <w:rFonts w:ascii="Times New Roman" w:hAnsi="Times New Roman" w:cs="Times New Roman"/>
          <w:sz w:val="24"/>
          <w:szCs w:val="24"/>
        </w:rPr>
      </w:pPr>
    </w:p>
    <w:p w14:paraId="1FB3163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53) Disposiciones Particulares:</w:t>
      </w:r>
    </w:p>
    <w:p w14:paraId="34671F02" w14:textId="77777777" w:rsidR="002437C7" w:rsidRPr="00C80228" w:rsidRDefault="002437C7" w:rsidP="002437C7">
      <w:pPr>
        <w:spacing w:before="10"/>
        <w:jc w:val="both"/>
        <w:rPr>
          <w:rFonts w:ascii="Times New Roman" w:hAnsi="Times New Roman" w:cs="Times New Roman"/>
          <w:sz w:val="24"/>
          <w:szCs w:val="24"/>
        </w:rPr>
      </w:pPr>
    </w:p>
    <w:p w14:paraId="731D54F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Topología edilicia: Edificios de altura limitada.</w:t>
      </w:r>
    </w:p>
    <w:p w14:paraId="475134E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Banda edificable: L.O. sobre calle Magaldi de las Parcelas 7a y 7b hasta su intersección con los deslindes de las Parcelas 6b, 6a y 9a hasta su intersección con la L.O. de la Parcela 9a sobre la calle Lafayette, hasta su intersección con la L.O. a determinar y por </w:t>
      </w:r>
      <w:proofErr w:type="spellStart"/>
      <w:r w:rsidRPr="00C80228">
        <w:rPr>
          <w:rFonts w:ascii="Times New Roman" w:hAnsi="Times New Roman" w:cs="Times New Roman"/>
          <w:sz w:val="24"/>
          <w:szCs w:val="24"/>
        </w:rPr>
        <w:t>est</w:t>
      </w:r>
      <w:proofErr w:type="spellEnd"/>
      <w:r w:rsidRPr="00C80228">
        <w:rPr>
          <w:rFonts w:ascii="Times New Roman" w:hAnsi="Times New Roman" w:cs="Times New Roman"/>
          <w:sz w:val="24"/>
          <w:szCs w:val="24"/>
        </w:rPr>
        <w:t xml:space="preserve"> a hasta su intersección con la L.O. de las Parcelas 7a y 7b sobre la calle Magaldi, todas de la Manzana 28A, Sección 26, Circunscripción 2.</w:t>
      </w:r>
    </w:p>
    <w:p w14:paraId="1167BCD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Altura máxima: 12 metros.</w:t>
      </w:r>
    </w:p>
    <w:p w14:paraId="53C54B8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Limite: 16 metros.</w:t>
      </w:r>
    </w:p>
    <w:p w14:paraId="52EFE47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0.7 para parcelas iguales o mayores a ciento cincuenta (</w:t>
      </w:r>
    </w:p>
    <w:p w14:paraId="581D9D2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150 m2) metros cuadrados.</w:t>
      </w:r>
    </w:p>
    <w:p w14:paraId="0323944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c/Estado Nacional y otros s/ daños y prejuicios (daños derivados de la contaminación ambiental del Río Matanza</w:t>
      </w:r>
    </w:p>
    <w:p w14:paraId="06FD165B" w14:textId="77777777" w:rsidR="002437C7" w:rsidRPr="00C80228" w:rsidRDefault="002437C7" w:rsidP="002437C7">
      <w:pPr>
        <w:spacing w:before="10"/>
        <w:jc w:val="both"/>
        <w:rPr>
          <w:rFonts w:ascii="Times New Roman" w:hAnsi="Times New Roman" w:cs="Times New Roman"/>
          <w:sz w:val="24"/>
          <w:szCs w:val="24"/>
        </w:rPr>
      </w:pPr>
    </w:p>
    <w:p w14:paraId="364F665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53) Usos:</w:t>
      </w:r>
    </w:p>
    <w:p w14:paraId="1F1715A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Viviendas individuales y colectivas.</w:t>
      </w:r>
    </w:p>
    <w:p w14:paraId="53A69FB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de Suelo B (3)</w:t>
      </w:r>
    </w:p>
    <w:p w14:paraId="3A4995C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w:t>
      </w:r>
    </w:p>
    <w:p w14:paraId="3403E7E2" w14:textId="77777777" w:rsidR="002437C7" w:rsidRPr="00C80228" w:rsidRDefault="002437C7" w:rsidP="002437C7">
      <w:pPr>
        <w:spacing w:before="10"/>
        <w:jc w:val="both"/>
        <w:rPr>
          <w:rFonts w:ascii="Times New Roman" w:hAnsi="Times New Roman" w:cs="Times New Roman"/>
          <w:sz w:val="24"/>
          <w:szCs w:val="24"/>
        </w:rPr>
      </w:pPr>
    </w:p>
    <w:p w14:paraId="14E394D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UBP 53) Normas especiales:</w:t>
      </w:r>
    </w:p>
    <w:p w14:paraId="79D26188" w14:textId="77777777" w:rsidR="002437C7" w:rsidRPr="00C80228" w:rsidRDefault="002437C7" w:rsidP="002437C7">
      <w:pPr>
        <w:spacing w:before="10"/>
        <w:jc w:val="both"/>
        <w:rPr>
          <w:rFonts w:ascii="Times New Roman" w:hAnsi="Times New Roman" w:cs="Times New Roman"/>
          <w:sz w:val="24"/>
          <w:szCs w:val="24"/>
        </w:rPr>
      </w:pPr>
    </w:p>
    <w:p w14:paraId="16F4A5A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6.1 UBP 53) Autorizase al Organismo Competente a adoptar las siguientes medidas conducentes a facilitar </w:t>
      </w:r>
      <w:proofErr w:type="spellStart"/>
      <w:r w:rsidRPr="00C80228">
        <w:rPr>
          <w:rFonts w:ascii="Times New Roman" w:hAnsi="Times New Roman" w:cs="Times New Roman"/>
          <w:sz w:val="24"/>
          <w:szCs w:val="24"/>
        </w:rPr>
        <w:t>l a</w:t>
      </w:r>
      <w:proofErr w:type="spellEnd"/>
      <w:r w:rsidRPr="00C80228">
        <w:rPr>
          <w:rFonts w:ascii="Times New Roman" w:hAnsi="Times New Roman" w:cs="Times New Roman"/>
          <w:sz w:val="24"/>
          <w:szCs w:val="24"/>
        </w:rPr>
        <w:t xml:space="preserve"> registración de los planos:</w:t>
      </w:r>
    </w:p>
    <w:p w14:paraId="4283CC43" w14:textId="77777777" w:rsidR="002437C7" w:rsidRPr="00C80228" w:rsidRDefault="002437C7" w:rsidP="002437C7">
      <w:pPr>
        <w:spacing w:before="10"/>
        <w:jc w:val="both"/>
        <w:rPr>
          <w:rFonts w:ascii="Times New Roman" w:hAnsi="Times New Roman" w:cs="Times New Roman"/>
          <w:sz w:val="24"/>
          <w:szCs w:val="24"/>
        </w:rPr>
      </w:pPr>
    </w:p>
    <w:p w14:paraId="554002F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6.1.1 UBP 53) Registro del plano de mensura particular con subdivisión sin exigir el acotamiento de los perfiles de construcción y relevamiento de los hechos existentes interiores del polígono.</w:t>
      </w:r>
    </w:p>
    <w:p w14:paraId="13BE119A" w14:textId="77777777" w:rsidR="002437C7" w:rsidRPr="00C80228" w:rsidRDefault="002437C7" w:rsidP="002437C7">
      <w:pPr>
        <w:spacing w:before="10"/>
        <w:jc w:val="both"/>
        <w:rPr>
          <w:rFonts w:ascii="Times New Roman" w:hAnsi="Times New Roman" w:cs="Times New Roman"/>
          <w:sz w:val="24"/>
          <w:szCs w:val="24"/>
        </w:rPr>
      </w:pPr>
    </w:p>
    <w:p w14:paraId="7DB5F4F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6.1.2 UBP 53) Registro del plano de mensura y subdivisión por el Régimen de Propiedad Horizontal, sin exigir Plano de Obra registrado, en lo que respecta a las viviendas y construcciones existentes, representándose solamente la silueta de los polígonos cubiertos, semicubiertos y descubiertos </w:t>
      </w:r>
      <w:proofErr w:type="spellStart"/>
      <w:r w:rsidRPr="00C80228">
        <w:rPr>
          <w:rFonts w:ascii="Times New Roman" w:hAnsi="Times New Roman" w:cs="Times New Roman"/>
          <w:sz w:val="24"/>
          <w:szCs w:val="24"/>
        </w:rPr>
        <w:t>d e</w:t>
      </w:r>
      <w:proofErr w:type="spellEnd"/>
      <w:r w:rsidRPr="00C80228">
        <w:rPr>
          <w:rFonts w:ascii="Times New Roman" w:hAnsi="Times New Roman" w:cs="Times New Roman"/>
          <w:sz w:val="24"/>
          <w:szCs w:val="24"/>
        </w:rPr>
        <w:t xml:space="preserve"> las mismas, por lo que no será necesaria la representación de la distribución interna de la planta en todas las parcelas y manzanas que componen el polígono.</w:t>
      </w:r>
    </w:p>
    <w:p w14:paraId="4882C400" w14:textId="77777777" w:rsidR="002437C7" w:rsidRPr="00C80228" w:rsidRDefault="002437C7" w:rsidP="002437C7">
      <w:pPr>
        <w:spacing w:before="10"/>
        <w:jc w:val="both"/>
        <w:rPr>
          <w:rFonts w:ascii="Times New Roman" w:hAnsi="Times New Roman" w:cs="Times New Roman"/>
          <w:sz w:val="24"/>
          <w:szCs w:val="24"/>
        </w:rPr>
      </w:pPr>
    </w:p>
    <w:p w14:paraId="5BA616FB" w14:textId="77777777" w:rsidR="002437C7" w:rsidRPr="00C80228" w:rsidRDefault="002437C7" w:rsidP="002437C7">
      <w:pPr>
        <w:spacing w:before="10"/>
        <w:jc w:val="both"/>
        <w:rPr>
          <w:rFonts w:ascii="Times New Roman" w:hAnsi="Times New Roman" w:cs="Times New Roman"/>
          <w:sz w:val="24"/>
          <w:szCs w:val="24"/>
        </w:rPr>
      </w:pPr>
    </w:p>
    <w:p w14:paraId="0DCC7301"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2.3.7. UBP 54 - Barrio El Pueblito</w:t>
      </w:r>
    </w:p>
    <w:p w14:paraId="77649C57" w14:textId="77777777" w:rsidR="002437C7" w:rsidRPr="00C80228" w:rsidRDefault="002437C7" w:rsidP="002437C7">
      <w:pPr>
        <w:spacing w:before="10"/>
        <w:jc w:val="both"/>
        <w:rPr>
          <w:rFonts w:ascii="Times New Roman" w:hAnsi="Times New Roman" w:cs="Times New Roman"/>
          <w:sz w:val="24"/>
          <w:szCs w:val="24"/>
        </w:rPr>
      </w:pPr>
    </w:p>
    <w:p w14:paraId="69CEB18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54) Carácter: Urbanización del Asentamiento El Pueblito, con</w:t>
      </w:r>
      <w:r w:rsidR="004D1D4E">
        <w:rPr>
          <w:rFonts w:ascii="Times New Roman" w:hAnsi="Times New Roman" w:cs="Times New Roman"/>
          <w:sz w:val="24"/>
          <w:szCs w:val="24"/>
        </w:rPr>
        <w:t xml:space="preserve"> </w:t>
      </w:r>
      <w:r w:rsidRPr="00C80228">
        <w:rPr>
          <w:rFonts w:ascii="Times New Roman" w:hAnsi="Times New Roman" w:cs="Times New Roman"/>
          <w:sz w:val="24"/>
          <w:szCs w:val="24"/>
        </w:rPr>
        <w:t>criterio de radicación definitiva</w:t>
      </w:r>
      <w:r w:rsidR="00C82DE2" w:rsidRPr="00C80228">
        <w:rPr>
          <w:rFonts w:ascii="Times New Roman" w:hAnsi="Times New Roman" w:cs="Times New Roman"/>
          <w:sz w:val="24"/>
          <w:szCs w:val="24"/>
        </w:rPr>
        <w:t xml:space="preserve"> </w:t>
      </w:r>
      <w:r w:rsidRPr="00C80228">
        <w:rPr>
          <w:rFonts w:ascii="Times New Roman" w:hAnsi="Times New Roman" w:cs="Times New Roman"/>
          <w:sz w:val="24"/>
          <w:szCs w:val="24"/>
        </w:rPr>
        <w:t>destinado al uso residencial de densidad media y media baja, en la cual se admiten usos compatibles con la vivienda.</w:t>
      </w:r>
    </w:p>
    <w:p w14:paraId="397DBF65" w14:textId="77777777" w:rsidR="002437C7" w:rsidRPr="00C80228" w:rsidRDefault="002437C7" w:rsidP="002437C7">
      <w:pPr>
        <w:spacing w:before="10"/>
        <w:jc w:val="both"/>
        <w:rPr>
          <w:rFonts w:ascii="Times New Roman" w:hAnsi="Times New Roman" w:cs="Times New Roman"/>
          <w:sz w:val="24"/>
          <w:szCs w:val="24"/>
        </w:rPr>
      </w:pPr>
    </w:p>
    <w:p w14:paraId="28244B6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54) Delimitación: Parcelas 22 y 19a, 15, 16b, 17b y remanente de la Parcela 14 de la Manzana 1, Sección 34, Circunscripción 2, según Plano Nº </w:t>
      </w:r>
      <w:r w:rsidR="006A59A9" w:rsidRPr="00C80228">
        <w:rPr>
          <w:rFonts w:ascii="Times New Roman" w:hAnsi="Times New Roman" w:cs="Times New Roman"/>
          <w:sz w:val="24"/>
          <w:szCs w:val="24"/>
        </w:rPr>
        <w:t>2.3.</w:t>
      </w:r>
      <w:r w:rsidRPr="00C80228">
        <w:rPr>
          <w:rFonts w:ascii="Times New Roman" w:hAnsi="Times New Roman" w:cs="Times New Roman"/>
          <w:sz w:val="24"/>
          <w:szCs w:val="24"/>
        </w:rPr>
        <w:t>7.</w:t>
      </w:r>
    </w:p>
    <w:p w14:paraId="136C78DF" w14:textId="77777777" w:rsidR="002437C7" w:rsidRPr="00C80228" w:rsidRDefault="002437C7" w:rsidP="002437C7">
      <w:pPr>
        <w:spacing w:before="10"/>
        <w:jc w:val="both"/>
        <w:rPr>
          <w:rFonts w:ascii="Times New Roman" w:hAnsi="Times New Roman" w:cs="Times New Roman"/>
          <w:sz w:val="24"/>
          <w:szCs w:val="24"/>
        </w:rPr>
      </w:pPr>
    </w:p>
    <w:p w14:paraId="4365B21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54) Subdivisión:</w:t>
      </w:r>
    </w:p>
    <w:p w14:paraId="2F6D12B7" w14:textId="77777777" w:rsidR="002437C7" w:rsidRPr="00C80228" w:rsidRDefault="002437C7" w:rsidP="002437C7">
      <w:pPr>
        <w:spacing w:before="10"/>
        <w:jc w:val="both"/>
        <w:rPr>
          <w:rFonts w:ascii="Times New Roman" w:hAnsi="Times New Roman" w:cs="Times New Roman"/>
          <w:sz w:val="24"/>
          <w:szCs w:val="24"/>
        </w:rPr>
      </w:pPr>
    </w:p>
    <w:p w14:paraId="0673B67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UBP 54) Parcelamiento: Se deberá regularizar la situación existente conformando una estructura parcelaria conforme lo siguiente:</w:t>
      </w:r>
    </w:p>
    <w:p w14:paraId="202BF815" w14:textId="77777777" w:rsidR="002437C7" w:rsidRPr="00C80228" w:rsidRDefault="002437C7" w:rsidP="002437C7">
      <w:pPr>
        <w:spacing w:before="10"/>
        <w:jc w:val="both"/>
        <w:rPr>
          <w:rFonts w:ascii="Times New Roman" w:hAnsi="Times New Roman" w:cs="Times New Roman"/>
          <w:sz w:val="24"/>
          <w:szCs w:val="24"/>
        </w:rPr>
      </w:pPr>
    </w:p>
    <w:p w14:paraId="51D8F2F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3.1.1 UBP 54) Lotes mínimos de setenta y dos metros cuadrados (72m2) con frente igual o mayor a seis (6) metros. Se admite una tolerancia del diez por ciento (10%).</w:t>
      </w:r>
    </w:p>
    <w:p w14:paraId="0AEE474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3.1.2 UBP 54) En caso de parcelas menores de cien (100) m2 no será de aplicación lo dispuesto en la normativa de edificación que regule esta materia.</w:t>
      </w:r>
    </w:p>
    <w:p w14:paraId="72302156" w14:textId="77777777" w:rsidR="002437C7" w:rsidRPr="00C80228" w:rsidRDefault="002437C7" w:rsidP="002437C7">
      <w:pPr>
        <w:spacing w:before="10"/>
        <w:jc w:val="both"/>
        <w:rPr>
          <w:rFonts w:ascii="Times New Roman" w:hAnsi="Times New Roman" w:cs="Times New Roman"/>
          <w:sz w:val="24"/>
          <w:szCs w:val="24"/>
        </w:rPr>
      </w:pPr>
    </w:p>
    <w:p w14:paraId="3B7BDE3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3.1.3 UBP 54) En parcelas menores deciento cincuenta (150) metros2 se permite la ocupación total de la parcela con construcciones de hasta nueve (9) metros de altura a contar desde la cota de la parcela determinada por el Organismo Competente.</w:t>
      </w:r>
    </w:p>
    <w:p w14:paraId="1A080B0B" w14:textId="77777777" w:rsidR="002437C7" w:rsidRPr="00C80228" w:rsidRDefault="002437C7" w:rsidP="002437C7">
      <w:pPr>
        <w:spacing w:before="10"/>
        <w:jc w:val="both"/>
        <w:rPr>
          <w:rFonts w:ascii="Times New Roman" w:hAnsi="Times New Roman" w:cs="Times New Roman"/>
          <w:sz w:val="24"/>
          <w:szCs w:val="24"/>
        </w:rPr>
      </w:pPr>
    </w:p>
    <w:p w14:paraId="419C678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3.1.4 UBP 54) En el caso de regularización de situaciones existentes no será de aplicación lo dispuesto en el Título 6 en lo referente a patios verticales o L.F.I.</w:t>
      </w:r>
    </w:p>
    <w:p w14:paraId="283CB1A3" w14:textId="77777777" w:rsidR="002437C7" w:rsidRPr="00C80228" w:rsidRDefault="002437C7" w:rsidP="002437C7">
      <w:pPr>
        <w:spacing w:before="10"/>
        <w:jc w:val="both"/>
        <w:rPr>
          <w:rFonts w:ascii="Times New Roman" w:hAnsi="Times New Roman" w:cs="Times New Roman"/>
          <w:sz w:val="24"/>
          <w:szCs w:val="24"/>
        </w:rPr>
      </w:pPr>
    </w:p>
    <w:p w14:paraId="3B777CE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3.1.5 UBP 54) Deberá cumplir con las disposiciones del Título 4 del Código Urbanístico relativo al ancho de calles.</w:t>
      </w:r>
    </w:p>
    <w:p w14:paraId="71FF76B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Anchos mínimos:</w:t>
      </w:r>
    </w:p>
    <w:p w14:paraId="707A51A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Sendas Peatonales: cuatro (4) metros mínimo entre Líneas Oficiales.</w:t>
      </w:r>
    </w:p>
    <w:p w14:paraId="1F9B4139"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Calles Vehiculares: diez (10) metros como mínimo entre Líneas Oficiales.</w:t>
      </w:r>
    </w:p>
    <w:p w14:paraId="2221DB2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Queda desafectada la traza de la Avenida 27 de Febrero en los tramos que afecte a las parcelas comprendidas en la presente zona U54.</w:t>
      </w:r>
    </w:p>
    <w:p w14:paraId="07E26BC0" w14:textId="77777777" w:rsidR="002437C7" w:rsidRPr="00C80228" w:rsidRDefault="002437C7" w:rsidP="002437C7">
      <w:pPr>
        <w:spacing w:before="10"/>
        <w:jc w:val="both"/>
        <w:rPr>
          <w:rFonts w:ascii="Times New Roman" w:hAnsi="Times New Roman" w:cs="Times New Roman"/>
          <w:sz w:val="24"/>
          <w:szCs w:val="24"/>
        </w:rPr>
      </w:pPr>
    </w:p>
    <w:p w14:paraId="144C57C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54) Disposiciones Particulares:</w:t>
      </w:r>
    </w:p>
    <w:p w14:paraId="4FD03B84" w14:textId="77777777" w:rsidR="002437C7" w:rsidRPr="00C80228" w:rsidRDefault="002437C7" w:rsidP="002437C7">
      <w:pPr>
        <w:spacing w:before="10"/>
        <w:jc w:val="both"/>
        <w:rPr>
          <w:rFonts w:ascii="Times New Roman" w:hAnsi="Times New Roman" w:cs="Times New Roman"/>
          <w:sz w:val="24"/>
          <w:szCs w:val="24"/>
        </w:rPr>
      </w:pPr>
    </w:p>
    <w:p w14:paraId="0288291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Tipología edilicia: Edificios de altura limitada.</w:t>
      </w:r>
    </w:p>
    <w:p w14:paraId="3C9C638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Banda edificable: L.O. sobre Parcela 22 sobre calle lateral Av. Sáenz, L.O. Parcelas 22, 19a, 17b, 16b, 15 y remanente de la Parcela 14 sobre calle </w:t>
      </w:r>
      <w:r w:rsidR="00A83C20" w:rsidRPr="00C80228">
        <w:rPr>
          <w:rFonts w:ascii="Times New Roman" w:hAnsi="Times New Roman" w:cs="Times New Roman"/>
          <w:sz w:val="24"/>
          <w:szCs w:val="24"/>
        </w:rPr>
        <w:t>Rio</w:t>
      </w:r>
      <w:r w:rsidRPr="00C80228">
        <w:rPr>
          <w:rFonts w:ascii="Times New Roman" w:hAnsi="Times New Roman" w:cs="Times New Roman"/>
          <w:sz w:val="24"/>
          <w:szCs w:val="24"/>
        </w:rPr>
        <w:t xml:space="preserve"> Cuarto hasta su intersección sobre L.O. proyectada sobre calle Mar Dulce hasta su intersección con L.O. a determinar y por esta hasta su intersección con línea oficial de Parcela 22 sobre Av. Sáenz.</w:t>
      </w:r>
    </w:p>
    <w:p w14:paraId="56A29FD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Altura máxima: doce (12) metros</w:t>
      </w:r>
    </w:p>
    <w:p w14:paraId="37DAC04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Plano Límite: dieciséis (16) metros</w:t>
      </w:r>
    </w:p>
    <w:p w14:paraId="5E0EBD4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F.O.S.: 0.7 para parcelas iguales o mayores a ciento cincuenta (150) metros2.</w:t>
      </w:r>
    </w:p>
    <w:p w14:paraId="76803F0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Los inmuebles serán destinados a la construcción de proyectos habitacionales para la relocalización de las familias de la Villa 21 24 en cumplimiento con lo establecido en el fallo emanado de la Corte Suprema de Justicia de la Nación, causa 1569 x, “Mendoza, Beatriz Silvia y otros c/Estado Nacional y otros s/ daños y perjuicios (daños derivados de la contaminación ambiental del Río Matanza - Riachuelo)”.</w:t>
      </w:r>
    </w:p>
    <w:p w14:paraId="30FFFC5D" w14:textId="77777777" w:rsidR="002437C7" w:rsidRPr="00C80228" w:rsidRDefault="002437C7" w:rsidP="002437C7">
      <w:pPr>
        <w:spacing w:before="10"/>
        <w:jc w:val="both"/>
        <w:rPr>
          <w:rFonts w:ascii="Times New Roman" w:hAnsi="Times New Roman" w:cs="Times New Roman"/>
          <w:sz w:val="24"/>
          <w:szCs w:val="24"/>
        </w:rPr>
      </w:pPr>
    </w:p>
    <w:p w14:paraId="6781546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54) Usos:</w:t>
      </w:r>
    </w:p>
    <w:p w14:paraId="6790AEDD" w14:textId="77777777" w:rsidR="002437C7" w:rsidRPr="00C80228" w:rsidRDefault="002437C7" w:rsidP="002437C7">
      <w:pPr>
        <w:spacing w:before="10"/>
        <w:jc w:val="both"/>
        <w:rPr>
          <w:rFonts w:ascii="Times New Roman" w:hAnsi="Times New Roman" w:cs="Times New Roman"/>
          <w:sz w:val="24"/>
          <w:szCs w:val="24"/>
        </w:rPr>
      </w:pPr>
    </w:p>
    <w:p w14:paraId="3491494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Viviendas individuales y colectivas</w:t>
      </w:r>
    </w:p>
    <w:p w14:paraId="44B3E47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Se admiten los usos permitidos en el Área de Media Mixtura de Usos de Suelo B (3).</w:t>
      </w:r>
    </w:p>
    <w:p w14:paraId="4451206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No resulta requerimiento obligatorio la guarda o estacionamiento vehicular.</w:t>
      </w:r>
    </w:p>
    <w:p w14:paraId="77558BA0" w14:textId="77777777" w:rsidR="002437C7" w:rsidRPr="00C80228" w:rsidRDefault="002437C7" w:rsidP="002437C7">
      <w:pPr>
        <w:spacing w:before="10"/>
        <w:jc w:val="both"/>
        <w:rPr>
          <w:rFonts w:ascii="Times New Roman" w:hAnsi="Times New Roman" w:cs="Times New Roman"/>
          <w:sz w:val="24"/>
          <w:szCs w:val="24"/>
        </w:rPr>
      </w:pPr>
    </w:p>
    <w:p w14:paraId="27DA626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6 UBP 54) Normas especiales:</w:t>
      </w:r>
    </w:p>
    <w:p w14:paraId="7FFDC4D5" w14:textId="77777777" w:rsidR="002437C7" w:rsidRPr="00C80228" w:rsidRDefault="002437C7" w:rsidP="002437C7">
      <w:pPr>
        <w:spacing w:before="10"/>
        <w:jc w:val="both"/>
        <w:rPr>
          <w:rFonts w:ascii="Times New Roman" w:hAnsi="Times New Roman" w:cs="Times New Roman"/>
          <w:sz w:val="24"/>
          <w:szCs w:val="24"/>
        </w:rPr>
      </w:pPr>
    </w:p>
    <w:p w14:paraId="4575212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6.1 UBP 54) Autorizase al Organismo Competente a adoptar las siguientes medidas conducentes a facilitar la registración de los planos:</w:t>
      </w:r>
    </w:p>
    <w:p w14:paraId="3985C616" w14:textId="77777777" w:rsidR="002437C7" w:rsidRPr="00C80228" w:rsidRDefault="002437C7" w:rsidP="002437C7">
      <w:pPr>
        <w:spacing w:before="10"/>
        <w:jc w:val="both"/>
        <w:rPr>
          <w:rFonts w:ascii="Times New Roman" w:hAnsi="Times New Roman" w:cs="Times New Roman"/>
          <w:sz w:val="24"/>
          <w:szCs w:val="24"/>
        </w:rPr>
      </w:pPr>
    </w:p>
    <w:p w14:paraId="5C0D099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6.1.1 UBP 54) Registro del plano de mensura particular con subdivisión sin exigir el acotamiento de los perfiles de construcción y relevamiento de los hechos existentes interiores del polígono.</w:t>
      </w:r>
    </w:p>
    <w:p w14:paraId="7B34D5C4" w14:textId="77777777" w:rsidR="002437C7" w:rsidRPr="00C80228" w:rsidRDefault="002437C7" w:rsidP="002437C7">
      <w:pPr>
        <w:spacing w:before="10"/>
        <w:jc w:val="both"/>
        <w:rPr>
          <w:rFonts w:ascii="Times New Roman" w:hAnsi="Times New Roman" w:cs="Times New Roman"/>
          <w:sz w:val="24"/>
          <w:szCs w:val="24"/>
        </w:rPr>
      </w:pPr>
    </w:p>
    <w:p w14:paraId="34F9B518"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6.1.2 UBP 54) Registro del plano de mensura y subdivisión por el Régimen de Propiedad Horizontal sin exigir Plano de Obra registrado, en lo que respecta a las viviendas y construcciones existentes, representándose solamente la silueta de los polígonos cubiertos, semicubiertos y descubiertos de las mismas, por lo que no será necesaria la representación de la distribución interna de la planta en todas las parcelas y manzanas que componen el polígono.</w:t>
      </w:r>
    </w:p>
    <w:p w14:paraId="6AA51AFB" w14:textId="77777777" w:rsidR="002437C7" w:rsidRPr="00C80228" w:rsidRDefault="002437C7" w:rsidP="002437C7">
      <w:pPr>
        <w:spacing w:before="10"/>
        <w:jc w:val="both"/>
        <w:rPr>
          <w:rFonts w:ascii="Times New Roman" w:hAnsi="Times New Roman" w:cs="Times New Roman"/>
          <w:b/>
          <w:sz w:val="24"/>
          <w:szCs w:val="24"/>
        </w:rPr>
      </w:pPr>
    </w:p>
    <w:p w14:paraId="5B08F10A" w14:textId="77777777" w:rsidR="002437C7" w:rsidRPr="00C80228" w:rsidRDefault="002437C7" w:rsidP="002437C7">
      <w:pPr>
        <w:spacing w:before="10"/>
        <w:jc w:val="both"/>
        <w:rPr>
          <w:rFonts w:ascii="Times New Roman" w:hAnsi="Times New Roman" w:cs="Times New Roman"/>
          <w:b/>
          <w:sz w:val="24"/>
          <w:szCs w:val="24"/>
        </w:rPr>
      </w:pPr>
    </w:p>
    <w:p w14:paraId="0113EF05" w14:textId="77777777" w:rsidR="002437C7" w:rsidRPr="00C80228" w:rsidRDefault="002437C7" w:rsidP="002437C7">
      <w:pPr>
        <w:spacing w:before="10"/>
        <w:jc w:val="both"/>
        <w:rPr>
          <w:rFonts w:ascii="Times New Roman" w:hAnsi="Times New Roman" w:cs="Times New Roman"/>
          <w:b/>
          <w:sz w:val="24"/>
          <w:szCs w:val="24"/>
        </w:rPr>
      </w:pPr>
      <w:bookmarkStart w:id="9" w:name="_Hlk183266481"/>
      <w:r w:rsidRPr="00C80228">
        <w:rPr>
          <w:rFonts w:ascii="Times New Roman" w:hAnsi="Times New Roman" w:cs="Times New Roman"/>
          <w:b/>
          <w:sz w:val="24"/>
          <w:szCs w:val="24"/>
        </w:rPr>
        <w:t>2.3.8 UBP 69 - Las Palomas y 26 de Junio</w:t>
      </w:r>
    </w:p>
    <w:bookmarkEnd w:id="9"/>
    <w:p w14:paraId="74C532E2" w14:textId="77777777" w:rsidR="002437C7" w:rsidRPr="00C80228" w:rsidRDefault="002437C7" w:rsidP="002437C7">
      <w:pPr>
        <w:spacing w:before="10"/>
        <w:jc w:val="both"/>
        <w:rPr>
          <w:rFonts w:ascii="Times New Roman" w:hAnsi="Times New Roman" w:cs="Times New Roman"/>
          <w:sz w:val="24"/>
          <w:szCs w:val="24"/>
        </w:rPr>
      </w:pPr>
    </w:p>
    <w:p w14:paraId="4C3DFE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69) Carácter: Zona destinada al uso residencial de vivienda de media densidad y altura limitada.</w:t>
      </w:r>
    </w:p>
    <w:p w14:paraId="015606B2" w14:textId="77777777" w:rsidR="002437C7" w:rsidRPr="00C80228" w:rsidRDefault="002437C7" w:rsidP="002437C7">
      <w:pPr>
        <w:spacing w:before="10"/>
        <w:jc w:val="both"/>
        <w:rPr>
          <w:rFonts w:ascii="Times New Roman" w:hAnsi="Times New Roman" w:cs="Times New Roman"/>
          <w:sz w:val="24"/>
          <w:szCs w:val="24"/>
        </w:rPr>
      </w:pPr>
    </w:p>
    <w:p w14:paraId="5C4B9A8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2 UBP 69) Delimitación: Sector 1 y Sector 2, según Plano Nº </w:t>
      </w:r>
      <w:r w:rsidR="00F32547" w:rsidRPr="00C80228">
        <w:rPr>
          <w:rFonts w:ascii="Times New Roman" w:hAnsi="Times New Roman" w:cs="Times New Roman"/>
          <w:sz w:val="24"/>
          <w:szCs w:val="24"/>
        </w:rPr>
        <w:t>2.3.8.</w:t>
      </w:r>
    </w:p>
    <w:p w14:paraId="5B731769" w14:textId="77777777" w:rsidR="002437C7" w:rsidRPr="00C80228" w:rsidRDefault="002437C7" w:rsidP="002437C7">
      <w:pPr>
        <w:spacing w:before="10"/>
        <w:jc w:val="both"/>
        <w:rPr>
          <w:rFonts w:ascii="Times New Roman" w:hAnsi="Times New Roman" w:cs="Times New Roman"/>
          <w:sz w:val="24"/>
          <w:szCs w:val="24"/>
        </w:rPr>
      </w:pPr>
    </w:p>
    <w:p w14:paraId="6956069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69) Subdivisión:</w:t>
      </w:r>
    </w:p>
    <w:p w14:paraId="24469FFA" w14:textId="77777777" w:rsidR="002437C7" w:rsidRPr="00C80228" w:rsidRDefault="002437C7" w:rsidP="002437C7">
      <w:pPr>
        <w:spacing w:before="10"/>
        <w:jc w:val="both"/>
        <w:rPr>
          <w:rFonts w:ascii="Times New Roman" w:hAnsi="Times New Roman" w:cs="Times New Roman"/>
          <w:sz w:val="24"/>
          <w:szCs w:val="24"/>
        </w:rPr>
      </w:pPr>
    </w:p>
    <w:p w14:paraId="4473EF3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3.1 UBP 69) Sector 1 Barrio Las Palomas: se admiten lotes de superficie mínima = 72m2, con un ancho mínimo de seis (6) metros.</w:t>
      </w:r>
    </w:p>
    <w:p w14:paraId="2EAE0AEC" w14:textId="77777777" w:rsidR="002437C7" w:rsidRPr="00C80228" w:rsidRDefault="002437C7" w:rsidP="002437C7">
      <w:pPr>
        <w:spacing w:before="10"/>
        <w:jc w:val="both"/>
        <w:rPr>
          <w:rFonts w:ascii="Times New Roman" w:hAnsi="Times New Roman" w:cs="Times New Roman"/>
          <w:sz w:val="24"/>
          <w:szCs w:val="24"/>
        </w:rPr>
      </w:pPr>
    </w:p>
    <w:p w14:paraId="65E5BAB3"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3.2 UBP 69) Sector 2 Barrio 26 de Junio: Se admite la subdivisión en propiedad horizontal. Se admite la subdivisión en propiedad horizontal.</w:t>
      </w:r>
    </w:p>
    <w:p w14:paraId="3938635B" w14:textId="77777777" w:rsidR="002437C7" w:rsidRPr="00C80228" w:rsidRDefault="002437C7" w:rsidP="002437C7">
      <w:pPr>
        <w:spacing w:before="10"/>
        <w:jc w:val="both"/>
        <w:rPr>
          <w:rFonts w:ascii="Times New Roman" w:hAnsi="Times New Roman" w:cs="Times New Roman"/>
          <w:sz w:val="24"/>
          <w:szCs w:val="24"/>
        </w:rPr>
      </w:pPr>
    </w:p>
    <w:p w14:paraId="43487D5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69) Normas Particulares:</w:t>
      </w:r>
    </w:p>
    <w:p w14:paraId="4EFD3FEE" w14:textId="77777777" w:rsidR="002437C7" w:rsidRPr="00C80228" w:rsidRDefault="002437C7" w:rsidP="002437C7">
      <w:pPr>
        <w:spacing w:before="10"/>
        <w:jc w:val="both"/>
        <w:rPr>
          <w:rFonts w:ascii="Times New Roman" w:hAnsi="Times New Roman" w:cs="Times New Roman"/>
          <w:sz w:val="24"/>
          <w:szCs w:val="24"/>
        </w:rPr>
      </w:pPr>
    </w:p>
    <w:p w14:paraId="648A78A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4.1 UBP 69) Sector 1 Barrio Las Palomas:</w:t>
      </w:r>
    </w:p>
    <w:p w14:paraId="2F44A8A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Tipología Edilicia: Edificios entre medianeras.</w:t>
      </w:r>
    </w:p>
    <w:p w14:paraId="780677F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F.O.S. = cincuenta por ciento (50%).</w:t>
      </w:r>
    </w:p>
    <w:p w14:paraId="2B35172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F.O.T. = 1</w:t>
      </w:r>
    </w:p>
    <w:p w14:paraId="2EC5CD2B"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Altura Máxima: seis (6) metros</w:t>
      </w:r>
    </w:p>
    <w:p w14:paraId="755CC595" w14:textId="77777777" w:rsidR="002437C7" w:rsidRPr="00C80228" w:rsidRDefault="002437C7" w:rsidP="002437C7">
      <w:pPr>
        <w:spacing w:before="10"/>
        <w:jc w:val="both"/>
        <w:rPr>
          <w:rFonts w:ascii="Times New Roman" w:hAnsi="Times New Roman" w:cs="Times New Roman"/>
          <w:sz w:val="24"/>
          <w:szCs w:val="24"/>
        </w:rPr>
      </w:pPr>
    </w:p>
    <w:p w14:paraId="0314D29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4.2 UBP 69) Sector 2 Barrio 26 de Junio</w:t>
      </w:r>
    </w:p>
    <w:p w14:paraId="50E01FF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a) Tipología Edilicia: Edificios de perímetro libre</w:t>
      </w:r>
    </w:p>
    <w:p w14:paraId="4136D4D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b) F.O.S. = cincuenta por ciento (50%)</w:t>
      </w:r>
    </w:p>
    <w:p w14:paraId="6F8F4C76"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c) Altura Máxima: seis (6) metros</w:t>
      </w:r>
    </w:p>
    <w:p w14:paraId="6775325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d) Separación entre volúmenes: seis (6) metros</w:t>
      </w:r>
    </w:p>
    <w:p w14:paraId="16192DF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e) Retiros entre las edificaciones: Se mantendrán los existentes, según lo graficado en el  Plano Nº </w:t>
      </w:r>
      <w:r w:rsidR="00F32547" w:rsidRPr="00C80228">
        <w:rPr>
          <w:rFonts w:ascii="Times New Roman" w:hAnsi="Times New Roman" w:cs="Times New Roman"/>
          <w:sz w:val="24"/>
          <w:szCs w:val="24"/>
        </w:rPr>
        <w:t>2.3</w:t>
      </w:r>
      <w:r w:rsidRPr="00C80228">
        <w:rPr>
          <w:rFonts w:ascii="Times New Roman" w:hAnsi="Times New Roman" w:cs="Times New Roman"/>
          <w:sz w:val="24"/>
          <w:szCs w:val="24"/>
        </w:rPr>
        <w:t>.</w:t>
      </w:r>
      <w:r w:rsidR="00F32547" w:rsidRPr="00C80228">
        <w:rPr>
          <w:rFonts w:ascii="Times New Roman" w:hAnsi="Times New Roman" w:cs="Times New Roman"/>
          <w:sz w:val="24"/>
          <w:szCs w:val="24"/>
        </w:rPr>
        <w:t>8</w:t>
      </w:r>
      <w:r w:rsidRPr="00C80228">
        <w:rPr>
          <w:rFonts w:ascii="Times New Roman" w:hAnsi="Times New Roman" w:cs="Times New Roman"/>
          <w:sz w:val="24"/>
          <w:szCs w:val="24"/>
        </w:rPr>
        <w:t xml:space="preserve">. </w:t>
      </w:r>
    </w:p>
    <w:p w14:paraId="5F0527F5" w14:textId="77777777" w:rsidR="002437C7" w:rsidRPr="00C80228" w:rsidRDefault="002437C7" w:rsidP="002437C7">
      <w:pPr>
        <w:spacing w:before="10"/>
        <w:jc w:val="both"/>
        <w:rPr>
          <w:rFonts w:ascii="Times New Roman" w:hAnsi="Times New Roman" w:cs="Times New Roman"/>
          <w:sz w:val="24"/>
          <w:szCs w:val="24"/>
        </w:rPr>
      </w:pPr>
    </w:p>
    <w:p w14:paraId="63DAC9ED"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5 UBP 69) Usos: Vivienda Unifamiliar. Vivienda Colectiva, Equipamiento Comunitario.</w:t>
      </w:r>
    </w:p>
    <w:p w14:paraId="5B8186D3" w14:textId="77777777" w:rsidR="002437C7" w:rsidRPr="00C80228" w:rsidRDefault="002437C7" w:rsidP="002437C7">
      <w:pPr>
        <w:spacing w:before="10"/>
        <w:jc w:val="both"/>
        <w:rPr>
          <w:rFonts w:ascii="Times New Roman" w:hAnsi="Times New Roman" w:cs="Times New Roman"/>
          <w:sz w:val="24"/>
          <w:szCs w:val="24"/>
        </w:rPr>
      </w:pPr>
    </w:p>
    <w:p w14:paraId="131E44E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UBP 69) Circulaciones peatonales: En el Sector 2 se mantendrán las existentes, según lo graficado en el Plano Nº</w:t>
      </w:r>
      <w:r w:rsidR="00F32547" w:rsidRPr="00C80228">
        <w:rPr>
          <w:rFonts w:ascii="Times New Roman" w:hAnsi="Times New Roman" w:cs="Times New Roman"/>
          <w:sz w:val="24"/>
          <w:szCs w:val="24"/>
        </w:rPr>
        <w:t xml:space="preserve"> 2.3.8.</w:t>
      </w:r>
    </w:p>
    <w:p w14:paraId="0B468CF1" w14:textId="77777777" w:rsidR="002437C7" w:rsidRPr="00C80228" w:rsidRDefault="002437C7" w:rsidP="002437C7">
      <w:pPr>
        <w:spacing w:before="10"/>
        <w:jc w:val="both"/>
        <w:rPr>
          <w:rFonts w:ascii="Times New Roman" w:hAnsi="Times New Roman" w:cs="Times New Roman"/>
          <w:sz w:val="24"/>
          <w:szCs w:val="24"/>
        </w:rPr>
      </w:pPr>
    </w:p>
    <w:p w14:paraId="2C99BB6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UBP 69) Áreas Libres: Se mantendrán las existentes.</w:t>
      </w:r>
    </w:p>
    <w:p w14:paraId="20B79E63" w14:textId="77777777" w:rsidR="002437C7" w:rsidRPr="00C80228" w:rsidRDefault="002437C7" w:rsidP="002437C7">
      <w:pPr>
        <w:spacing w:before="10"/>
        <w:jc w:val="both"/>
        <w:rPr>
          <w:rFonts w:ascii="Times New Roman" w:hAnsi="Times New Roman" w:cs="Times New Roman"/>
          <w:sz w:val="24"/>
          <w:szCs w:val="24"/>
        </w:rPr>
      </w:pPr>
    </w:p>
    <w:p w14:paraId="3F43FD6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8 UBP 69) Cercas: Se admitirán cercas transparentes sobre L.O.</w:t>
      </w:r>
    </w:p>
    <w:p w14:paraId="2E5C3BAB" w14:textId="77777777" w:rsidR="002437C7" w:rsidRPr="00C80228" w:rsidRDefault="002437C7" w:rsidP="002437C7">
      <w:pPr>
        <w:spacing w:before="10"/>
        <w:jc w:val="both"/>
        <w:rPr>
          <w:rFonts w:ascii="Times New Roman" w:hAnsi="Times New Roman" w:cs="Times New Roman"/>
          <w:b/>
          <w:sz w:val="24"/>
          <w:szCs w:val="24"/>
        </w:rPr>
      </w:pPr>
    </w:p>
    <w:p w14:paraId="2369E943" w14:textId="77777777" w:rsidR="002437C7" w:rsidRPr="00C80228" w:rsidRDefault="002437C7" w:rsidP="002437C7">
      <w:pPr>
        <w:spacing w:before="10"/>
        <w:jc w:val="both"/>
        <w:rPr>
          <w:rFonts w:ascii="Times New Roman" w:hAnsi="Times New Roman" w:cs="Times New Roman"/>
          <w:b/>
          <w:sz w:val="24"/>
          <w:szCs w:val="24"/>
        </w:rPr>
      </w:pPr>
    </w:p>
    <w:p w14:paraId="31267686" w14:textId="77777777" w:rsidR="002437C7" w:rsidRPr="00C80228" w:rsidRDefault="002437C7" w:rsidP="002437C7">
      <w:pPr>
        <w:spacing w:before="10"/>
        <w:jc w:val="both"/>
        <w:rPr>
          <w:rFonts w:ascii="Times New Roman" w:hAnsi="Times New Roman" w:cs="Times New Roman"/>
          <w:b/>
          <w:sz w:val="24"/>
          <w:szCs w:val="24"/>
        </w:rPr>
      </w:pPr>
      <w:bookmarkStart w:id="10" w:name="_Hlk183266501"/>
      <w:r w:rsidRPr="00C80228">
        <w:rPr>
          <w:rFonts w:ascii="Times New Roman" w:hAnsi="Times New Roman" w:cs="Times New Roman"/>
          <w:b/>
          <w:sz w:val="24"/>
          <w:szCs w:val="24"/>
        </w:rPr>
        <w:t xml:space="preserve">2.3.9. UBP 70 - Conjunto Cruz y </w:t>
      </w:r>
      <w:proofErr w:type="spellStart"/>
      <w:r w:rsidRPr="00C80228">
        <w:rPr>
          <w:rFonts w:ascii="Times New Roman" w:hAnsi="Times New Roman" w:cs="Times New Roman"/>
          <w:b/>
          <w:sz w:val="24"/>
          <w:szCs w:val="24"/>
        </w:rPr>
        <w:t>Lacarra</w:t>
      </w:r>
      <w:proofErr w:type="spellEnd"/>
    </w:p>
    <w:bookmarkEnd w:id="10"/>
    <w:p w14:paraId="2B9DBB96" w14:textId="77777777" w:rsidR="002437C7" w:rsidRPr="00C80228" w:rsidRDefault="002437C7" w:rsidP="002437C7">
      <w:pPr>
        <w:spacing w:before="10"/>
        <w:jc w:val="both"/>
        <w:rPr>
          <w:rFonts w:ascii="Times New Roman" w:hAnsi="Times New Roman" w:cs="Times New Roman"/>
          <w:b/>
          <w:sz w:val="24"/>
          <w:szCs w:val="24"/>
        </w:rPr>
      </w:pPr>
    </w:p>
    <w:p w14:paraId="5D32393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1 UBP 70) Carácter: Zona destinada al uso residencial de vivienda de media densidad y altura limitada.</w:t>
      </w:r>
    </w:p>
    <w:p w14:paraId="6AC9D702" w14:textId="77777777" w:rsidR="002437C7" w:rsidRPr="00C80228" w:rsidRDefault="002437C7" w:rsidP="002437C7">
      <w:pPr>
        <w:spacing w:before="10"/>
        <w:jc w:val="both"/>
        <w:rPr>
          <w:rFonts w:ascii="Times New Roman" w:hAnsi="Times New Roman" w:cs="Times New Roman"/>
          <w:sz w:val="24"/>
          <w:szCs w:val="24"/>
        </w:rPr>
      </w:pPr>
    </w:p>
    <w:p w14:paraId="5C4A545F"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2 UBP 70) Delimitación: Parcela 1b, Mz. 58B, Sección 58, Circunscripción 1.</w:t>
      </w:r>
    </w:p>
    <w:p w14:paraId="2A93A90A" w14:textId="77777777" w:rsidR="002437C7" w:rsidRPr="00C80228" w:rsidRDefault="002437C7" w:rsidP="002437C7">
      <w:pPr>
        <w:spacing w:before="10"/>
        <w:jc w:val="both"/>
        <w:rPr>
          <w:rFonts w:ascii="Times New Roman" w:hAnsi="Times New Roman" w:cs="Times New Roman"/>
          <w:sz w:val="24"/>
          <w:szCs w:val="24"/>
        </w:rPr>
      </w:pPr>
    </w:p>
    <w:p w14:paraId="7DC8A70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3 UBP 70) Subdivisión: No se admite la subdivisión.</w:t>
      </w:r>
    </w:p>
    <w:p w14:paraId="15BC421C" w14:textId="77777777" w:rsidR="002437C7" w:rsidRPr="00C80228" w:rsidRDefault="002437C7" w:rsidP="002437C7">
      <w:pPr>
        <w:spacing w:before="10"/>
        <w:jc w:val="both"/>
        <w:rPr>
          <w:rFonts w:ascii="Times New Roman" w:hAnsi="Times New Roman" w:cs="Times New Roman"/>
          <w:sz w:val="24"/>
          <w:szCs w:val="24"/>
        </w:rPr>
      </w:pPr>
    </w:p>
    <w:p w14:paraId="7240F72C"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 UBP 70 Normas Particulares:</w:t>
      </w:r>
    </w:p>
    <w:p w14:paraId="41574C5E" w14:textId="77777777" w:rsidR="002437C7" w:rsidRPr="00C80228" w:rsidRDefault="002437C7" w:rsidP="002437C7">
      <w:pPr>
        <w:spacing w:before="10"/>
        <w:jc w:val="both"/>
        <w:rPr>
          <w:rFonts w:ascii="Times New Roman" w:hAnsi="Times New Roman" w:cs="Times New Roman"/>
          <w:sz w:val="24"/>
          <w:szCs w:val="24"/>
        </w:rPr>
      </w:pPr>
    </w:p>
    <w:p w14:paraId="4D1995E1"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4.1 UBP 70) Tipología Edilicia: Edificios de perímetro libre.</w:t>
      </w:r>
    </w:p>
    <w:p w14:paraId="6997A982" w14:textId="77777777" w:rsidR="002437C7" w:rsidRPr="00C80228" w:rsidRDefault="002437C7" w:rsidP="002437C7">
      <w:pPr>
        <w:spacing w:before="10"/>
        <w:jc w:val="both"/>
        <w:rPr>
          <w:rFonts w:ascii="Times New Roman" w:hAnsi="Times New Roman" w:cs="Times New Roman"/>
          <w:sz w:val="24"/>
          <w:szCs w:val="24"/>
        </w:rPr>
      </w:pPr>
    </w:p>
    <w:p w14:paraId="7A4ED915"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4.2 UBP 70) Área Edificable: F.O.S. = cuarenta y cinco por ciento (45%)</w:t>
      </w:r>
    </w:p>
    <w:p w14:paraId="3DEAFA4F" w14:textId="77777777" w:rsidR="002437C7" w:rsidRPr="00C80228" w:rsidRDefault="002437C7" w:rsidP="002437C7">
      <w:pPr>
        <w:spacing w:before="10"/>
        <w:jc w:val="both"/>
        <w:rPr>
          <w:rFonts w:ascii="Times New Roman" w:hAnsi="Times New Roman" w:cs="Times New Roman"/>
          <w:sz w:val="24"/>
          <w:szCs w:val="24"/>
        </w:rPr>
      </w:pPr>
    </w:p>
    <w:p w14:paraId="7A916FF4"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4.3 UBP 70) H. máx. de fachada: 10.68m, más una cubierta inclinada hasta 13.45m</w:t>
      </w:r>
    </w:p>
    <w:p w14:paraId="3880D9E1" w14:textId="77777777" w:rsidR="002437C7" w:rsidRPr="00C80228" w:rsidRDefault="002437C7" w:rsidP="002437C7">
      <w:pPr>
        <w:spacing w:before="10"/>
        <w:jc w:val="both"/>
        <w:rPr>
          <w:rFonts w:ascii="Times New Roman" w:hAnsi="Times New Roman" w:cs="Times New Roman"/>
          <w:sz w:val="24"/>
          <w:szCs w:val="24"/>
        </w:rPr>
      </w:pPr>
    </w:p>
    <w:p w14:paraId="4233587E"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4.4 UBP 70) Separación entre volúmenes de núcleos verticales: nueve (9) metros</w:t>
      </w:r>
    </w:p>
    <w:p w14:paraId="46D6A5C0" w14:textId="77777777" w:rsidR="002437C7" w:rsidRPr="00C80228" w:rsidRDefault="002437C7" w:rsidP="002437C7">
      <w:pPr>
        <w:spacing w:before="10"/>
        <w:jc w:val="both"/>
        <w:rPr>
          <w:rFonts w:ascii="Times New Roman" w:hAnsi="Times New Roman" w:cs="Times New Roman"/>
          <w:sz w:val="24"/>
          <w:szCs w:val="24"/>
        </w:rPr>
      </w:pPr>
    </w:p>
    <w:p w14:paraId="33A197A2"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4.5 UBP 70) Retiros: Se mantendrán los existentes.</w:t>
      </w:r>
    </w:p>
    <w:p w14:paraId="5942F65F" w14:textId="77777777" w:rsidR="002437C7" w:rsidRPr="00C80228" w:rsidRDefault="002437C7" w:rsidP="002437C7">
      <w:pPr>
        <w:spacing w:before="10"/>
        <w:jc w:val="both"/>
        <w:rPr>
          <w:rFonts w:ascii="Times New Roman" w:hAnsi="Times New Roman" w:cs="Times New Roman"/>
          <w:sz w:val="24"/>
          <w:szCs w:val="24"/>
        </w:rPr>
      </w:pPr>
    </w:p>
    <w:p w14:paraId="78F27027"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lastRenderedPageBreak/>
        <w:t>5 UBP 70) Usos: Vivienda Colectiva.</w:t>
      </w:r>
    </w:p>
    <w:p w14:paraId="07C5799D" w14:textId="77777777" w:rsidR="002437C7" w:rsidRPr="00C80228" w:rsidRDefault="002437C7" w:rsidP="002437C7">
      <w:pPr>
        <w:spacing w:before="10"/>
        <w:jc w:val="both"/>
        <w:rPr>
          <w:rFonts w:ascii="Times New Roman" w:hAnsi="Times New Roman" w:cs="Times New Roman"/>
          <w:sz w:val="24"/>
          <w:szCs w:val="24"/>
        </w:rPr>
      </w:pPr>
    </w:p>
    <w:p w14:paraId="3DD72FD0"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6 UBP 70) Circulaciones peatonales: Se mantendrán las existentes.</w:t>
      </w:r>
    </w:p>
    <w:p w14:paraId="035205C0" w14:textId="77777777" w:rsidR="002437C7" w:rsidRPr="00C80228" w:rsidRDefault="002437C7" w:rsidP="002437C7">
      <w:pPr>
        <w:spacing w:before="10"/>
        <w:jc w:val="both"/>
        <w:rPr>
          <w:rFonts w:ascii="Times New Roman" w:hAnsi="Times New Roman" w:cs="Times New Roman"/>
          <w:sz w:val="24"/>
          <w:szCs w:val="24"/>
        </w:rPr>
      </w:pPr>
    </w:p>
    <w:p w14:paraId="7CB3394A" w14:textId="77777777" w:rsidR="002437C7" w:rsidRPr="00C80228" w:rsidRDefault="002437C7" w:rsidP="002437C7">
      <w:pPr>
        <w:spacing w:before="10"/>
        <w:jc w:val="both"/>
        <w:rPr>
          <w:rFonts w:ascii="Times New Roman" w:hAnsi="Times New Roman" w:cs="Times New Roman"/>
          <w:sz w:val="24"/>
          <w:szCs w:val="24"/>
        </w:rPr>
      </w:pPr>
      <w:r w:rsidRPr="00C80228">
        <w:rPr>
          <w:rFonts w:ascii="Times New Roman" w:hAnsi="Times New Roman" w:cs="Times New Roman"/>
          <w:sz w:val="24"/>
          <w:szCs w:val="24"/>
        </w:rPr>
        <w:t>7 UBP 70) Áreas Libres: Se mantendrán las existentes.</w:t>
      </w:r>
    </w:p>
    <w:p w14:paraId="02A9C1FA" w14:textId="77777777" w:rsidR="002437C7" w:rsidRPr="00C80228" w:rsidRDefault="002437C7" w:rsidP="002437C7">
      <w:pPr>
        <w:spacing w:before="10"/>
        <w:jc w:val="both"/>
        <w:rPr>
          <w:rFonts w:ascii="Times New Roman" w:hAnsi="Times New Roman" w:cs="Times New Roman"/>
          <w:sz w:val="24"/>
          <w:szCs w:val="24"/>
        </w:rPr>
      </w:pPr>
    </w:p>
    <w:p w14:paraId="45834233" w14:textId="77777777" w:rsidR="002437C7" w:rsidRPr="00C80228" w:rsidRDefault="002437C7" w:rsidP="002437C7">
      <w:pPr>
        <w:spacing w:before="10"/>
        <w:jc w:val="both"/>
        <w:rPr>
          <w:rFonts w:ascii="Times New Roman" w:hAnsi="Times New Roman" w:cs="Times New Roman"/>
          <w:sz w:val="24"/>
          <w:szCs w:val="24"/>
        </w:rPr>
      </w:pPr>
    </w:p>
    <w:p w14:paraId="578F8914" w14:textId="77777777" w:rsidR="002437C7" w:rsidRPr="00C80228" w:rsidRDefault="002437C7" w:rsidP="002437C7">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2.4. Urbanizaciones de Barrios Populares Específicas D (UBP D).</w:t>
      </w:r>
    </w:p>
    <w:p w14:paraId="388A99FC" w14:textId="77777777" w:rsidR="002437C7" w:rsidRPr="00C80228" w:rsidRDefault="002437C7" w:rsidP="002437C7">
      <w:pPr>
        <w:spacing w:before="10"/>
        <w:jc w:val="both"/>
        <w:rPr>
          <w:rFonts w:ascii="Times New Roman" w:hAnsi="Times New Roman" w:cs="Times New Roman"/>
          <w:sz w:val="24"/>
          <w:szCs w:val="24"/>
        </w:rPr>
      </w:pPr>
    </w:p>
    <w:p w14:paraId="38422A98" w14:textId="77777777" w:rsidR="00BF6486" w:rsidRPr="00C80228" w:rsidRDefault="00BF6486" w:rsidP="00BF6486">
      <w:pPr>
        <w:pBdr>
          <w:top w:val="nil"/>
          <w:left w:val="nil"/>
          <w:bottom w:val="nil"/>
          <w:right w:val="nil"/>
          <w:between w:val="nil"/>
        </w:pBdr>
        <w:spacing w:before="10"/>
        <w:jc w:val="both"/>
        <w:rPr>
          <w:rFonts w:ascii="Times New Roman" w:hAnsi="Times New Roman" w:cs="Times New Roman"/>
          <w:sz w:val="24"/>
          <w:szCs w:val="24"/>
        </w:rPr>
      </w:pPr>
      <w:r w:rsidRPr="00C80228">
        <w:rPr>
          <w:rFonts w:ascii="Times New Roman" w:hAnsi="Times New Roman" w:cs="Times New Roman"/>
          <w:b/>
          <w:sz w:val="24"/>
          <w:szCs w:val="24"/>
        </w:rPr>
        <w:t>Cláusula Transitoria.</w:t>
      </w:r>
      <w:r w:rsidRPr="00C80228">
        <w:rPr>
          <w:rFonts w:ascii="Times New Roman" w:hAnsi="Times New Roman" w:cs="Times New Roman"/>
          <w:sz w:val="24"/>
          <w:szCs w:val="24"/>
        </w:rPr>
        <w:t xml:space="preserve"> El Poder Ejecutivo a través de sus organismos competentes deberá remitir a la Legislatura de la Ciudad dentro de los treinta (30) días hábiles a contarse a partir de la fecha de sanción, el listado de aquellos polígonos determinados para su inclusión en el artículo 2.4. Urbanizaciones de Barrios Populares Específicas D (UBP D) del Anexo II “Áreas Especiales Individualizadas”.</w:t>
      </w:r>
    </w:p>
    <w:p w14:paraId="5D68DF16" w14:textId="77777777" w:rsidR="002437C7" w:rsidRPr="00C80228" w:rsidRDefault="002437C7" w:rsidP="002437C7">
      <w:pPr>
        <w:spacing w:before="10"/>
        <w:jc w:val="both"/>
        <w:rPr>
          <w:rFonts w:ascii="Times New Roman" w:hAnsi="Times New Roman" w:cs="Times New Roman"/>
          <w:sz w:val="24"/>
          <w:szCs w:val="24"/>
        </w:rPr>
      </w:pPr>
    </w:p>
    <w:p w14:paraId="1B432EFA" w14:textId="77777777" w:rsidR="00BF6486" w:rsidRPr="00C80228" w:rsidRDefault="00BF6486" w:rsidP="002437C7">
      <w:pPr>
        <w:spacing w:before="10"/>
        <w:jc w:val="both"/>
        <w:rPr>
          <w:rFonts w:ascii="Times New Roman" w:hAnsi="Times New Roman" w:cs="Times New Roman"/>
          <w:sz w:val="24"/>
          <w:szCs w:val="24"/>
        </w:rPr>
      </w:pPr>
    </w:p>
    <w:p w14:paraId="7B6DFA71" w14:textId="77777777" w:rsidR="00BF6486" w:rsidRPr="00C80228" w:rsidRDefault="00BF6486" w:rsidP="00BF6486">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2.4.1. UBP </w:t>
      </w:r>
      <w:r w:rsidR="00F32547" w:rsidRPr="00C80228">
        <w:rPr>
          <w:rFonts w:ascii="Times New Roman" w:hAnsi="Times New Roman" w:cs="Times New Roman"/>
          <w:b/>
          <w:sz w:val="24"/>
          <w:szCs w:val="24"/>
        </w:rPr>
        <w:t>90</w:t>
      </w:r>
      <w:r w:rsidRPr="00C80228">
        <w:rPr>
          <w:rFonts w:ascii="Times New Roman" w:hAnsi="Times New Roman" w:cs="Times New Roman"/>
          <w:b/>
          <w:sz w:val="24"/>
          <w:szCs w:val="24"/>
        </w:rPr>
        <w:t xml:space="preserve"> – La Carbonilla </w:t>
      </w:r>
    </w:p>
    <w:p w14:paraId="452DC826" w14:textId="77777777" w:rsidR="00BF6486" w:rsidRPr="00C80228" w:rsidRDefault="00BF6486" w:rsidP="00BF6486">
      <w:pPr>
        <w:spacing w:before="10"/>
        <w:jc w:val="both"/>
        <w:rPr>
          <w:rFonts w:ascii="Times New Roman" w:hAnsi="Times New Roman" w:cs="Times New Roman"/>
          <w:sz w:val="24"/>
          <w:szCs w:val="24"/>
        </w:rPr>
      </w:pPr>
    </w:p>
    <w:p w14:paraId="08642077" w14:textId="77777777" w:rsidR="00BF6486" w:rsidRPr="00C80228" w:rsidRDefault="00BF6486" w:rsidP="00BF6486">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UBP </w:t>
      </w:r>
      <w:r w:rsidR="00F32547" w:rsidRPr="00C80228">
        <w:rPr>
          <w:rFonts w:ascii="Times New Roman" w:hAnsi="Times New Roman" w:cs="Times New Roman"/>
          <w:sz w:val="24"/>
          <w:szCs w:val="24"/>
        </w:rPr>
        <w:t>90</w:t>
      </w:r>
      <w:r w:rsidRPr="00C80228">
        <w:rPr>
          <w:rFonts w:ascii="Times New Roman" w:hAnsi="Times New Roman" w:cs="Times New Roman"/>
          <w:sz w:val="24"/>
          <w:szCs w:val="24"/>
        </w:rPr>
        <w:t>) Carácter: Zona destinada al uso residencial</w:t>
      </w:r>
      <w:r w:rsidR="00033FE0" w:rsidRPr="00C80228">
        <w:rPr>
          <w:rFonts w:ascii="Times New Roman" w:hAnsi="Times New Roman" w:cs="Times New Roman"/>
          <w:sz w:val="24"/>
          <w:szCs w:val="24"/>
        </w:rPr>
        <w:t xml:space="preserve">. </w:t>
      </w:r>
    </w:p>
    <w:p w14:paraId="043E33BA" w14:textId="77777777" w:rsidR="00BF6486" w:rsidRPr="00C80228" w:rsidRDefault="00BF6486" w:rsidP="00BF6486">
      <w:pPr>
        <w:spacing w:before="10"/>
        <w:jc w:val="both"/>
        <w:rPr>
          <w:rFonts w:ascii="Times New Roman" w:hAnsi="Times New Roman" w:cs="Times New Roman"/>
          <w:sz w:val="24"/>
          <w:szCs w:val="24"/>
        </w:rPr>
      </w:pPr>
    </w:p>
    <w:p w14:paraId="6153066A" w14:textId="77777777" w:rsidR="00033FE0" w:rsidRPr="00C80228" w:rsidRDefault="00BF6486" w:rsidP="00BF6486">
      <w:pPr>
        <w:spacing w:before="10"/>
        <w:jc w:val="both"/>
        <w:rPr>
          <w:rFonts w:ascii="Times New Roman" w:hAnsi="Times New Roman" w:cs="Times New Roman"/>
          <w:sz w:val="24"/>
          <w:szCs w:val="24"/>
          <w:shd w:val="clear" w:color="auto" w:fill="FFFFFF"/>
        </w:rPr>
      </w:pPr>
      <w:r w:rsidRPr="00C80228">
        <w:rPr>
          <w:rFonts w:ascii="Times New Roman" w:hAnsi="Times New Roman" w:cs="Times New Roman"/>
          <w:sz w:val="24"/>
          <w:szCs w:val="24"/>
        </w:rPr>
        <w:t xml:space="preserve">2 UBP </w:t>
      </w:r>
      <w:r w:rsidR="00F32547" w:rsidRPr="00C80228">
        <w:rPr>
          <w:rFonts w:ascii="Times New Roman" w:hAnsi="Times New Roman" w:cs="Times New Roman"/>
          <w:sz w:val="24"/>
          <w:szCs w:val="24"/>
        </w:rPr>
        <w:t>90</w:t>
      </w:r>
      <w:r w:rsidRPr="00C80228">
        <w:rPr>
          <w:rFonts w:ascii="Times New Roman" w:hAnsi="Times New Roman" w:cs="Times New Roman"/>
          <w:sz w:val="24"/>
          <w:szCs w:val="24"/>
        </w:rPr>
        <w:t>) Delimitación:</w:t>
      </w:r>
      <w:r w:rsidR="00F33EA0" w:rsidRPr="00C80228">
        <w:rPr>
          <w:rFonts w:ascii="Times New Roman" w:hAnsi="Times New Roman" w:cs="Times New Roman"/>
          <w:sz w:val="24"/>
          <w:szCs w:val="24"/>
        </w:rPr>
        <w:t xml:space="preserve"> Proyección del Viaducto del Ferrocarril General San Martin,</w:t>
      </w:r>
      <w:r w:rsidR="00033FE0" w:rsidRPr="00C80228">
        <w:rPr>
          <w:rFonts w:ascii="Times New Roman" w:hAnsi="Times New Roman" w:cs="Times New Roman"/>
          <w:sz w:val="24"/>
          <w:szCs w:val="24"/>
        </w:rPr>
        <w:t xml:space="preserve"> </w:t>
      </w:r>
      <w:r w:rsidR="00FE379B" w:rsidRPr="00C80228">
        <w:rPr>
          <w:rFonts w:ascii="Times New Roman" w:hAnsi="Times New Roman" w:cs="Times New Roman"/>
          <w:sz w:val="24"/>
          <w:szCs w:val="24"/>
        </w:rPr>
        <w:t xml:space="preserve">deslinde con galpones frentistas a la </w:t>
      </w:r>
      <w:r w:rsidR="00F33EA0" w:rsidRPr="00C80228">
        <w:rPr>
          <w:rFonts w:ascii="Times New Roman" w:hAnsi="Times New Roman" w:cs="Times New Roman"/>
          <w:sz w:val="24"/>
          <w:szCs w:val="24"/>
        </w:rPr>
        <w:t xml:space="preserve">Av. </w:t>
      </w:r>
      <w:r w:rsidR="00033FE0" w:rsidRPr="00C80228">
        <w:rPr>
          <w:rFonts w:ascii="Times New Roman" w:hAnsi="Times New Roman" w:cs="Times New Roman"/>
          <w:sz w:val="24"/>
          <w:szCs w:val="24"/>
        </w:rPr>
        <w:t>Manuel</w:t>
      </w:r>
      <w:r w:rsidR="00F33EA0" w:rsidRPr="00C80228">
        <w:rPr>
          <w:rFonts w:ascii="Times New Roman" w:hAnsi="Times New Roman" w:cs="Times New Roman"/>
          <w:sz w:val="24"/>
          <w:szCs w:val="24"/>
        </w:rPr>
        <w:t xml:space="preserve"> Ricardo Trelles, calle Añasco, calle Cucha Cucha, deslinde con las parcelas</w:t>
      </w:r>
      <w:r w:rsidRPr="00C80228">
        <w:rPr>
          <w:rFonts w:ascii="Times New Roman" w:hAnsi="Times New Roman" w:cs="Times New Roman"/>
          <w:sz w:val="24"/>
          <w:szCs w:val="24"/>
        </w:rPr>
        <w:t xml:space="preserve"> </w:t>
      </w:r>
      <w:r w:rsidR="00F33EA0" w:rsidRPr="00C80228">
        <w:rPr>
          <w:rFonts w:ascii="Times New Roman" w:hAnsi="Times New Roman" w:cs="Times New Roman"/>
          <w:sz w:val="24"/>
          <w:szCs w:val="24"/>
          <w:shd w:val="clear" w:color="auto" w:fill="FFFFFF"/>
        </w:rPr>
        <w:t xml:space="preserve">SMP: 059-031-000D, SMP: 059-031-000H, SM: 061-004, SM: 061-003 </w:t>
      </w:r>
      <w:r w:rsidR="00033FE0" w:rsidRPr="00C80228">
        <w:rPr>
          <w:rFonts w:ascii="Times New Roman" w:hAnsi="Times New Roman" w:cs="Times New Roman"/>
          <w:sz w:val="24"/>
          <w:szCs w:val="24"/>
          <w:shd w:val="clear" w:color="auto" w:fill="FFFFFF"/>
        </w:rPr>
        <w:t xml:space="preserve">hasta su encuentro con la proyección del viaducto.  </w:t>
      </w:r>
    </w:p>
    <w:p w14:paraId="4929F1EA" w14:textId="77777777" w:rsidR="00BF6486" w:rsidRPr="00C80228" w:rsidRDefault="00F33EA0" w:rsidP="00BF6486">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Incluida en polígono mayor conformado por la </w:t>
      </w:r>
      <w:r w:rsidR="00BF6486" w:rsidRPr="00C80228">
        <w:rPr>
          <w:rFonts w:ascii="Times New Roman" w:hAnsi="Times New Roman" w:cs="Times New Roman"/>
          <w:sz w:val="24"/>
          <w:szCs w:val="24"/>
        </w:rPr>
        <w:t xml:space="preserve">Parcela </w:t>
      </w:r>
      <w:r w:rsidRPr="00C80228">
        <w:rPr>
          <w:rFonts w:ascii="Times New Roman" w:hAnsi="Times New Roman" w:cs="Times New Roman"/>
          <w:sz w:val="24"/>
          <w:szCs w:val="24"/>
        </w:rPr>
        <w:t>001,</w:t>
      </w:r>
      <w:r w:rsidR="00033FE0" w:rsidRPr="00C80228">
        <w:rPr>
          <w:rFonts w:ascii="Times New Roman" w:hAnsi="Times New Roman" w:cs="Times New Roman"/>
          <w:sz w:val="24"/>
          <w:szCs w:val="24"/>
        </w:rPr>
        <w:t xml:space="preserve"> </w:t>
      </w:r>
      <w:r w:rsidR="00BF6486" w:rsidRPr="00C80228">
        <w:rPr>
          <w:rFonts w:ascii="Times New Roman" w:hAnsi="Times New Roman" w:cs="Times New Roman"/>
          <w:sz w:val="24"/>
          <w:szCs w:val="24"/>
        </w:rPr>
        <w:t>M</w:t>
      </w:r>
      <w:r w:rsidRPr="00C80228">
        <w:rPr>
          <w:rFonts w:ascii="Times New Roman" w:hAnsi="Times New Roman" w:cs="Times New Roman"/>
          <w:sz w:val="24"/>
          <w:szCs w:val="24"/>
        </w:rPr>
        <w:t xml:space="preserve">anzana 32, </w:t>
      </w:r>
      <w:r w:rsidR="00BF6486" w:rsidRPr="00C80228">
        <w:rPr>
          <w:rFonts w:ascii="Times New Roman" w:hAnsi="Times New Roman" w:cs="Times New Roman"/>
          <w:sz w:val="24"/>
          <w:szCs w:val="24"/>
        </w:rPr>
        <w:t xml:space="preserve">Sección </w:t>
      </w:r>
      <w:r w:rsidRPr="00C80228">
        <w:rPr>
          <w:rFonts w:ascii="Times New Roman" w:hAnsi="Times New Roman" w:cs="Times New Roman"/>
          <w:sz w:val="24"/>
          <w:szCs w:val="24"/>
        </w:rPr>
        <w:t>59</w:t>
      </w:r>
      <w:r w:rsidR="00BF6486" w:rsidRPr="00C80228">
        <w:rPr>
          <w:rFonts w:ascii="Times New Roman" w:hAnsi="Times New Roman" w:cs="Times New Roman"/>
          <w:sz w:val="24"/>
          <w:szCs w:val="24"/>
        </w:rPr>
        <w:t>, Circunscripción 1</w:t>
      </w:r>
      <w:r w:rsidRPr="00C80228">
        <w:rPr>
          <w:rFonts w:ascii="Times New Roman" w:hAnsi="Times New Roman" w:cs="Times New Roman"/>
          <w:sz w:val="24"/>
          <w:szCs w:val="24"/>
        </w:rPr>
        <w:t>5</w:t>
      </w:r>
      <w:r w:rsidR="00BF6486" w:rsidRPr="00C80228">
        <w:rPr>
          <w:rFonts w:ascii="Times New Roman" w:hAnsi="Times New Roman" w:cs="Times New Roman"/>
          <w:sz w:val="24"/>
          <w:szCs w:val="24"/>
        </w:rPr>
        <w:t>.</w:t>
      </w:r>
    </w:p>
    <w:p w14:paraId="69327CF1" w14:textId="77777777" w:rsidR="00033FE0" w:rsidRPr="00C80228" w:rsidRDefault="00033FE0" w:rsidP="00BF6486">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Según </w:t>
      </w:r>
      <w:r w:rsidR="00AC6DA2" w:rsidRPr="00C80228">
        <w:rPr>
          <w:rFonts w:ascii="Times New Roman" w:hAnsi="Times New Roman" w:cs="Times New Roman"/>
          <w:sz w:val="24"/>
          <w:szCs w:val="24"/>
        </w:rPr>
        <w:t xml:space="preserve">Plancheta de Uso y Edificabilidad Nº 11 y </w:t>
      </w:r>
      <w:r w:rsidRPr="00C80228">
        <w:rPr>
          <w:rFonts w:ascii="Times New Roman" w:hAnsi="Times New Roman" w:cs="Times New Roman"/>
          <w:sz w:val="24"/>
          <w:szCs w:val="24"/>
        </w:rPr>
        <w:t xml:space="preserve">Plano Nº </w:t>
      </w:r>
      <w:r w:rsidR="00AC6DA2" w:rsidRPr="00C80228">
        <w:rPr>
          <w:rFonts w:ascii="Times New Roman" w:hAnsi="Times New Roman" w:cs="Times New Roman"/>
          <w:sz w:val="24"/>
          <w:szCs w:val="24"/>
        </w:rPr>
        <w:t>2.4.1.</w:t>
      </w:r>
    </w:p>
    <w:p w14:paraId="50F008B6" w14:textId="77777777" w:rsidR="00BF6486" w:rsidRPr="00C80228" w:rsidRDefault="00BF6486" w:rsidP="002437C7">
      <w:pPr>
        <w:spacing w:before="10"/>
        <w:jc w:val="both"/>
        <w:rPr>
          <w:rFonts w:ascii="Times New Roman" w:hAnsi="Times New Roman" w:cs="Times New Roman"/>
          <w:sz w:val="24"/>
          <w:szCs w:val="24"/>
        </w:rPr>
      </w:pPr>
    </w:p>
    <w:p w14:paraId="238AFBD2" w14:textId="77777777" w:rsidR="00033FE0" w:rsidRPr="00C80228" w:rsidRDefault="00033FE0" w:rsidP="00033FE0">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t xml:space="preserve">2.4.2. UBP </w:t>
      </w:r>
      <w:r w:rsidR="00F32547" w:rsidRPr="00C80228">
        <w:rPr>
          <w:rFonts w:ascii="Times New Roman" w:hAnsi="Times New Roman" w:cs="Times New Roman"/>
          <w:b/>
          <w:sz w:val="24"/>
          <w:szCs w:val="24"/>
        </w:rPr>
        <w:t>91</w:t>
      </w:r>
      <w:r w:rsidRPr="00C80228">
        <w:rPr>
          <w:rFonts w:ascii="Times New Roman" w:hAnsi="Times New Roman" w:cs="Times New Roman"/>
          <w:b/>
          <w:sz w:val="24"/>
          <w:szCs w:val="24"/>
        </w:rPr>
        <w:t xml:space="preserve"> – Saldias  </w:t>
      </w:r>
    </w:p>
    <w:p w14:paraId="25EB68A1" w14:textId="77777777" w:rsidR="00033FE0" w:rsidRPr="00C80228" w:rsidRDefault="00033FE0" w:rsidP="00033FE0">
      <w:pPr>
        <w:spacing w:before="10"/>
        <w:jc w:val="both"/>
        <w:rPr>
          <w:rFonts w:ascii="Times New Roman" w:hAnsi="Times New Roman" w:cs="Times New Roman"/>
          <w:sz w:val="24"/>
          <w:szCs w:val="24"/>
        </w:rPr>
      </w:pPr>
    </w:p>
    <w:p w14:paraId="5319AAF3" w14:textId="77777777" w:rsidR="00033FE0" w:rsidRPr="00C80228" w:rsidRDefault="00033FE0" w:rsidP="00033FE0">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UBP </w:t>
      </w:r>
      <w:r w:rsidR="00F32547" w:rsidRPr="00C80228">
        <w:rPr>
          <w:rFonts w:ascii="Times New Roman" w:hAnsi="Times New Roman" w:cs="Times New Roman"/>
          <w:sz w:val="24"/>
          <w:szCs w:val="24"/>
        </w:rPr>
        <w:t>91</w:t>
      </w:r>
      <w:r w:rsidRPr="00C80228">
        <w:rPr>
          <w:rFonts w:ascii="Times New Roman" w:hAnsi="Times New Roman" w:cs="Times New Roman"/>
          <w:sz w:val="24"/>
          <w:szCs w:val="24"/>
        </w:rPr>
        <w:t xml:space="preserve">) Carácter: Zona destinada al uso residencial. </w:t>
      </w:r>
      <w:r w:rsidR="00AC6DA2" w:rsidRPr="00C80228">
        <w:rPr>
          <w:rFonts w:ascii="Times New Roman" w:hAnsi="Times New Roman" w:cs="Times New Roman"/>
          <w:sz w:val="24"/>
          <w:szCs w:val="24"/>
        </w:rPr>
        <w:t xml:space="preserve">Actualmente Urbanización Futura. Predio dominio Nación.  </w:t>
      </w:r>
    </w:p>
    <w:p w14:paraId="1AC00A8A" w14:textId="77777777" w:rsidR="00033FE0" w:rsidRPr="00C80228" w:rsidRDefault="00033FE0" w:rsidP="00033FE0">
      <w:pPr>
        <w:spacing w:before="10"/>
        <w:jc w:val="both"/>
        <w:rPr>
          <w:rFonts w:ascii="Times New Roman" w:hAnsi="Times New Roman" w:cs="Times New Roman"/>
          <w:sz w:val="24"/>
          <w:szCs w:val="24"/>
        </w:rPr>
      </w:pPr>
    </w:p>
    <w:p w14:paraId="546116F0" w14:textId="77777777" w:rsidR="00033FE0" w:rsidRPr="00C80228" w:rsidRDefault="00033FE0" w:rsidP="00033FE0">
      <w:pPr>
        <w:spacing w:before="10"/>
        <w:jc w:val="both"/>
        <w:rPr>
          <w:rFonts w:ascii="Times New Roman" w:hAnsi="Times New Roman" w:cs="Times New Roman"/>
          <w:sz w:val="24"/>
          <w:szCs w:val="24"/>
          <w:shd w:val="clear" w:color="auto" w:fill="FFFFFF"/>
        </w:rPr>
      </w:pPr>
      <w:r w:rsidRPr="00C80228">
        <w:rPr>
          <w:rFonts w:ascii="Times New Roman" w:hAnsi="Times New Roman" w:cs="Times New Roman"/>
          <w:sz w:val="24"/>
          <w:szCs w:val="24"/>
        </w:rPr>
        <w:t xml:space="preserve">2 UBP </w:t>
      </w:r>
      <w:r w:rsidR="00F32547" w:rsidRPr="00C80228">
        <w:rPr>
          <w:rFonts w:ascii="Times New Roman" w:hAnsi="Times New Roman" w:cs="Times New Roman"/>
          <w:sz w:val="24"/>
          <w:szCs w:val="24"/>
        </w:rPr>
        <w:t>91</w:t>
      </w:r>
      <w:r w:rsidRPr="00C80228">
        <w:rPr>
          <w:rFonts w:ascii="Times New Roman" w:hAnsi="Times New Roman" w:cs="Times New Roman"/>
          <w:sz w:val="24"/>
          <w:szCs w:val="24"/>
        </w:rPr>
        <w:t xml:space="preserve">) Delimitación: Calle Padre </w:t>
      </w:r>
      <w:r w:rsidR="00E84C0E" w:rsidRPr="00C80228">
        <w:rPr>
          <w:rFonts w:ascii="Times New Roman" w:hAnsi="Times New Roman" w:cs="Times New Roman"/>
          <w:sz w:val="24"/>
          <w:szCs w:val="24"/>
        </w:rPr>
        <w:t>C</w:t>
      </w:r>
      <w:r w:rsidRPr="00C80228">
        <w:rPr>
          <w:rFonts w:ascii="Times New Roman" w:hAnsi="Times New Roman" w:cs="Times New Roman"/>
          <w:sz w:val="24"/>
          <w:szCs w:val="24"/>
        </w:rPr>
        <w:t>arlos Mujica</w:t>
      </w:r>
      <w:r w:rsidR="00E84C0E" w:rsidRPr="00C80228">
        <w:rPr>
          <w:rFonts w:ascii="Times New Roman" w:hAnsi="Times New Roman" w:cs="Times New Roman"/>
          <w:sz w:val="24"/>
          <w:szCs w:val="24"/>
        </w:rPr>
        <w:t xml:space="preserve">, calle Salguero deslinde con los edificios existentes de origen ferroviario del </w:t>
      </w:r>
      <w:r w:rsidR="00AC6DA2" w:rsidRPr="00C80228">
        <w:rPr>
          <w:rFonts w:ascii="Times New Roman" w:hAnsi="Times New Roman" w:cs="Times New Roman"/>
          <w:sz w:val="24"/>
          <w:szCs w:val="24"/>
        </w:rPr>
        <w:t>Playón</w:t>
      </w:r>
      <w:r w:rsidR="00E84C0E" w:rsidRPr="00C80228">
        <w:rPr>
          <w:rFonts w:ascii="Times New Roman" w:hAnsi="Times New Roman" w:cs="Times New Roman"/>
          <w:sz w:val="24"/>
          <w:szCs w:val="24"/>
        </w:rPr>
        <w:t xml:space="preserve"> Saldias </w:t>
      </w:r>
      <w:r w:rsidR="00AC6DA2" w:rsidRPr="00C80228">
        <w:rPr>
          <w:rFonts w:ascii="Times New Roman" w:hAnsi="Times New Roman" w:cs="Times New Roman"/>
          <w:sz w:val="24"/>
          <w:szCs w:val="24"/>
        </w:rPr>
        <w:t xml:space="preserve">con frente a la calle San Pedro de Jujuy </w:t>
      </w:r>
      <w:r w:rsidR="00E84C0E" w:rsidRPr="00C80228">
        <w:rPr>
          <w:rFonts w:ascii="Times New Roman" w:hAnsi="Times New Roman" w:cs="Times New Roman"/>
          <w:sz w:val="24"/>
          <w:szCs w:val="24"/>
        </w:rPr>
        <w:t>(</w:t>
      </w:r>
      <w:r w:rsidR="00AC6DA2" w:rsidRPr="00C80228">
        <w:rPr>
          <w:rFonts w:ascii="Times New Roman" w:hAnsi="Times New Roman" w:cs="Times New Roman"/>
          <w:sz w:val="24"/>
          <w:szCs w:val="24"/>
        </w:rPr>
        <w:t>Depósitos</w:t>
      </w:r>
      <w:r w:rsidR="00FE379B" w:rsidRPr="00C80228">
        <w:rPr>
          <w:rFonts w:ascii="Times New Roman" w:hAnsi="Times New Roman" w:cs="Times New Roman"/>
          <w:sz w:val="24"/>
          <w:szCs w:val="24"/>
        </w:rPr>
        <w:t xml:space="preserve">, </w:t>
      </w:r>
      <w:r w:rsidR="00E84C0E" w:rsidRPr="00C80228">
        <w:rPr>
          <w:rFonts w:ascii="Times New Roman" w:hAnsi="Times New Roman" w:cs="Times New Roman"/>
          <w:sz w:val="24"/>
          <w:szCs w:val="24"/>
        </w:rPr>
        <w:t>Polo Cultural Saldias</w:t>
      </w:r>
      <w:r w:rsidR="00FE379B" w:rsidRPr="00C80228">
        <w:rPr>
          <w:rFonts w:ascii="Times New Roman" w:hAnsi="Times New Roman" w:cs="Times New Roman"/>
          <w:sz w:val="24"/>
          <w:szCs w:val="24"/>
        </w:rPr>
        <w:t xml:space="preserve">), </w:t>
      </w:r>
      <w:r w:rsidR="00AC6DA2" w:rsidRPr="00C80228">
        <w:rPr>
          <w:rFonts w:ascii="Times New Roman" w:hAnsi="Times New Roman" w:cs="Times New Roman"/>
          <w:sz w:val="24"/>
          <w:szCs w:val="24"/>
        </w:rPr>
        <w:t xml:space="preserve">vías del Ferrocarril a Zona Portuaria. </w:t>
      </w:r>
    </w:p>
    <w:p w14:paraId="2BB9E7FB" w14:textId="77777777" w:rsidR="00033FE0" w:rsidRPr="00C80228" w:rsidRDefault="00033FE0" w:rsidP="00033FE0">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Incluida en polígono mayor conformado por la Parcela 001, Manzana </w:t>
      </w:r>
      <w:r w:rsidR="00E84C0E" w:rsidRPr="00C80228">
        <w:rPr>
          <w:rFonts w:ascii="Times New Roman" w:hAnsi="Times New Roman" w:cs="Times New Roman"/>
          <w:sz w:val="24"/>
          <w:szCs w:val="24"/>
        </w:rPr>
        <w:t>162D</w:t>
      </w:r>
      <w:r w:rsidRPr="00C80228">
        <w:rPr>
          <w:rFonts w:ascii="Times New Roman" w:hAnsi="Times New Roman" w:cs="Times New Roman"/>
          <w:sz w:val="24"/>
          <w:szCs w:val="24"/>
        </w:rPr>
        <w:t xml:space="preserve">, Sección </w:t>
      </w:r>
      <w:r w:rsidR="00E84C0E" w:rsidRPr="00C80228">
        <w:rPr>
          <w:rFonts w:ascii="Times New Roman" w:hAnsi="Times New Roman" w:cs="Times New Roman"/>
          <w:sz w:val="24"/>
          <w:szCs w:val="24"/>
        </w:rPr>
        <w:t>15</w:t>
      </w:r>
      <w:r w:rsidRPr="00C80228">
        <w:rPr>
          <w:rFonts w:ascii="Times New Roman" w:hAnsi="Times New Roman" w:cs="Times New Roman"/>
          <w:sz w:val="24"/>
          <w:szCs w:val="24"/>
        </w:rPr>
        <w:t>, Circunscripción 1</w:t>
      </w:r>
      <w:r w:rsidR="00E84C0E" w:rsidRPr="00C80228">
        <w:rPr>
          <w:rFonts w:ascii="Times New Roman" w:hAnsi="Times New Roman" w:cs="Times New Roman"/>
          <w:sz w:val="24"/>
          <w:szCs w:val="24"/>
        </w:rPr>
        <w:t>9</w:t>
      </w:r>
      <w:r w:rsidRPr="00C80228">
        <w:rPr>
          <w:rFonts w:ascii="Times New Roman" w:hAnsi="Times New Roman" w:cs="Times New Roman"/>
          <w:sz w:val="24"/>
          <w:szCs w:val="24"/>
        </w:rPr>
        <w:t>.</w:t>
      </w:r>
    </w:p>
    <w:p w14:paraId="16054627" w14:textId="77777777" w:rsidR="00AC6DA2" w:rsidRPr="00C80228" w:rsidRDefault="00AC6DA2" w:rsidP="00AC6DA2">
      <w:pPr>
        <w:spacing w:before="10"/>
        <w:jc w:val="both"/>
        <w:rPr>
          <w:rFonts w:ascii="Times New Roman" w:hAnsi="Times New Roman" w:cs="Times New Roman"/>
          <w:sz w:val="24"/>
          <w:szCs w:val="24"/>
        </w:rPr>
      </w:pPr>
      <w:r w:rsidRPr="00C80228">
        <w:rPr>
          <w:rFonts w:ascii="Times New Roman" w:hAnsi="Times New Roman" w:cs="Times New Roman"/>
          <w:sz w:val="24"/>
          <w:szCs w:val="24"/>
        </w:rPr>
        <w:t>Según Plancheta de Uso y Edificabilidad Nº 7 y Plano Nº 2.4.2.</w:t>
      </w:r>
    </w:p>
    <w:p w14:paraId="636101F5" w14:textId="77777777" w:rsidR="00AC6DA2" w:rsidRPr="00C80228" w:rsidRDefault="00AC6DA2" w:rsidP="00AC6DA2">
      <w:pPr>
        <w:spacing w:before="10"/>
        <w:jc w:val="both"/>
        <w:rPr>
          <w:rFonts w:ascii="Times New Roman" w:hAnsi="Times New Roman" w:cs="Times New Roman"/>
          <w:sz w:val="24"/>
          <w:szCs w:val="24"/>
        </w:rPr>
      </w:pPr>
    </w:p>
    <w:p w14:paraId="1B951243" w14:textId="77777777" w:rsidR="00AC6DA2" w:rsidRPr="00C80228" w:rsidRDefault="00AC6DA2" w:rsidP="00AC6DA2">
      <w:pPr>
        <w:spacing w:before="10"/>
        <w:jc w:val="both"/>
        <w:rPr>
          <w:rFonts w:ascii="Times New Roman" w:hAnsi="Times New Roman" w:cs="Times New Roman"/>
          <w:b/>
          <w:sz w:val="24"/>
          <w:szCs w:val="24"/>
        </w:rPr>
      </w:pPr>
      <w:r w:rsidRPr="00C80228">
        <w:rPr>
          <w:rFonts w:ascii="Times New Roman" w:hAnsi="Times New Roman" w:cs="Times New Roman"/>
          <w:b/>
          <w:sz w:val="24"/>
          <w:szCs w:val="24"/>
        </w:rPr>
        <w:lastRenderedPageBreak/>
        <w:t xml:space="preserve">2.4.3. UBP </w:t>
      </w:r>
      <w:r w:rsidR="00F32547" w:rsidRPr="00C80228">
        <w:rPr>
          <w:rFonts w:ascii="Times New Roman" w:hAnsi="Times New Roman" w:cs="Times New Roman"/>
          <w:b/>
          <w:sz w:val="24"/>
          <w:szCs w:val="24"/>
        </w:rPr>
        <w:t>92</w:t>
      </w:r>
      <w:r w:rsidRPr="00C80228">
        <w:rPr>
          <w:rFonts w:ascii="Times New Roman" w:hAnsi="Times New Roman" w:cs="Times New Roman"/>
          <w:b/>
          <w:sz w:val="24"/>
          <w:szCs w:val="24"/>
        </w:rPr>
        <w:t xml:space="preserve"> – Barrio Lamadrid   </w:t>
      </w:r>
    </w:p>
    <w:p w14:paraId="40EA4A4A" w14:textId="77777777" w:rsidR="00BF6486" w:rsidRPr="00C80228" w:rsidRDefault="00BF6486" w:rsidP="002437C7">
      <w:pPr>
        <w:spacing w:before="10"/>
        <w:jc w:val="both"/>
        <w:rPr>
          <w:rFonts w:ascii="Times New Roman" w:hAnsi="Times New Roman" w:cs="Times New Roman"/>
          <w:sz w:val="24"/>
          <w:szCs w:val="24"/>
        </w:rPr>
      </w:pPr>
    </w:p>
    <w:p w14:paraId="7730CA54" w14:textId="77777777" w:rsidR="00AC6DA2" w:rsidRPr="00C80228" w:rsidRDefault="00AC6DA2" w:rsidP="00AC6DA2">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1 UBP </w:t>
      </w:r>
      <w:r w:rsidR="002D385D" w:rsidRPr="00C80228">
        <w:rPr>
          <w:rFonts w:ascii="Times New Roman" w:hAnsi="Times New Roman" w:cs="Times New Roman"/>
          <w:sz w:val="24"/>
          <w:szCs w:val="24"/>
        </w:rPr>
        <w:t>92</w:t>
      </w:r>
      <w:r w:rsidRPr="00C80228">
        <w:rPr>
          <w:rFonts w:ascii="Times New Roman" w:hAnsi="Times New Roman" w:cs="Times New Roman"/>
          <w:sz w:val="24"/>
          <w:szCs w:val="24"/>
        </w:rPr>
        <w:t xml:space="preserve">) Carácter: Zona destinada al uso residencial. Actualmente </w:t>
      </w:r>
      <w:r w:rsidR="008A1D09" w:rsidRPr="00C80228">
        <w:rPr>
          <w:rFonts w:ascii="Times New Roman" w:hAnsi="Times New Roman" w:cs="Times New Roman"/>
          <w:sz w:val="24"/>
          <w:szCs w:val="24"/>
        </w:rPr>
        <w:t>Área</w:t>
      </w:r>
      <w:r w:rsidRPr="00C80228">
        <w:rPr>
          <w:rFonts w:ascii="Times New Roman" w:hAnsi="Times New Roman" w:cs="Times New Roman"/>
          <w:sz w:val="24"/>
          <w:szCs w:val="24"/>
        </w:rPr>
        <w:t xml:space="preserve"> de </w:t>
      </w:r>
      <w:r w:rsidR="008A1D09" w:rsidRPr="00C80228">
        <w:rPr>
          <w:rFonts w:ascii="Times New Roman" w:hAnsi="Times New Roman" w:cs="Times New Roman"/>
          <w:sz w:val="24"/>
          <w:szCs w:val="24"/>
        </w:rPr>
        <w:t>Renovación</w:t>
      </w:r>
      <w:r w:rsidRPr="00C80228">
        <w:rPr>
          <w:rFonts w:ascii="Times New Roman" w:hAnsi="Times New Roman" w:cs="Times New Roman"/>
          <w:sz w:val="24"/>
          <w:szCs w:val="24"/>
        </w:rPr>
        <w:t xml:space="preserve"> Urbana.</w:t>
      </w:r>
      <w:r w:rsidR="008A1D09" w:rsidRPr="00C80228">
        <w:rPr>
          <w:rFonts w:ascii="Times New Roman" w:hAnsi="Times New Roman" w:cs="Times New Roman"/>
          <w:sz w:val="24"/>
          <w:szCs w:val="24"/>
        </w:rPr>
        <w:t xml:space="preserve"> (RU).</w:t>
      </w:r>
      <w:r w:rsidRPr="00C80228">
        <w:rPr>
          <w:rFonts w:ascii="Times New Roman" w:hAnsi="Times New Roman" w:cs="Times New Roman"/>
          <w:sz w:val="24"/>
          <w:szCs w:val="24"/>
        </w:rPr>
        <w:t xml:space="preserve"> </w:t>
      </w:r>
    </w:p>
    <w:p w14:paraId="25CEE35E" w14:textId="77777777" w:rsidR="00AC6DA2" w:rsidRPr="00C80228" w:rsidRDefault="00AC6DA2" w:rsidP="00AC6DA2">
      <w:pPr>
        <w:spacing w:before="10"/>
        <w:jc w:val="both"/>
        <w:rPr>
          <w:rFonts w:ascii="Times New Roman" w:hAnsi="Times New Roman" w:cs="Times New Roman"/>
          <w:sz w:val="24"/>
          <w:szCs w:val="24"/>
        </w:rPr>
      </w:pPr>
    </w:p>
    <w:p w14:paraId="0CF54187" w14:textId="77777777" w:rsidR="00AC6DA2" w:rsidRPr="00C80228" w:rsidRDefault="00AC6DA2" w:rsidP="00AC6DA2">
      <w:pPr>
        <w:spacing w:before="10"/>
        <w:jc w:val="both"/>
        <w:rPr>
          <w:rFonts w:ascii="Times New Roman" w:hAnsi="Times New Roman" w:cs="Times New Roman"/>
          <w:sz w:val="24"/>
          <w:szCs w:val="24"/>
          <w:shd w:val="clear" w:color="auto" w:fill="FFFFFF"/>
        </w:rPr>
      </w:pPr>
      <w:r w:rsidRPr="00C80228">
        <w:rPr>
          <w:rFonts w:ascii="Times New Roman" w:hAnsi="Times New Roman" w:cs="Times New Roman"/>
          <w:sz w:val="24"/>
          <w:szCs w:val="24"/>
        </w:rPr>
        <w:t xml:space="preserve">2 UBP </w:t>
      </w:r>
      <w:r w:rsidR="002D385D" w:rsidRPr="00C80228">
        <w:rPr>
          <w:rFonts w:ascii="Times New Roman" w:hAnsi="Times New Roman" w:cs="Times New Roman"/>
          <w:sz w:val="24"/>
          <w:szCs w:val="24"/>
        </w:rPr>
        <w:t>92</w:t>
      </w:r>
      <w:r w:rsidRPr="00C80228">
        <w:rPr>
          <w:rFonts w:ascii="Times New Roman" w:hAnsi="Times New Roman" w:cs="Times New Roman"/>
          <w:sz w:val="24"/>
          <w:szCs w:val="24"/>
        </w:rPr>
        <w:t xml:space="preserve">) Delimitación: Calle </w:t>
      </w:r>
      <w:r w:rsidR="008A1D09" w:rsidRPr="00C80228">
        <w:rPr>
          <w:rFonts w:ascii="Times New Roman" w:hAnsi="Times New Roman" w:cs="Times New Roman"/>
          <w:sz w:val="24"/>
          <w:szCs w:val="24"/>
        </w:rPr>
        <w:t xml:space="preserve">Suarez, Av. Pedro de Mendoza (proyección de Autopista y su </w:t>
      </w:r>
      <w:proofErr w:type="spellStart"/>
      <w:r w:rsidR="008A1D09" w:rsidRPr="00C80228">
        <w:rPr>
          <w:rFonts w:ascii="Times New Roman" w:hAnsi="Times New Roman" w:cs="Times New Roman"/>
          <w:sz w:val="24"/>
          <w:szCs w:val="24"/>
        </w:rPr>
        <w:t>area</w:t>
      </w:r>
      <w:proofErr w:type="spellEnd"/>
      <w:r w:rsidR="008A1D09" w:rsidRPr="00C80228">
        <w:rPr>
          <w:rFonts w:ascii="Times New Roman" w:hAnsi="Times New Roman" w:cs="Times New Roman"/>
          <w:sz w:val="24"/>
          <w:szCs w:val="24"/>
        </w:rPr>
        <w:t xml:space="preserve"> de seguridad), </w:t>
      </w:r>
      <w:r w:rsidRPr="00C80228">
        <w:rPr>
          <w:rFonts w:ascii="Times New Roman" w:hAnsi="Times New Roman" w:cs="Times New Roman"/>
          <w:sz w:val="24"/>
          <w:szCs w:val="24"/>
        </w:rPr>
        <w:t>deslinde con l</w:t>
      </w:r>
      <w:r w:rsidR="008A1D09" w:rsidRPr="00C80228">
        <w:rPr>
          <w:rFonts w:ascii="Times New Roman" w:hAnsi="Times New Roman" w:cs="Times New Roman"/>
          <w:sz w:val="24"/>
          <w:szCs w:val="24"/>
        </w:rPr>
        <w:t xml:space="preserve">as Parcelas 002b, 002c y oo1d de la Manzana 65, Sección 6, calle Gral Gregorio Araoz Alfaro de Lamadrid, calle </w:t>
      </w:r>
      <w:proofErr w:type="spellStart"/>
      <w:r w:rsidR="008A1D09" w:rsidRPr="00C80228">
        <w:rPr>
          <w:rFonts w:ascii="Times New Roman" w:hAnsi="Times New Roman" w:cs="Times New Roman"/>
          <w:sz w:val="24"/>
          <w:szCs w:val="24"/>
        </w:rPr>
        <w:t>Caboto</w:t>
      </w:r>
      <w:proofErr w:type="spellEnd"/>
      <w:r w:rsidR="008A1D09" w:rsidRPr="00C80228">
        <w:rPr>
          <w:rFonts w:ascii="Times New Roman" w:hAnsi="Times New Roman" w:cs="Times New Roman"/>
          <w:sz w:val="24"/>
          <w:szCs w:val="24"/>
        </w:rPr>
        <w:t xml:space="preserve"> hasta calle Suarez. </w:t>
      </w:r>
    </w:p>
    <w:p w14:paraId="37DF8A3F" w14:textId="77777777" w:rsidR="00AC6DA2" w:rsidRPr="00C80228" w:rsidRDefault="008A1D09" w:rsidP="00AC6DA2">
      <w:pPr>
        <w:spacing w:before="10"/>
        <w:jc w:val="both"/>
        <w:rPr>
          <w:rFonts w:ascii="Times New Roman" w:hAnsi="Times New Roman" w:cs="Times New Roman"/>
          <w:sz w:val="24"/>
          <w:szCs w:val="24"/>
        </w:rPr>
      </w:pPr>
      <w:r w:rsidRPr="00C80228">
        <w:rPr>
          <w:rFonts w:ascii="Times New Roman" w:hAnsi="Times New Roman" w:cs="Times New Roman"/>
          <w:sz w:val="24"/>
          <w:szCs w:val="24"/>
        </w:rPr>
        <w:t xml:space="preserve">Incluye:  </w:t>
      </w:r>
      <w:r w:rsidR="00AC6DA2" w:rsidRPr="00C80228">
        <w:rPr>
          <w:rFonts w:ascii="Times New Roman" w:hAnsi="Times New Roman" w:cs="Times New Roman"/>
          <w:sz w:val="24"/>
          <w:szCs w:val="24"/>
        </w:rPr>
        <w:t xml:space="preserve">S:06- M:084; S:06- M:083; S:06- M:065-P:1b y parcial 1c </w:t>
      </w:r>
    </w:p>
    <w:p w14:paraId="15C76131" w14:textId="77777777" w:rsidR="00AC6DA2" w:rsidRPr="00C80228" w:rsidRDefault="00AC6DA2" w:rsidP="00AC6DA2">
      <w:pPr>
        <w:spacing w:before="10"/>
        <w:jc w:val="both"/>
        <w:rPr>
          <w:rFonts w:ascii="Times New Roman" w:hAnsi="Times New Roman" w:cs="Times New Roman"/>
          <w:sz w:val="24"/>
          <w:szCs w:val="24"/>
        </w:rPr>
      </w:pPr>
      <w:r w:rsidRPr="00C80228">
        <w:rPr>
          <w:rFonts w:ascii="Times New Roman" w:hAnsi="Times New Roman" w:cs="Times New Roman"/>
          <w:sz w:val="24"/>
          <w:szCs w:val="24"/>
        </w:rPr>
        <w:t>Según Plancheta de Uso y Edificabilidad Nº 19 y 25 y Plano Nº 2.4.3.</w:t>
      </w:r>
    </w:p>
    <w:p w14:paraId="1CE84129" w14:textId="77777777" w:rsidR="0088768F" w:rsidRPr="00C80228" w:rsidRDefault="0088768F" w:rsidP="002437C7">
      <w:pPr>
        <w:spacing w:before="10"/>
        <w:jc w:val="both"/>
        <w:rPr>
          <w:rFonts w:ascii="Times New Roman" w:hAnsi="Times New Roman" w:cs="Times New Roman"/>
          <w:sz w:val="24"/>
          <w:szCs w:val="24"/>
        </w:rPr>
      </w:pPr>
    </w:p>
    <w:p w14:paraId="151889C1" w14:textId="77777777" w:rsidR="008A1D09" w:rsidRPr="00C80228" w:rsidRDefault="008A1D09" w:rsidP="008D3BD8">
      <w:pPr>
        <w:rPr>
          <w:rFonts w:ascii="Times New Roman" w:eastAsiaTheme="minorHAnsi" w:hAnsi="Times New Roman" w:cs="Times New Roman"/>
          <w:sz w:val="24"/>
          <w:szCs w:val="24"/>
        </w:rPr>
      </w:pPr>
    </w:p>
    <w:p w14:paraId="69696C01" w14:textId="77777777" w:rsidR="00C82DE2" w:rsidRPr="00C80228" w:rsidRDefault="00C82DE2" w:rsidP="002437C7">
      <w:pPr>
        <w:spacing w:before="10"/>
        <w:jc w:val="both"/>
        <w:rPr>
          <w:rFonts w:ascii="Times New Roman" w:hAnsi="Times New Roman" w:cs="Times New Roman"/>
          <w:sz w:val="24"/>
          <w:szCs w:val="24"/>
        </w:rPr>
      </w:pPr>
    </w:p>
    <w:sectPr w:rsidR="00C82DE2" w:rsidRPr="00C80228" w:rsidSect="00C86C94">
      <w:headerReference w:type="even" r:id="rId8"/>
      <w:headerReference w:type="default" r:id="rId9"/>
      <w:footerReference w:type="even" r:id="rId10"/>
      <w:footerReference w:type="default" r:id="rId11"/>
      <w:headerReference w:type="first" r:id="rId12"/>
      <w:footerReference w:type="first" r:id="rId1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86F07" w14:textId="77777777" w:rsidR="00BF7EE6" w:rsidRDefault="00BF7EE6">
      <w:pPr>
        <w:spacing w:line="240" w:lineRule="auto"/>
      </w:pPr>
      <w:r>
        <w:separator/>
      </w:r>
    </w:p>
  </w:endnote>
  <w:endnote w:type="continuationSeparator" w:id="0">
    <w:p w14:paraId="713907B7" w14:textId="77777777" w:rsidR="00BF7EE6" w:rsidRDefault="00BF7E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Archivo">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3DE889" w14:textId="77777777" w:rsidR="008C3277" w:rsidRDefault="008C32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3681AD" w14:textId="77777777" w:rsidR="004D1D4E" w:rsidRDefault="003A7881">
    <w:pPr>
      <w:jc w:val="center"/>
      <w:rPr>
        <w:sz w:val="20"/>
        <w:szCs w:val="20"/>
      </w:rPr>
    </w:pPr>
    <w:r>
      <w:rPr>
        <w:sz w:val="20"/>
        <w:szCs w:val="20"/>
      </w:rPr>
      <w:fldChar w:fldCharType="begin"/>
    </w:r>
    <w:r w:rsidR="004D1D4E">
      <w:rPr>
        <w:sz w:val="20"/>
        <w:szCs w:val="20"/>
      </w:rPr>
      <w:instrText>PAGE</w:instrText>
    </w:r>
    <w:r>
      <w:rPr>
        <w:sz w:val="20"/>
        <w:szCs w:val="20"/>
      </w:rPr>
      <w:fldChar w:fldCharType="separate"/>
    </w:r>
    <w:r w:rsidR="008C3277">
      <w:rPr>
        <w:noProof/>
        <w:sz w:val="20"/>
        <w:szCs w:val="20"/>
      </w:rPr>
      <w:t>80</w:t>
    </w:r>
    <w:r>
      <w:rPr>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4EE08B" w14:textId="77777777" w:rsidR="008C3277" w:rsidRDefault="008C32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14CC01" w14:textId="77777777" w:rsidR="00BF7EE6" w:rsidRDefault="00BF7EE6">
      <w:pPr>
        <w:spacing w:line="240" w:lineRule="auto"/>
      </w:pPr>
      <w:r>
        <w:separator/>
      </w:r>
    </w:p>
  </w:footnote>
  <w:footnote w:type="continuationSeparator" w:id="0">
    <w:p w14:paraId="1B8D6D4B" w14:textId="77777777" w:rsidR="00BF7EE6" w:rsidRDefault="00BF7EE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150B1C" w14:textId="77777777" w:rsidR="008C3277" w:rsidRDefault="008C32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1F1823" w14:textId="69BD8769" w:rsidR="004D1D4E" w:rsidRDefault="004D1D4E">
    <w:pPr>
      <w:jc w:val="center"/>
    </w:pPr>
    <w:r w:rsidRPr="00C80228">
      <w:rPr>
        <w:noProof/>
        <w:lang w:val="es-ES" w:eastAsia="es-ES"/>
      </w:rPr>
      <w:drawing>
        <wp:inline distT="0" distB="0" distL="0" distR="0" wp14:anchorId="0A07596C" wp14:editId="56FE3C6E">
          <wp:extent cx="4507865" cy="1062990"/>
          <wp:effectExtent l="0" t="0" r="0" b="0"/>
          <wp:docPr id="183340955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09557" name="Imagen 1833409557"/>
                  <pic:cNvPicPr/>
                </pic:nvPicPr>
                <pic:blipFill rotWithShape="1">
                  <a:blip r:embed="rId1">
                    <a:extLst>
                      <a:ext uri="{28A0092B-C50C-407E-A947-70E740481C1C}">
                        <a14:useLocalDpi xmlns:a14="http://schemas.microsoft.com/office/drawing/2010/main" val="0"/>
                      </a:ext>
                    </a:extLst>
                  </a:blip>
                  <a:srcRect l="23169" t="25157" r="16929" b="17673"/>
                  <a:stretch/>
                </pic:blipFill>
                <pic:spPr bwMode="auto">
                  <a:xfrm>
                    <a:off x="0" y="0"/>
                    <a:ext cx="4507865" cy="106299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426FCB" w14:textId="77777777" w:rsidR="008C3277" w:rsidRDefault="008C32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85AF4"/>
    <w:multiLevelType w:val="hybridMultilevel"/>
    <w:tmpl w:val="602879DC"/>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15:restartNumberingAfterBreak="0">
    <w:nsid w:val="0A1E3F86"/>
    <w:multiLevelType w:val="hybridMultilevel"/>
    <w:tmpl w:val="901CFF76"/>
    <w:lvl w:ilvl="0" w:tplc="DA6276CA">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BF108452">
      <w:numFmt w:val="bullet"/>
      <w:lvlText w:val="•"/>
      <w:lvlJc w:val="left"/>
      <w:pPr>
        <w:ind w:left="1388" w:hanging="201"/>
      </w:pPr>
      <w:rPr>
        <w:rFonts w:hint="default"/>
        <w:lang w:val="es-ES" w:eastAsia="en-US" w:bidi="ar-SA"/>
      </w:rPr>
    </w:lvl>
    <w:lvl w:ilvl="2" w:tplc="D188D3EC">
      <w:numFmt w:val="bullet"/>
      <w:lvlText w:val="•"/>
      <w:lvlJc w:val="left"/>
      <w:pPr>
        <w:ind w:left="2356" w:hanging="201"/>
      </w:pPr>
      <w:rPr>
        <w:rFonts w:hint="default"/>
        <w:lang w:val="es-ES" w:eastAsia="en-US" w:bidi="ar-SA"/>
      </w:rPr>
    </w:lvl>
    <w:lvl w:ilvl="3" w:tplc="C4A6A242">
      <w:numFmt w:val="bullet"/>
      <w:lvlText w:val="•"/>
      <w:lvlJc w:val="left"/>
      <w:pPr>
        <w:ind w:left="3324" w:hanging="201"/>
      </w:pPr>
      <w:rPr>
        <w:rFonts w:hint="default"/>
        <w:lang w:val="es-ES" w:eastAsia="en-US" w:bidi="ar-SA"/>
      </w:rPr>
    </w:lvl>
    <w:lvl w:ilvl="4" w:tplc="6D388F24">
      <w:numFmt w:val="bullet"/>
      <w:lvlText w:val="•"/>
      <w:lvlJc w:val="left"/>
      <w:pPr>
        <w:ind w:left="4292" w:hanging="201"/>
      </w:pPr>
      <w:rPr>
        <w:rFonts w:hint="default"/>
        <w:lang w:val="es-ES" w:eastAsia="en-US" w:bidi="ar-SA"/>
      </w:rPr>
    </w:lvl>
    <w:lvl w:ilvl="5" w:tplc="028893BE">
      <w:numFmt w:val="bullet"/>
      <w:lvlText w:val="•"/>
      <w:lvlJc w:val="left"/>
      <w:pPr>
        <w:ind w:left="5260" w:hanging="201"/>
      </w:pPr>
      <w:rPr>
        <w:rFonts w:hint="default"/>
        <w:lang w:val="es-ES" w:eastAsia="en-US" w:bidi="ar-SA"/>
      </w:rPr>
    </w:lvl>
    <w:lvl w:ilvl="6" w:tplc="5938283C">
      <w:numFmt w:val="bullet"/>
      <w:lvlText w:val="•"/>
      <w:lvlJc w:val="left"/>
      <w:pPr>
        <w:ind w:left="6228" w:hanging="201"/>
      </w:pPr>
      <w:rPr>
        <w:rFonts w:hint="default"/>
        <w:lang w:val="es-ES" w:eastAsia="en-US" w:bidi="ar-SA"/>
      </w:rPr>
    </w:lvl>
    <w:lvl w:ilvl="7" w:tplc="D18EC046">
      <w:numFmt w:val="bullet"/>
      <w:lvlText w:val="•"/>
      <w:lvlJc w:val="left"/>
      <w:pPr>
        <w:ind w:left="7196" w:hanging="201"/>
      </w:pPr>
      <w:rPr>
        <w:rFonts w:hint="default"/>
        <w:lang w:val="es-ES" w:eastAsia="en-US" w:bidi="ar-SA"/>
      </w:rPr>
    </w:lvl>
    <w:lvl w:ilvl="8" w:tplc="C82E3082">
      <w:numFmt w:val="bullet"/>
      <w:lvlText w:val="•"/>
      <w:lvlJc w:val="left"/>
      <w:pPr>
        <w:ind w:left="8164" w:hanging="201"/>
      </w:pPr>
      <w:rPr>
        <w:rFonts w:hint="default"/>
        <w:lang w:val="es-ES" w:eastAsia="en-US" w:bidi="ar-SA"/>
      </w:rPr>
    </w:lvl>
  </w:abstractNum>
  <w:abstractNum w:abstractNumId="2" w15:restartNumberingAfterBreak="0">
    <w:nsid w:val="0B057D54"/>
    <w:multiLevelType w:val="multilevel"/>
    <w:tmpl w:val="9CEA450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0C597256"/>
    <w:multiLevelType w:val="hybridMultilevel"/>
    <w:tmpl w:val="272ABF80"/>
    <w:lvl w:ilvl="0" w:tplc="071ACC94">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F258CE10">
      <w:numFmt w:val="bullet"/>
      <w:lvlText w:val="•"/>
      <w:lvlJc w:val="left"/>
      <w:pPr>
        <w:ind w:left="1388" w:hanging="201"/>
      </w:pPr>
      <w:rPr>
        <w:rFonts w:hint="default"/>
        <w:lang w:val="es-ES" w:eastAsia="en-US" w:bidi="ar-SA"/>
      </w:rPr>
    </w:lvl>
    <w:lvl w:ilvl="2" w:tplc="C9B0E8AE">
      <w:numFmt w:val="bullet"/>
      <w:lvlText w:val="•"/>
      <w:lvlJc w:val="left"/>
      <w:pPr>
        <w:ind w:left="2356" w:hanging="201"/>
      </w:pPr>
      <w:rPr>
        <w:rFonts w:hint="default"/>
        <w:lang w:val="es-ES" w:eastAsia="en-US" w:bidi="ar-SA"/>
      </w:rPr>
    </w:lvl>
    <w:lvl w:ilvl="3" w:tplc="F5B8198C">
      <w:numFmt w:val="bullet"/>
      <w:lvlText w:val="•"/>
      <w:lvlJc w:val="left"/>
      <w:pPr>
        <w:ind w:left="3324" w:hanging="201"/>
      </w:pPr>
      <w:rPr>
        <w:rFonts w:hint="default"/>
        <w:lang w:val="es-ES" w:eastAsia="en-US" w:bidi="ar-SA"/>
      </w:rPr>
    </w:lvl>
    <w:lvl w:ilvl="4" w:tplc="98DCA5D8">
      <w:numFmt w:val="bullet"/>
      <w:lvlText w:val="•"/>
      <w:lvlJc w:val="left"/>
      <w:pPr>
        <w:ind w:left="4292" w:hanging="201"/>
      </w:pPr>
      <w:rPr>
        <w:rFonts w:hint="default"/>
        <w:lang w:val="es-ES" w:eastAsia="en-US" w:bidi="ar-SA"/>
      </w:rPr>
    </w:lvl>
    <w:lvl w:ilvl="5" w:tplc="F042DE4A">
      <w:numFmt w:val="bullet"/>
      <w:lvlText w:val="•"/>
      <w:lvlJc w:val="left"/>
      <w:pPr>
        <w:ind w:left="5260" w:hanging="201"/>
      </w:pPr>
      <w:rPr>
        <w:rFonts w:hint="default"/>
        <w:lang w:val="es-ES" w:eastAsia="en-US" w:bidi="ar-SA"/>
      </w:rPr>
    </w:lvl>
    <w:lvl w:ilvl="6" w:tplc="6CB4C32E">
      <w:numFmt w:val="bullet"/>
      <w:lvlText w:val="•"/>
      <w:lvlJc w:val="left"/>
      <w:pPr>
        <w:ind w:left="6228" w:hanging="201"/>
      </w:pPr>
      <w:rPr>
        <w:rFonts w:hint="default"/>
        <w:lang w:val="es-ES" w:eastAsia="en-US" w:bidi="ar-SA"/>
      </w:rPr>
    </w:lvl>
    <w:lvl w:ilvl="7" w:tplc="6F208C24">
      <w:numFmt w:val="bullet"/>
      <w:lvlText w:val="•"/>
      <w:lvlJc w:val="left"/>
      <w:pPr>
        <w:ind w:left="7196" w:hanging="201"/>
      </w:pPr>
      <w:rPr>
        <w:rFonts w:hint="default"/>
        <w:lang w:val="es-ES" w:eastAsia="en-US" w:bidi="ar-SA"/>
      </w:rPr>
    </w:lvl>
    <w:lvl w:ilvl="8" w:tplc="EC44A89A">
      <w:numFmt w:val="bullet"/>
      <w:lvlText w:val="•"/>
      <w:lvlJc w:val="left"/>
      <w:pPr>
        <w:ind w:left="8164" w:hanging="201"/>
      </w:pPr>
      <w:rPr>
        <w:rFonts w:hint="default"/>
        <w:lang w:val="es-ES" w:eastAsia="en-US" w:bidi="ar-SA"/>
      </w:rPr>
    </w:lvl>
  </w:abstractNum>
  <w:abstractNum w:abstractNumId="4" w15:restartNumberingAfterBreak="0">
    <w:nsid w:val="0E1455CE"/>
    <w:multiLevelType w:val="hybridMultilevel"/>
    <w:tmpl w:val="AFC0E4F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0FE904BE"/>
    <w:multiLevelType w:val="hybridMultilevel"/>
    <w:tmpl w:val="DA466B1A"/>
    <w:lvl w:ilvl="0" w:tplc="58A64084">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863ACB46">
      <w:numFmt w:val="bullet"/>
      <w:lvlText w:val="•"/>
      <w:lvlJc w:val="left"/>
      <w:pPr>
        <w:ind w:left="1388" w:hanging="201"/>
      </w:pPr>
      <w:rPr>
        <w:rFonts w:hint="default"/>
        <w:lang w:val="es-ES" w:eastAsia="en-US" w:bidi="ar-SA"/>
      </w:rPr>
    </w:lvl>
    <w:lvl w:ilvl="2" w:tplc="E7985878">
      <w:numFmt w:val="bullet"/>
      <w:lvlText w:val="•"/>
      <w:lvlJc w:val="left"/>
      <w:pPr>
        <w:ind w:left="2356" w:hanging="201"/>
      </w:pPr>
      <w:rPr>
        <w:rFonts w:hint="default"/>
        <w:lang w:val="es-ES" w:eastAsia="en-US" w:bidi="ar-SA"/>
      </w:rPr>
    </w:lvl>
    <w:lvl w:ilvl="3" w:tplc="4878A706">
      <w:numFmt w:val="bullet"/>
      <w:lvlText w:val="•"/>
      <w:lvlJc w:val="left"/>
      <w:pPr>
        <w:ind w:left="3324" w:hanging="201"/>
      </w:pPr>
      <w:rPr>
        <w:rFonts w:hint="default"/>
        <w:lang w:val="es-ES" w:eastAsia="en-US" w:bidi="ar-SA"/>
      </w:rPr>
    </w:lvl>
    <w:lvl w:ilvl="4" w:tplc="34CE4F0A">
      <w:numFmt w:val="bullet"/>
      <w:lvlText w:val="•"/>
      <w:lvlJc w:val="left"/>
      <w:pPr>
        <w:ind w:left="4292" w:hanging="201"/>
      </w:pPr>
      <w:rPr>
        <w:rFonts w:hint="default"/>
        <w:lang w:val="es-ES" w:eastAsia="en-US" w:bidi="ar-SA"/>
      </w:rPr>
    </w:lvl>
    <w:lvl w:ilvl="5" w:tplc="B16C1E60">
      <w:numFmt w:val="bullet"/>
      <w:lvlText w:val="•"/>
      <w:lvlJc w:val="left"/>
      <w:pPr>
        <w:ind w:left="5260" w:hanging="201"/>
      </w:pPr>
      <w:rPr>
        <w:rFonts w:hint="default"/>
        <w:lang w:val="es-ES" w:eastAsia="en-US" w:bidi="ar-SA"/>
      </w:rPr>
    </w:lvl>
    <w:lvl w:ilvl="6" w:tplc="93D83382">
      <w:numFmt w:val="bullet"/>
      <w:lvlText w:val="•"/>
      <w:lvlJc w:val="left"/>
      <w:pPr>
        <w:ind w:left="6228" w:hanging="201"/>
      </w:pPr>
      <w:rPr>
        <w:rFonts w:hint="default"/>
        <w:lang w:val="es-ES" w:eastAsia="en-US" w:bidi="ar-SA"/>
      </w:rPr>
    </w:lvl>
    <w:lvl w:ilvl="7" w:tplc="6FA238D6">
      <w:numFmt w:val="bullet"/>
      <w:lvlText w:val="•"/>
      <w:lvlJc w:val="left"/>
      <w:pPr>
        <w:ind w:left="7196" w:hanging="201"/>
      </w:pPr>
      <w:rPr>
        <w:rFonts w:hint="default"/>
        <w:lang w:val="es-ES" w:eastAsia="en-US" w:bidi="ar-SA"/>
      </w:rPr>
    </w:lvl>
    <w:lvl w:ilvl="8" w:tplc="FA8EE60C">
      <w:numFmt w:val="bullet"/>
      <w:lvlText w:val="•"/>
      <w:lvlJc w:val="left"/>
      <w:pPr>
        <w:ind w:left="8164" w:hanging="201"/>
      </w:pPr>
      <w:rPr>
        <w:rFonts w:hint="default"/>
        <w:lang w:val="es-ES" w:eastAsia="en-US" w:bidi="ar-SA"/>
      </w:rPr>
    </w:lvl>
  </w:abstractNum>
  <w:abstractNum w:abstractNumId="6" w15:restartNumberingAfterBreak="0">
    <w:nsid w:val="14733836"/>
    <w:multiLevelType w:val="hybridMultilevel"/>
    <w:tmpl w:val="8688B16A"/>
    <w:lvl w:ilvl="0" w:tplc="2C0A0013">
      <w:start w:val="1"/>
      <w:numFmt w:val="upperRoman"/>
      <w:lvlText w:val="%1."/>
      <w:lvlJc w:val="righ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15:restartNumberingAfterBreak="0">
    <w:nsid w:val="1577205A"/>
    <w:multiLevelType w:val="hybridMultilevel"/>
    <w:tmpl w:val="B38A46B0"/>
    <w:lvl w:ilvl="0" w:tplc="3E72FB88">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39B43A4E">
      <w:numFmt w:val="bullet"/>
      <w:lvlText w:val="•"/>
      <w:lvlJc w:val="left"/>
      <w:pPr>
        <w:ind w:left="1388" w:hanging="201"/>
      </w:pPr>
      <w:rPr>
        <w:rFonts w:hint="default"/>
        <w:lang w:val="es-ES" w:eastAsia="en-US" w:bidi="ar-SA"/>
      </w:rPr>
    </w:lvl>
    <w:lvl w:ilvl="2" w:tplc="45B21D5E">
      <w:numFmt w:val="bullet"/>
      <w:lvlText w:val="•"/>
      <w:lvlJc w:val="left"/>
      <w:pPr>
        <w:ind w:left="2356" w:hanging="201"/>
      </w:pPr>
      <w:rPr>
        <w:rFonts w:hint="default"/>
        <w:lang w:val="es-ES" w:eastAsia="en-US" w:bidi="ar-SA"/>
      </w:rPr>
    </w:lvl>
    <w:lvl w:ilvl="3" w:tplc="1CECFF28">
      <w:numFmt w:val="bullet"/>
      <w:lvlText w:val="•"/>
      <w:lvlJc w:val="left"/>
      <w:pPr>
        <w:ind w:left="3324" w:hanging="201"/>
      </w:pPr>
      <w:rPr>
        <w:rFonts w:hint="default"/>
        <w:lang w:val="es-ES" w:eastAsia="en-US" w:bidi="ar-SA"/>
      </w:rPr>
    </w:lvl>
    <w:lvl w:ilvl="4" w:tplc="3A02CB1E">
      <w:numFmt w:val="bullet"/>
      <w:lvlText w:val="•"/>
      <w:lvlJc w:val="left"/>
      <w:pPr>
        <w:ind w:left="4292" w:hanging="201"/>
      </w:pPr>
      <w:rPr>
        <w:rFonts w:hint="default"/>
        <w:lang w:val="es-ES" w:eastAsia="en-US" w:bidi="ar-SA"/>
      </w:rPr>
    </w:lvl>
    <w:lvl w:ilvl="5" w:tplc="FCDC3434">
      <w:numFmt w:val="bullet"/>
      <w:lvlText w:val="•"/>
      <w:lvlJc w:val="left"/>
      <w:pPr>
        <w:ind w:left="5260" w:hanging="201"/>
      </w:pPr>
      <w:rPr>
        <w:rFonts w:hint="default"/>
        <w:lang w:val="es-ES" w:eastAsia="en-US" w:bidi="ar-SA"/>
      </w:rPr>
    </w:lvl>
    <w:lvl w:ilvl="6" w:tplc="0B9CC7EA">
      <w:numFmt w:val="bullet"/>
      <w:lvlText w:val="•"/>
      <w:lvlJc w:val="left"/>
      <w:pPr>
        <w:ind w:left="6228" w:hanging="201"/>
      </w:pPr>
      <w:rPr>
        <w:rFonts w:hint="default"/>
        <w:lang w:val="es-ES" w:eastAsia="en-US" w:bidi="ar-SA"/>
      </w:rPr>
    </w:lvl>
    <w:lvl w:ilvl="7" w:tplc="E990C276">
      <w:numFmt w:val="bullet"/>
      <w:lvlText w:val="•"/>
      <w:lvlJc w:val="left"/>
      <w:pPr>
        <w:ind w:left="7196" w:hanging="201"/>
      </w:pPr>
      <w:rPr>
        <w:rFonts w:hint="default"/>
        <w:lang w:val="es-ES" w:eastAsia="en-US" w:bidi="ar-SA"/>
      </w:rPr>
    </w:lvl>
    <w:lvl w:ilvl="8" w:tplc="A8149E4C">
      <w:numFmt w:val="bullet"/>
      <w:lvlText w:val="•"/>
      <w:lvlJc w:val="left"/>
      <w:pPr>
        <w:ind w:left="8164" w:hanging="201"/>
      </w:pPr>
      <w:rPr>
        <w:rFonts w:hint="default"/>
        <w:lang w:val="es-ES" w:eastAsia="en-US" w:bidi="ar-SA"/>
      </w:rPr>
    </w:lvl>
  </w:abstractNum>
  <w:abstractNum w:abstractNumId="8" w15:restartNumberingAfterBreak="0">
    <w:nsid w:val="16957C7D"/>
    <w:multiLevelType w:val="multilevel"/>
    <w:tmpl w:val="2BD60CFA"/>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8551CE9"/>
    <w:multiLevelType w:val="multilevel"/>
    <w:tmpl w:val="ADB0AF04"/>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187734E5"/>
    <w:multiLevelType w:val="multilevel"/>
    <w:tmpl w:val="651C47E2"/>
    <w:lvl w:ilvl="0">
      <w:start w:val="1"/>
      <w:numFmt w:val="lowerLetter"/>
      <w:lvlText w:val="%1."/>
      <w:lvlJc w:val="left"/>
      <w:pPr>
        <w:ind w:left="720" w:hanging="360"/>
      </w:pPr>
      <w:rPr>
        <w:strike w:val="0"/>
        <w:dstrike w:val="0"/>
        <w:u w:val="none"/>
        <w:effect w:val="none"/>
      </w:rPr>
    </w:lvl>
    <w:lvl w:ilvl="1">
      <w:start w:val="1"/>
      <w:numFmt w:val="lowerRoman"/>
      <w:lvlText w:val="%2."/>
      <w:lvlJc w:val="right"/>
      <w:pPr>
        <w:ind w:left="1440" w:hanging="360"/>
      </w:pPr>
      <w:rPr>
        <w:strike w:val="0"/>
        <w:dstrike w:val="0"/>
        <w:u w:val="none"/>
        <w:effect w:val="none"/>
      </w:rPr>
    </w:lvl>
    <w:lvl w:ilvl="2">
      <w:start w:val="1"/>
      <w:numFmt w:val="decimal"/>
      <w:lvlText w:val="%3."/>
      <w:lvlJc w:val="left"/>
      <w:pPr>
        <w:ind w:left="2160" w:hanging="360"/>
      </w:pPr>
      <w:rPr>
        <w:strike w:val="0"/>
        <w:dstrike w:val="0"/>
        <w:u w:val="none"/>
        <w:effect w:val="none"/>
      </w:rPr>
    </w:lvl>
    <w:lvl w:ilvl="3">
      <w:start w:val="1"/>
      <w:numFmt w:val="lowerLetter"/>
      <w:lvlText w:val="%4."/>
      <w:lvlJc w:val="left"/>
      <w:pPr>
        <w:ind w:left="2880" w:hanging="360"/>
      </w:pPr>
      <w:rPr>
        <w:strike w:val="0"/>
        <w:dstrike w:val="0"/>
        <w:u w:val="none"/>
        <w:effect w:val="none"/>
      </w:rPr>
    </w:lvl>
    <w:lvl w:ilvl="4">
      <w:start w:val="1"/>
      <w:numFmt w:val="lowerRoman"/>
      <w:lvlText w:val="%5."/>
      <w:lvlJc w:val="right"/>
      <w:pPr>
        <w:ind w:left="3600" w:hanging="360"/>
      </w:pPr>
      <w:rPr>
        <w:strike w:val="0"/>
        <w:dstrike w:val="0"/>
        <w:u w:val="none"/>
        <w:effect w:val="none"/>
      </w:rPr>
    </w:lvl>
    <w:lvl w:ilvl="5">
      <w:start w:val="1"/>
      <w:numFmt w:val="decimal"/>
      <w:lvlText w:val="%6."/>
      <w:lvlJc w:val="left"/>
      <w:pPr>
        <w:ind w:left="4320" w:hanging="360"/>
      </w:pPr>
      <w:rPr>
        <w:strike w:val="0"/>
        <w:dstrike w:val="0"/>
        <w:u w:val="none"/>
        <w:effect w:val="none"/>
      </w:rPr>
    </w:lvl>
    <w:lvl w:ilvl="6">
      <w:start w:val="1"/>
      <w:numFmt w:val="lowerLetter"/>
      <w:lvlText w:val="%7."/>
      <w:lvlJc w:val="left"/>
      <w:pPr>
        <w:ind w:left="5040" w:hanging="360"/>
      </w:pPr>
      <w:rPr>
        <w:strike w:val="0"/>
        <w:dstrike w:val="0"/>
        <w:u w:val="none"/>
        <w:effect w:val="none"/>
      </w:rPr>
    </w:lvl>
    <w:lvl w:ilvl="7">
      <w:start w:val="1"/>
      <w:numFmt w:val="lowerRoman"/>
      <w:lvlText w:val="%8."/>
      <w:lvlJc w:val="right"/>
      <w:pPr>
        <w:ind w:left="5760" w:hanging="360"/>
      </w:pPr>
      <w:rPr>
        <w:strike w:val="0"/>
        <w:dstrike w:val="0"/>
        <w:u w:val="none"/>
        <w:effect w:val="none"/>
      </w:rPr>
    </w:lvl>
    <w:lvl w:ilvl="8">
      <w:start w:val="1"/>
      <w:numFmt w:val="decimal"/>
      <w:lvlText w:val="%9."/>
      <w:lvlJc w:val="left"/>
      <w:pPr>
        <w:ind w:left="6480" w:hanging="360"/>
      </w:pPr>
      <w:rPr>
        <w:strike w:val="0"/>
        <w:dstrike w:val="0"/>
        <w:u w:val="none"/>
        <w:effect w:val="none"/>
      </w:rPr>
    </w:lvl>
  </w:abstractNum>
  <w:abstractNum w:abstractNumId="11" w15:restartNumberingAfterBreak="0">
    <w:nsid w:val="1DBA265D"/>
    <w:multiLevelType w:val="hybridMultilevel"/>
    <w:tmpl w:val="E8AA4E0A"/>
    <w:lvl w:ilvl="0" w:tplc="46AA376A">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5538CA8C">
      <w:numFmt w:val="bullet"/>
      <w:lvlText w:val="•"/>
      <w:lvlJc w:val="left"/>
      <w:pPr>
        <w:ind w:left="1388" w:hanging="201"/>
      </w:pPr>
      <w:rPr>
        <w:rFonts w:hint="default"/>
        <w:lang w:val="es-ES" w:eastAsia="en-US" w:bidi="ar-SA"/>
      </w:rPr>
    </w:lvl>
    <w:lvl w:ilvl="2" w:tplc="1370041A">
      <w:numFmt w:val="bullet"/>
      <w:lvlText w:val="•"/>
      <w:lvlJc w:val="left"/>
      <w:pPr>
        <w:ind w:left="2356" w:hanging="201"/>
      </w:pPr>
      <w:rPr>
        <w:rFonts w:hint="default"/>
        <w:lang w:val="es-ES" w:eastAsia="en-US" w:bidi="ar-SA"/>
      </w:rPr>
    </w:lvl>
    <w:lvl w:ilvl="3" w:tplc="B1243E1E">
      <w:numFmt w:val="bullet"/>
      <w:lvlText w:val="•"/>
      <w:lvlJc w:val="left"/>
      <w:pPr>
        <w:ind w:left="3324" w:hanging="201"/>
      </w:pPr>
      <w:rPr>
        <w:rFonts w:hint="default"/>
        <w:lang w:val="es-ES" w:eastAsia="en-US" w:bidi="ar-SA"/>
      </w:rPr>
    </w:lvl>
    <w:lvl w:ilvl="4" w:tplc="9334997A">
      <w:numFmt w:val="bullet"/>
      <w:lvlText w:val="•"/>
      <w:lvlJc w:val="left"/>
      <w:pPr>
        <w:ind w:left="4292" w:hanging="201"/>
      </w:pPr>
      <w:rPr>
        <w:rFonts w:hint="default"/>
        <w:lang w:val="es-ES" w:eastAsia="en-US" w:bidi="ar-SA"/>
      </w:rPr>
    </w:lvl>
    <w:lvl w:ilvl="5" w:tplc="4454BEA0">
      <w:numFmt w:val="bullet"/>
      <w:lvlText w:val="•"/>
      <w:lvlJc w:val="left"/>
      <w:pPr>
        <w:ind w:left="5260" w:hanging="201"/>
      </w:pPr>
      <w:rPr>
        <w:rFonts w:hint="default"/>
        <w:lang w:val="es-ES" w:eastAsia="en-US" w:bidi="ar-SA"/>
      </w:rPr>
    </w:lvl>
    <w:lvl w:ilvl="6" w:tplc="785E4FA8">
      <w:numFmt w:val="bullet"/>
      <w:lvlText w:val="•"/>
      <w:lvlJc w:val="left"/>
      <w:pPr>
        <w:ind w:left="6228" w:hanging="201"/>
      </w:pPr>
      <w:rPr>
        <w:rFonts w:hint="default"/>
        <w:lang w:val="es-ES" w:eastAsia="en-US" w:bidi="ar-SA"/>
      </w:rPr>
    </w:lvl>
    <w:lvl w:ilvl="7" w:tplc="6652E062">
      <w:numFmt w:val="bullet"/>
      <w:lvlText w:val="•"/>
      <w:lvlJc w:val="left"/>
      <w:pPr>
        <w:ind w:left="7196" w:hanging="201"/>
      </w:pPr>
      <w:rPr>
        <w:rFonts w:hint="default"/>
        <w:lang w:val="es-ES" w:eastAsia="en-US" w:bidi="ar-SA"/>
      </w:rPr>
    </w:lvl>
    <w:lvl w:ilvl="8" w:tplc="93A81C94">
      <w:numFmt w:val="bullet"/>
      <w:lvlText w:val="•"/>
      <w:lvlJc w:val="left"/>
      <w:pPr>
        <w:ind w:left="8164" w:hanging="201"/>
      </w:pPr>
      <w:rPr>
        <w:rFonts w:hint="default"/>
        <w:lang w:val="es-ES" w:eastAsia="en-US" w:bidi="ar-SA"/>
      </w:rPr>
    </w:lvl>
  </w:abstractNum>
  <w:abstractNum w:abstractNumId="12" w15:restartNumberingAfterBreak="0">
    <w:nsid w:val="200A58F1"/>
    <w:multiLevelType w:val="multilevel"/>
    <w:tmpl w:val="C8BA2EC6"/>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24382954"/>
    <w:multiLevelType w:val="hybridMultilevel"/>
    <w:tmpl w:val="63FC1E3A"/>
    <w:lvl w:ilvl="0" w:tplc="2C0A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15:restartNumberingAfterBreak="0">
    <w:nsid w:val="301B3AF2"/>
    <w:multiLevelType w:val="hybridMultilevel"/>
    <w:tmpl w:val="1EFACC0E"/>
    <w:lvl w:ilvl="0" w:tplc="CD02588A">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2642FFF2">
      <w:numFmt w:val="bullet"/>
      <w:lvlText w:val="•"/>
      <w:lvlJc w:val="left"/>
      <w:pPr>
        <w:ind w:left="1388" w:hanging="201"/>
      </w:pPr>
      <w:rPr>
        <w:rFonts w:hint="default"/>
        <w:lang w:val="es-ES" w:eastAsia="en-US" w:bidi="ar-SA"/>
      </w:rPr>
    </w:lvl>
    <w:lvl w:ilvl="2" w:tplc="9B3A9E58">
      <w:numFmt w:val="bullet"/>
      <w:lvlText w:val="•"/>
      <w:lvlJc w:val="left"/>
      <w:pPr>
        <w:ind w:left="2356" w:hanging="201"/>
      </w:pPr>
      <w:rPr>
        <w:rFonts w:hint="default"/>
        <w:lang w:val="es-ES" w:eastAsia="en-US" w:bidi="ar-SA"/>
      </w:rPr>
    </w:lvl>
    <w:lvl w:ilvl="3" w:tplc="143CA376">
      <w:numFmt w:val="bullet"/>
      <w:lvlText w:val="•"/>
      <w:lvlJc w:val="left"/>
      <w:pPr>
        <w:ind w:left="3324" w:hanging="201"/>
      </w:pPr>
      <w:rPr>
        <w:rFonts w:hint="default"/>
        <w:lang w:val="es-ES" w:eastAsia="en-US" w:bidi="ar-SA"/>
      </w:rPr>
    </w:lvl>
    <w:lvl w:ilvl="4" w:tplc="7B061DB8">
      <w:numFmt w:val="bullet"/>
      <w:lvlText w:val="•"/>
      <w:lvlJc w:val="left"/>
      <w:pPr>
        <w:ind w:left="4292" w:hanging="201"/>
      </w:pPr>
      <w:rPr>
        <w:rFonts w:hint="default"/>
        <w:lang w:val="es-ES" w:eastAsia="en-US" w:bidi="ar-SA"/>
      </w:rPr>
    </w:lvl>
    <w:lvl w:ilvl="5" w:tplc="9AB2101E">
      <w:numFmt w:val="bullet"/>
      <w:lvlText w:val="•"/>
      <w:lvlJc w:val="left"/>
      <w:pPr>
        <w:ind w:left="5260" w:hanging="201"/>
      </w:pPr>
      <w:rPr>
        <w:rFonts w:hint="default"/>
        <w:lang w:val="es-ES" w:eastAsia="en-US" w:bidi="ar-SA"/>
      </w:rPr>
    </w:lvl>
    <w:lvl w:ilvl="6" w:tplc="CCAC5AE0">
      <w:numFmt w:val="bullet"/>
      <w:lvlText w:val="•"/>
      <w:lvlJc w:val="left"/>
      <w:pPr>
        <w:ind w:left="6228" w:hanging="201"/>
      </w:pPr>
      <w:rPr>
        <w:rFonts w:hint="default"/>
        <w:lang w:val="es-ES" w:eastAsia="en-US" w:bidi="ar-SA"/>
      </w:rPr>
    </w:lvl>
    <w:lvl w:ilvl="7" w:tplc="B05EA092">
      <w:numFmt w:val="bullet"/>
      <w:lvlText w:val="•"/>
      <w:lvlJc w:val="left"/>
      <w:pPr>
        <w:ind w:left="7196" w:hanging="201"/>
      </w:pPr>
      <w:rPr>
        <w:rFonts w:hint="default"/>
        <w:lang w:val="es-ES" w:eastAsia="en-US" w:bidi="ar-SA"/>
      </w:rPr>
    </w:lvl>
    <w:lvl w:ilvl="8" w:tplc="8E70D94E">
      <w:numFmt w:val="bullet"/>
      <w:lvlText w:val="•"/>
      <w:lvlJc w:val="left"/>
      <w:pPr>
        <w:ind w:left="8164" w:hanging="201"/>
      </w:pPr>
      <w:rPr>
        <w:rFonts w:hint="default"/>
        <w:lang w:val="es-ES" w:eastAsia="en-US" w:bidi="ar-SA"/>
      </w:rPr>
    </w:lvl>
  </w:abstractNum>
  <w:abstractNum w:abstractNumId="15" w15:restartNumberingAfterBreak="0">
    <w:nsid w:val="31EC786F"/>
    <w:multiLevelType w:val="hybridMultilevel"/>
    <w:tmpl w:val="CEEEF7F4"/>
    <w:lvl w:ilvl="0" w:tplc="2C0A0001">
      <w:start w:val="1"/>
      <w:numFmt w:val="bullet"/>
      <w:lvlText w:val=""/>
      <w:lvlJc w:val="left"/>
      <w:pPr>
        <w:ind w:left="1080" w:hanging="360"/>
      </w:pPr>
      <w:rPr>
        <w:rFonts w:ascii="Symbol" w:hAnsi="Symbol"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16" w15:restartNumberingAfterBreak="0">
    <w:nsid w:val="32F221D0"/>
    <w:multiLevelType w:val="hybridMultilevel"/>
    <w:tmpl w:val="CA186E60"/>
    <w:lvl w:ilvl="0" w:tplc="2C0A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7" w15:restartNumberingAfterBreak="0">
    <w:nsid w:val="3D2A2AA5"/>
    <w:multiLevelType w:val="hybridMultilevel"/>
    <w:tmpl w:val="7D8834EA"/>
    <w:lvl w:ilvl="0" w:tplc="6C489F9C">
      <w:numFmt w:val="bullet"/>
      <w:lvlText w:val="●"/>
      <w:lvlJc w:val="left"/>
      <w:pPr>
        <w:ind w:left="222" w:hanging="1844"/>
      </w:pPr>
      <w:rPr>
        <w:rFonts w:ascii="Arial" w:eastAsia="Arial" w:hAnsi="Arial" w:cs="Arial" w:hint="default"/>
        <w:b w:val="0"/>
        <w:bCs w:val="0"/>
        <w:i w:val="0"/>
        <w:iCs w:val="0"/>
        <w:w w:val="100"/>
        <w:sz w:val="24"/>
        <w:szCs w:val="24"/>
        <w:lang w:val="es-ES" w:eastAsia="en-US" w:bidi="ar-SA"/>
      </w:rPr>
    </w:lvl>
    <w:lvl w:ilvl="1" w:tplc="C33ED4E2">
      <w:numFmt w:val="bullet"/>
      <w:lvlText w:val="•"/>
      <w:lvlJc w:val="left"/>
      <w:pPr>
        <w:ind w:left="1208" w:hanging="1844"/>
      </w:pPr>
      <w:rPr>
        <w:rFonts w:hint="default"/>
        <w:lang w:val="es-ES" w:eastAsia="en-US" w:bidi="ar-SA"/>
      </w:rPr>
    </w:lvl>
    <w:lvl w:ilvl="2" w:tplc="5A0CF77C">
      <w:numFmt w:val="bullet"/>
      <w:lvlText w:val="•"/>
      <w:lvlJc w:val="left"/>
      <w:pPr>
        <w:ind w:left="2196" w:hanging="1844"/>
      </w:pPr>
      <w:rPr>
        <w:rFonts w:hint="default"/>
        <w:lang w:val="es-ES" w:eastAsia="en-US" w:bidi="ar-SA"/>
      </w:rPr>
    </w:lvl>
    <w:lvl w:ilvl="3" w:tplc="DFA2FF5E">
      <w:numFmt w:val="bullet"/>
      <w:lvlText w:val="•"/>
      <w:lvlJc w:val="left"/>
      <w:pPr>
        <w:ind w:left="3184" w:hanging="1844"/>
      </w:pPr>
      <w:rPr>
        <w:rFonts w:hint="default"/>
        <w:lang w:val="es-ES" w:eastAsia="en-US" w:bidi="ar-SA"/>
      </w:rPr>
    </w:lvl>
    <w:lvl w:ilvl="4" w:tplc="7164ACF8">
      <w:numFmt w:val="bullet"/>
      <w:lvlText w:val="•"/>
      <w:lvlJc w:val="left"/>
      <w:pPr>
        <w:ind w:left="4172" w:hanging="1844"/>
      </w:pPr>
      <w:rPr>
        <w:rFonts w:hint="default"/>
        <w:lang w:val="es-ES" w:eastAsia="en-US" w:bidi="ar-SA"/>
      </w:rPr>
    </w:lvl>
    <w:lvl w:ilvl="5" w:tplc="2A5EC1F4">
      <w:numFmt w:val="bullet"/>
      <w:lvlText w:val="•"/>
      <w:lvlJc w:val="left"/>
      <w:pPr>
        <w:ind w:left="5160" w:hanging="1844"/>
      </w:pPr>
      <w:rPr>
        <w:rFonts w:hint="default"/>
        <w:lang w:val="es-ES" w:eastAsia="en-US" w:bidi="ar-SA"/>
      </w:rPr>
    </w:lvl>
    <w:lvl w:ilvl="6" w:tplc="1E7A8374">
      <w:numFmt w:val="bullet"/>
      <w:lvlText w:val="•"/>
      <w:lvlJc w:val="left"/>
      <w:pPr>
        <w:ind w:left="6148" w:hanging="1844"/>
      </w:pPr>
      <w:rPr>
        <w:rFonts w:hint="default"/>
        <w:lang w:val="es-ES" w:eastAsia="en-US" w:bidi="ar-SA"/>
      </w:rPr>
    </w:lvl>
    <w:lvl w:ilvl="7" w:tplc="8FAA05DA">
      <w:numFmt w:val="bullet"/>
      <w:lvlText w:val="•"/>
      <w:lvlJc w:val="left"/>
      <w:pPr>
        <w:ind w:left="7136" w:hanging="1844"/>
      </w:pPr>
      <w:rPr>
        <w:rFonts w:hint="default"/>
        <w:lang w:val="es-ES" w:eastAsia="en-US" w:bidi="ar-SA"/>
      </w:rPr>
    </w:lvl>
    <w:lvl w:ilvl="8" w:tplc="C786F966">
      <w:numFmt w:val="bullet"/>
      <w:lvlText w:val="•"/>
      <w:lvlJc w:val="left"/>
      <w:pPr>
        <w:ind w:left="8124" w:hanging="1844"/>
      </w:pPr>
      <w:rPr>
        <w:rFonts w:hint="default"/>
        <w:lang w:val="es-ES" w:eastAsia="en-US" w:bidi="ar-SA"/>
      </w:rPr>
    </w:lvl>
  </w:abstractNum>
  <w:abstractNum w:abstractNumId="18" w15:restartNumberingAfterBreak="0">
    <w:nsid w:val="3EC431E3"/>
    <w:multiLevelType w:val="hybridMultilevel"/>
    <w:tmpl w:val="1396CB4E"/>
    <w:lvl w:ilvl="0" w:tplc="FAF094FE">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4044BA3C">
      <w:numFmt w:val="bullet"/>
      <w:lvlText w:val="•"/>
      <w:lvlJc w:val="left"/>
      <w:pPr>
        <w:ind w:left="1388" w:hanging="201"/>
      </w:pPr>
      <w:rPr>
        <w:rFonts w:hint="default"/>
        <w:lang w:val="es-ES" w:eastAsia="en-US" w:bidi="ar-SA"/>
      </w:rPr>
    </w:lvl>
    <w:lvl w:ilvl="2" w:tplc="0034442E">
      <w:numFmt w:val="bullet"/>
      <w:lvlText w:val="•"/>
      <w:lvlJc w:val="left"/>
      <w:pPr>
        <w:ind w:left="2356" w:hanging="201"/>
      </w:pPr>
      <w:rPr>
        <w:rFonts w:hint="default"/>
        <w:lang w:val="es-ES" w:eastAsia="en-US" w:bidi="ar-SA"/>
      </w:rPr>
    </w:lvl>
    <w:lvl w:ilvl="3" w:tplc="2E94553A">
      <w:numFmt w:val="bullet"/>
      <w:lvlText w:val="•"/>
      <w:lvlJc w:val="left"/>
      <w:pPr>
        <w:ind w:left="3324" w:hanging="201"/>
      </w:pPr>
      <w:rPr>
        <w:rFonts w:hint="default"/>
        <w:lang w:val="es-ES" w:eastAsia="en-US" w:bidi="ar-SA"/>
      </w:rPr>
    </w:lvl>
    <w:lvl w:ilvl="4" w:tplc="1B444974">
      <w:numFmt w:val="bullet"/>
      <w:lvlText w:val="•"/>
      <w:lvlJc w:val="left"/>
      <w:pPr>
        <w:ind w:left="4292" w:hanging="201"/>
      </w:pPr>
      <w:rPr>
        <w:rFonts w:hint="default"/>
        <w:lang w:val="es-ES" w:eastAsia="en-US" w:bidi="ar-SA"/>
      </w:rPr>
    </w:lvl>
    <w:lvl w:ilvl="5" w:tplc="7BF4C0D8">
      <w:numFmt w:val="bullet"/>
      <w:lvlText w:val="•"/>
      <w:lvlJc w:val="left"/>
      <w:pPr>
        <w:ind w:left="5260" w:hanging="201"/>
      </w:pPr>
      <w:rPr>
        <w:rFonts w:hint="default"/>
        <w:lang w:val="es-ES" w:eastAsia="en-US" w:bidi="ar-SA"/>
      </w:rPr>
    </w:lvl>
    <w:lvl w:ilvl="6" w:tplc="AF42E324">
      <w:numFmt w:val="bullet"/>
      <w:lvlText w:val="•"/>
      <w:lvlJc w:val="left"/>
      <w:pPr>
        <w:ind w:left="6228" w:hanging="201"/>
      </w:pPr>
      <w:rPr>
        <w:rFonts w:hint="default"/>
        <w:lang w:val="es-ES" w:eastAsia="en-US" w:bidi="ar-SA"/>
      </w:rPr>
    </w:lvl>
    <w:lvl w:ilvl="7" w:tplc="755E3644">
      <w:numFmt w:val="bullet"/>
      <w:lvlText w:val="•"/>
      <w:lvlJc w:val="left"/>
      <w:pPr>
        <w:ind w:left="7196" w:hanging="201"/>
      </w:pPr>
      <w:rPr>
        <w:rFonts w:hint="default"/>
        <w:lang w:val="es-ES" w:eastAsia="en-US" w:bidi="ar-SA"/>
      </w:rPr>
    </w:lvl>
    <w:lvl w:ilvl="8" w:tplc="529C89B4">
      <w:numFmt w:val="bullet"/>
      <w:lvlText w:val="•"/>
      <w:lvlJc w:val="left"/>
      <w:pPr>
        <w:ind w:left="8164" w:hanging="201"/>
      </w:pPr>
      <w:rPr>
        <w:rFonts w:hint="default"/>
        <w:lang w:val="es-ES" w:eastAsia="en-US" w:bidi="ar-SA"/>
      </w:rPr>
    </w:lvl>
  </w:abstractNum>
  <w:abstractNum w:abstractNumId="19" w15:restartNumberingAfterBreak="0">
    <w:nsid w:val="3EF456AD"/>
    <w:multiLevelType w:val="hybridMultilevel"/>
    <w:tmpl w:val="CA0230C0"/>
    <w:lvl w:ilvl="0" w:tplc="B322A4FE">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1166FA26">
      <w:numFmt w:val="bullet"/>
      <w:lvlText w:val="•"/>
      <w:lvlJc w:val="left"/>
      <w:pPr>
        <w:ind w:left="1388" w:hanging="201"/>
      </w:pPr>
      <w:rPr>
        <w:rFonts w:hint="default"/>
        <w:lang w:val="es-ES" w:eastAsia="en-US" w:bidi="ar-SA"/>
      </w:rPr>
    </w:lvl>
    <w:lvl w:ilvl="2" w:tplc="1D826188">
      <w:numFmt w:val="bullet"/>
      <w:lvlText w:val="•"/>
      <w:lvlJc w:val="left"/>
      <w:pPr>
        <w:ind w:left="2356" w:hanging="201"/>
      </w:pPr>
      <w:rPr>
        <w:rFonts w:hint="default"/>
        <w:lang w:val="es-ES" w:eastAsia="en-US" w:bidi="ar-SA"/>
      </w:rPr>
    </w:lvl>
    <w:lvl w:ilvl="3" w:tplc="F28C85CA">
      <w:numFmt w:val="bullet"/>
      <w:lvlText w:val="•"/>
      <w:lvlJc w:val="left"/>
      <w:pPr>
        <w:ind w:left="3324" w:hanging="201"/>
      </w:pPr>
      <w:rPr>
        <w:rFonts w:hint="default"/>
        <w:lang w:val="es-ES" w:eastAsia="en-US" w:bidi="ar-SA"/>
      </w:rPr>
    </w:lvl>
    <w:lvl w:ilvl="4" w:tplc="1034D71C">
      <w:numFmt w:val="bullet"/>
      <w:lvlText w:val="•"/>
      <w:lvlJc w:val="left"/>
      <w:pPr>
        <w:ind w:left="4292" w:hanging="201"/>
      </w:pPr>
      <w:rPr>
        <w:rFonts w:hint="default"/>
        <w:lang w:val="es-ES" w:eastAsia="en-US" w:bidi="ar-SA"/>
      </w:rPr>
    </w:lvl>
    <w:lvl w:ilvl="5" w:tplc="E6D4EC60">
      <w:numFmt w:val="bullet"/>
      <w:lvlText w:val="•"/>
      <w:lvlJc w:val="left"/>
      <w:pPr>
        <w:ind w:left="5260" w:hanging="201"/>
      </w:pPr>
      <w:rPr>
        <w:rFonts w:hint="default"/>
        <w:lang w:val="es-ES" w:eastAsia="en-US" w:bidi="ar-SA"/>
      </w:rPr>
    </w:lvl>
    <w:lvl w:ilvl="6" w:tplc="C9BA77FA">
      <w:numFmt w:val="bullet"/>
      <w:lvlText w:val="•"/>
      <w:lvlJc w:val="left"/>
      <w:pPr>
        <w:ind w:left="6228" w:hanging="201"/>
      </w:pPr>
      <w:rPr>
        <w:rFonts w:hint="default"/>
        <w:lang w:val="es-ES" w:eastAsia="en-US" w:bidi="ar-SA"/>
      </w:rPr>
    </w:lvl>
    <w:lvl w:ilvl="7" w:tplc="20B40AD4">
      <w:numFmt w:val="bullet"/>
      <w:lvlText w:val="•"/>
      <w:lvlJc w:val="left"/>
      <w:pPr>
        <w:ind w:left="7196" w:hanging="201"/>
      </w:pPr>
      <w:rPr>
        <w:rFonts w:hint="default"/>
        <w:lang w:val="es-ES" w:eastAsia="en-US" w:bidi="ar-SA"/>
      </w:rPr>
    </w:lvl>
    <w:lvl w:ilvl="8" w:tplc="B96E23C8">
      <w:numFmt w:val="bullet"/>
      <w:lvlText w:val="•"/>
      <w:lvlJc w:val="left"/>
      <w:pPr>
        <w:ind w:left="8164" w:hanging="201"/>
      </w:pPr>
      <w:rPr>
        <w:rFonts w:hint="default"/>
        <w:lang w:val="es-ES" w:eastAsia="en-US" w:bidi="ar-SA"/>
      </w:rPr>
    </w:lvl>
  </w:abstractNum>
  <w:abstractNum w:abstractNumId="20" w15:restartNumberingAfterBreak="0">
    <w:nsid w:val="44967953"/>
    <w:multiLevelType w:val="hybridMultilevel"/>
    <w:tmpl w:val="D522FBBE"/>
    <w:lvl w:ilvl="0" w:tplc="2C0A0013">
      <w:start w:val="1"/>
      <w:numFmt w:val="upperRoman"/>
      <w:lvlText w:val="%1."/>
      <w:lvlJc w:val="righ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 w15:restartNumberingAfterBreak="0">
    <w:nsid w:val="49812A08"/>
    <w:multiLevelType w:val="hybridMultilevel"/>
    <w:tmpl w:val="18A2879A"/>
    <w:lvl w:ilvl="0" w:tplc="58A64084">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863ACB46">
      <w:numFmt w:val="bullet"/>
      <w:lvlText w:val="•"/>
      <w:lvlJc w:val="left"/>
      <w:pPr>
        <w:ind w:left="1388" w:hanging="201"/>
      </w:pPr>
      <w:rPr>
        <w:rFonts w:hint="default"/>
        <w:lang w:val="es-ES" w:eastAsia="en-US" w:bidi="ar-SA"/>
      </w:rPr>
    </w:lvl>
    <w:lvl w:ilvl="2" w:tplc="E7985878">
      <w:numFmt w:val="bullet"/>
      <w:lvlText w:val="•"/>
      <w:lvlJc w:val="left"/>
      <w:pPr>
        <w:ind w:left="2356" w:hanging="201"/>
      </w:pPr>
      <w:rPr>
        <w:rFonts w:hint="default"/>
        <w:lang w:val="es-ES" w:eastAsia="en-US" w:bidi="ar-SA"/>
      </w:rPr>
    </w:lvl>
    <w:lvl w:ilvl="3" w:tplc="4878A706">
      <w:numFmt w:val="bullet"/>
      <w:lvlText w:val="•"/>
      <w:lvlJc w:val="left"/>
      <w:pPr>
        <w:ind w:left="3324" w:hanging="201"/>
      </w:pPr>
      <w:rPr>
        <w:rFonts w:hint="default"/>
        <w:lang w:val="es-ES" w:eastAsia="en-US" w:bidi="ar-SA"/>
      </w:rPr>
    </w:lvl>
    <w:lvl w:ilvl="4" w:tplc="34CE4F0A">
      <w:numFmt w:val="bullet"/>
      <w:lvlText w:val="•"/>
      <w:lvlJc w:val="left"/>
      <w:pPr>
        <w:ind w:left="4292" w:hanging="201"/>
      </w:pPr>
      <w:rPr>
        <w:rFonts w:hint="default"/>
        <w:lang w:val="es-ES" w:eastAsia="en-US" w:bidi="ar-SA"/>
      </w:rPr>
    </w:lvl>
    <w:lvl w:ilvl="5" w:tplc="B16C1E60">
      <w:numFmt w:val="bullet"/>
      <w:lvlText w:val="•"/>
      <w:lvlJc w:val="left"/>
      <w:pPr>
        <w:ind w:left="5260" w:hanging="201"/>
      </w:pPr>
      <w:rPr>
        <w:rFonts w:hint="default"/>
        <w:lang w:val="es-ES" w:eastAsia="en-US" w:bidi="ar-SA"/>
      </w:rPr>
    </w:lvl>
    <w:lvl w:ilvl="6" w:tplc="93D83382">
      <w:numFmt w:val="bullet"/>
      <w:lvlText w:val="•"/>
      <w:lvlJc w:val="left"/>
      <w:pPr>
        <w:ind w:left="6228" w:hanging="201"/>
      </w:pPr>
      <w:rPr>
        <w:rFonts w:hint="default"/>
        <w:lang w:val="es-ES" w:eastAsia="en-US" w:bidi="ar-SA"/>
      </w:rPr>
    </w:lvl>
    <w:lvl w:ilvl="7" w:tplc="6FA238D6">
      <w:numFmt w:val="bullet"/>
      <w:lvlText w:val="•"/>
      <w:lvlJc w:val="left"/>
      <w:pPr>
        <w:ind w:left="7196" w:hanging="201"/>
      </w:pPr>
      <w:rPr>
        <w:rFonts w:hint="default"/>
        <w:lang w:val="es-ES" w:eastAsia="en-US" w:bidi="ar-SA"/>
      </w:rPr>
    </w:lvl>
    <w:lvl w:ilvl="8" w:tplc="FA8EE60C">
      <w:numFmt w:val="bullet"/>
      <w:lvlText w:val="•"/>
      <w:lvlJc w:val="left"/>
      <w:pPr>
        <w:ind w:left="8164" w:hanging="201"/>
      </w:pPr>
      <w:rPr>
        <w:rFonts w:hint="default"/>
        <w:lang w:val="es-ES" w:eastAsia="en-US" w:bidi="ar-SA"/>
      </w:rPr>
    </w:lvl>
  </w:abstractNum>
  <w:abstractNum w:abstractNumId="22" w15:restartNumberingAfterBreak="0">
    <w:nsid w:val="49B560B4"/>
    <w:multiLevelType w:val="hybridMultilevel"/>
    <w:tmpl w:val="31F637A4"/>
    <w:lvl w:ilvl="0" w:tplc="035420D2">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69984CCA">
      <w:start w:val="1"/>
      <w:numFmt w:val="lowerLetter"/>
      <w:lvlText w:val="%2."/>
      <w:lvlJc w:val="left"/>
      <w:pPr>
        <w:ind w:left="490" w:hanging="269"/>
      </w:pPr>
      <w:rPr>
        <w:rFonts w:ascii="Arial" w:eastAsia="Arial" w:hAnsi="Arial" w:cs="Arial" w:hint="default"/>
        <w:b w:val="0"/>
        <w:bCs w:val="0"/>
        <w:i w:val="0"/>
        <w:iCs w:val="0"/>
        <w:w w:val="100"/>
        <w:sz w:val="24"/>
        <w:szCs w:val="24"/>
        <w:lang w:val="es-ES" w:eastAsia="en-US" w:bidi="ar-SA"/>
      </w:rPr>
    </w:lvl>
    <w:lvl w:ilvl="2" w:tplc="3A8444EE">
      <w:start w:val="1"/>
      <w:numFmt w:val="decimal"/>
      <w:lvlText w:val="%3."/>
      <w:lvlJc w:val="left"/>
      <w:pPr>
        <w:ind w:left="490" w:hanging="269"/>
      </w:pPr>
      <w:rPr>
        <w:rFonts w:ascii="Arial" w:eastAsia="Arial" w:hAnsi="Arial" w:cs="Arial" w:hint="default"/>
        <w:b w:val="0"/>
        <w:bCs w:val="0"/>
        <w:i w:val="0"/>
        <w:iCs w:val="0"/>
        <w:w w:val="99"/>
        <w:sz w:val="24"/>
        <w:szCs w:val="24"/>
        <w:lang w:val="es-ES" w:eastAsia="en-US" w:bidi="ar-SA"/>
      </w:rPr>
    </w:lvl>
    <w:lvl w:ilvl="3" w:tplc="BF8CF2AA">
      <w:numFmt w:val="bullet"/>
      <w:lvlText w:val="•"/>
      <w:lvlJc w:val="left"/>
      <w:pPr>
        <w:ind w:left="2633" w:hanging="269"/>
      </w:pPr>
      <w:rPr>
        <w:rFonts w:hint="default"/>
        <w:lang w:val="es-ES" w:eastAsia="en-US" w:bidi="ar-SA"/>
      </w:rPr>
    </w:lvl>
    <w:lvl w:ilvl="4" w:tplc="FE0E1908">
      <w:numFmt w:val="bullet"/>
      <w:lvlText w:val="•"/>
      <w:lvlJc w:val="left"/>
      <w:pPr>
        <w:ind w:left="3700" w:hanging="269"/>
      </w:pPr>
      <w:rPr>
        <w:rFonts w:hint="default"/>
        <w:lang w:val="es-ES" w:eastAsia="en-US" w:bidi="ar-SA"/>
      </w:rPr>
    </w:lvl>
    <w:lvl w:ilvl="5" w:tplc="B81A394E">
      <w:numFmt w:val="bullet"/>
      <w:lvlText w:val="•"/>
      <w:lvlJc w:val="left"/>
      <w:pPr>
        <w:ind w:left="4766" w:hanging="269"/>
      </w:pPr>
      <w:rPr>
        <w:rFonts w:hint="default"/>
        <w:lang w:val="es-ES" w:eastAsia="en-US" w:bidi="ar-SA"/>
      </w:rPr>
    </w:lvl>
    <w:lvl w:ilvl="6" w:tplc="C50CD7B4">
      <w:numFmt w:val="bullet"/>
      <w:lvlText w:val="•"/>
      <w:lvlJc w:val="left"/>
      <w:pPr>
        <w:ind w:left="5833" w:hanging="269"/>
      </w:pPr>
      <w:rPr>
        <w:rFonts w:hint="default"/>
        <w:lang w:val="es-ES" w:eastAsia="en-US" w:bidi="ar-SA"/>
      </w:rPr>
    </w:lvl>
    <w:lvl w:ilvl="7" w:tplc="A4C0FA5A">
      <w:numFmt w:val="bullet"/>
      <w:lvlText w:val="•"/>
      <w:lvlJc w:val="left"/>
      <w:pPr>
        <w:ind w:left="6900" w:hanging="269"/>
      </w:pPr>
      <w:rPr>
        <w:rFonts w:hint="default"/>
        <w:lang w:val="es-ES" w:eastAsia="en-US" w:bidi="ar-SA"/>
      </w:rPr>
    </w:lvl>
    <w:lvl w:ilvl="8" w:tplc="E8049344">
      <w:numFmt w:val="bullet"/>
      <w:lvlText w:val="•"/>
      <w:lvlJc w:val="left"/>
      <w:pPr>
        <w:ind w:left="7966" w:hanging="269"/>
      </w:pPr>
      <w:rPr>
        <w:rFonts w:hint="default"/>
        <w:lang w:val="es-ES" w:eastAsia="en-US" w:bidi="ar-SA"/>
      </w:rPr>
    </w:lvl>
  </w:abstractNum>
  <w:abstractNum w:abstractNumId="23" w15:restartNumberingAfterBreak="0">
    <w:nsid w:val="56EF63BF"/>
    <w:multiLevelType w:val="hybridMultilevel"/>
    <w:tmpl w:val="58BA6ECA"/>
    <w:lvl w:ilvl="0" w:tplc="2C0A0013">
      <w:start w:val="1"/>
      <w:numFmt w:val="upperRoman"/>
      <w:lvlText w:val="%1."/>
      <w:lvlJc w:val="righ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4" w15:restartNumberingAfterBreak="0">
    <w:nsid w:val="58127A30"/>
    <w:multiLevelType w:val="hybridMultilevel"/>
    <w:tmpl w:val="BBFC3D52"/>
    <w:lvl w:ilvl="0" w:tplc="2C0A0001">
      <w:start w:val="1"/>
      <w:numFmt w:val="bullet"/>
      <w:lvlText w:val=""/>
      <w:lvlJc w:val="left"/>
      <w:pPr>
        <w:ind w:left="780" w:hanging="360"/>
      </w:pPr>
      <w:rPr>
        <w:rFonts w:ascii="Symbol" w:hAnsi="Symbol" w:hint="default"/>
      </w:rPr>
    </w:lvl>
    <w:lvl w:ilvl="1" w:tplc="2C0A0003" w:tentative="1">
      <w:start w:val="1"/>
      <w:numFmt w:val="bullet"/>
      <w:lvlText w:val="o"/>
      <w:lvlJc w:val="left"/>
      <w:pPr>
        <w:ind w:left="1500" w:hanging="360"/>
      </w:pPr>
      <w:rPr>
        <w:rFonts w:ascii="Courier New" w:hAnsi="Courier New" w:cs="Courier New" w:hint="default"/>
      </w:rPr>
    </w:lvl>
    <w:lvl w:ilvl="2" w:tplc="2C0A0005" w:tentative="1">
      <w:start w:val="1"/>
      <w:numFmt w:val="bullet"/>
      <w:lvlText w:val=""/>
      <w:lvlJc w:val="left"/>
      <w:pPr>
        <w:ind w:left="2220" w:hanging="360"/>
      </w:pPr>
      <w:rPr>
        <w:rFonts w:ascii="Wingdings" w:hAnsi="Wingdings" w:hint="default"/>
      </w:rPr>
    </w:lvl>
    <w:lvl w:ilvl="3" w:tplc="2C0A0001" w:tentative="1">
      <w:start w:val="1"/>
      <w:numFmt w:val="bullet"/>
      <w:lvlText w:val=""/>
      <w:lvlJc w:val="left"/>
      <w:pPr>
        <w:ind w:left="2940" w:hanging="360"/>
      </w:pPr>
      <w:rPr>
        <w:rFonts w:ascii="Symbol" w:hAnsi="Symbol" w:hint="default"/>
      </w:rPr>
    </w:lvl>
    <w:lvl w:ilvl="4" w:tplc="2C0A0003" w:tentative="1">
      <w:start w:val="1"/>
      <w:numFmt w:val="bullet"/>
      <w:lvlText w:val="o"/>
      <w:lvlJc w:val="left"/>
      <w:pPr>
        <w:ind w:left="3660" w:hanging="360"/>
      </w:pPr>
      <w:rPr>
        <w:rFonts w:ascii="Courier New" w:hAnsi="Courier New" w:cs="Courier New" w:hint="default"/>
      </w:rPr>
    </w:lvl>
    <w:lvl w:ilvl="5" w:tplc="2C0A0005" w:tentative="1">
      <w:start w:val="1"/>
      <w:numFmt w:val="bullet"/>
      <w:lvlText w:val=""/>
      <w:lvlJc w:val="left"/>
      <w:pPr>
        <w:ind w:left="4380" w:hanging="360"/>
      </w:pPr>
      <w:rPr>
        <w:rFonts w:ascii="Wingdings" w:hAnsi="Wingdings" w:hint="default"/>
      </w:rPr>
    </w:lvl>
    <w:lvl w:ilvl="6" w:tplc="2C0A0001" w:tentative="1">
      <w:start w:val="1"/>
      <w:numFmt w:val="bullet"/>
      <w:lvlText w:val=""/>
      <w:lvlJc w:val="left"/>
      <w:pPr>
        <w:ind w:left="5100" w:hanging="360"/>
      </w:pPr>
      <w:rPr>
        <w:rFonts w:ascii="Symbol" w:hAnsi="Symbol" w:hint="default"/>
      </w:rPr>
    </w:lvl>
    <w:lvl w:ilvl="7" w:tplc="2C0A0003" w:tentative="1">
      <w:start w:val="1"/>
      <w:numFmt w:val="bullet"/>
      <w:lvlText w:val="o"/>
      <w:lvlJc w:val="left"/>
      <w:pPr>
        <w:ind w:left="5820" w:hanging="360"/>
      </w:pPr>
      <w:rPr>
        <w:rFonts w:ascii="Courier New" w:hAnsi="Courier New" w:cs="Courier New" w:hint="default"/>
      </w:rPr>
    </w:lvl>
    <w:lvl w:ilvl="8" w:tplc="2C0A0005" w:tentative="1">
      <w:start w:val="1"/>
      <w:numFmt w:val="bullet"/>
      <w:lvlText w:val=""/>
      <w:lvlJc w:val="left"/>
      <w:pPr>
        <w:ind w:left="6540" w:hanging="360"/>
      </w:pPr>
      <w:rPr>
        <w:rFonts w:ascii="Wingdings" w:hAnsi="Wingdings" w:hint="default"/>
      </w:rPr>
    </w:lvl>
  </w:abstractNum>
  <w:abstractNum w:abstractNumId="25" w15:restartNumberingAfterBreak="0">
    <w:nsid w:val="5A9E2EF4"/>
    <w:multiLevelType w:val="multilevel"/>
    <w:tmpl w:val="29F2A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114103E"/>
    <w:multiLevelType w:val="hybridMultilevel"/>
    <w:tmpl w:val="8E885E62"/>
    <w:lvl w:ilvl="0" w:tplc="2C0A0013">
      <w:start w:val="1"/>
      <w:numFmt w:val="upperRoman"/>
      <w:lvlText w:val="%1."/>
      <w:lvlJc w:val="righ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7" w15:restartNumberingAfterBreak="0">
    <w:nsid w:val="6935596B"/>
    <w:multiLevelType w:val="multilevel"/>
    <w:tmpl w:val="52481C88"/>
    <w:lvl w:ilvl="0">
      <w:start w:val="1"/>
      <w:numFmt w:val="lowerLetter"/>
      <w:lvlText w:val="%1."/>
      <w:lvlJc w:val="left"/>
      <w:pPr>
        <w:ind w:left="720" w:hanging="6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8" w15:restartNumberingAfterBreak="0">
    <w:nsid w:val="69F40138"/>
    <w:multiLevelType w:val="hybridMultilevel"/>
    <w:tmpl w:val="C6C4C6D4"/>
    <w:lvl w:ilvl="0" w:tplc="2C0A0001">
      <w:start w:val="1"/>
      <w:numFmt w:val="bullet"/>
      <w:lvlText w:val=""/>
      <w:lvlJc w:val="left"/>
      <w:pPr>
        <w:ind w:left="644"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6F3D4C57"/>
    <w:multiLevelType w:val="hybridMultilevel"/>
    <w:tmpl w:val="B7C22B4C"/>
    <w:lvl w:ilvl="0" w:tplc="777C2D6A">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C68A3032">
      <w:numFmt w:val="bullet"/>
      <w:lvlText w:val="•"/>
      <w:lvlJc w:val="left"/>
      <w:pPr>
        <w:ind w:left="1388" w:hanging="201"/>
      </w:pPr>
      <w:rPr>
        <w:rFonts w:hint="default"/>
        <w:lang w:val="es-ES" w:eastAsia="en-US" w:bidi="ar-SA"/>
      </w:rPr>
    </w:lvl>
    <w:lvl w:ilvl="2" w:tplc="5A46B07E">
      <w:numFmt w:val="bullet"/>
      <w:lvlText w:val="•"/>
      <w:lvlJc w:val="left"/>
      <w:pPr>
        <w:ind w:left="2356" w:hanging="201"/>
      </w:pPr>
      <w:rPr>
        <w:rFonts w:hint="default"/>
        <w:lang w:val="es-ES" w:eastAsia="en-US" w:bidi="ar-SA"/>
      </w:rPr>
    </w:lvl>
    <w:lvl w:ilvl="3" w:tplc="710A1E90">
      <w:numFmt w:val="bullet"/>
      <w:lvlText w:val="•"/>
      <w:lvlJc w:val="left"/>
      <w:pPr>
        <w:ind w:left="3324" w:hanging="201"/>
      </w:pPr>
      <w:rPr>
        <w:rFonts w:hint="default"/>
        <w:lang w:val="es-ES" w:eastAsia="en-US" w:bidi="ar-SA"/>
      </w:rPr>
    </w:lvl>
    <w:lvl w:ilvl="4" w:tplc="F74E04B8">
      <w:numFmt w:val="bullet"/>
      <w:lvlText w:val="•"/>
      <w:lvlJc w:val="left"/>
      <w:pPr>
        <w:ind w:left="4292" w:hanging="201"/>
      </w:pPr>
      <w:rPr>
        <w:rFonts w:hint="default"/>
        <w:lang w:val="es-ES" w:eastAsia="en-US" w:bidi="ar-SA"/>
      </w:rPr>
    </w:lvl>
    <w:lvl w:ilvl="5" w:tplc="5F4ECA96">
      <w:numFmt w:val="bullet"/>
      <w:lvlText w:val="•"/>
      <w:lvlJc w:val="left"/>
      <w:pPr>
        <w:ind w:left="5260" w:hanging="201"/>
      </w:pPr>
      <w:rPr>
        <w:rFonts w:hint="default"/>
        <w:lang w:val="es-ES" w:eastAsia="en-US" w:bidi="ar-SA"/>
      </w:rPr>
    </w:lvl>
    <w:lvl w:ilvl="6" w:tplc="5F4ED104">
      <w:numFmt w:val="bullet"/>
      <w:lvlText w:val="•"/>
      <w:lvlJc w:val="left"/>
      <w:pPr>
        <w:ind w:left="6228" w:hanging="201"/>
      </w:pPr>
      <w:rPr>
        <w:rFonts w:hint="default"/>
        <w:lang w:val="es-ES" w:eastAsia="en-US" w:bidi="ar-SA"/>
      </w:rPr>
    </w:lvl>
    <w:lvl w:ilvl="7" w:tplc="380C87A2">
      <w:numFmt w:val="bullet"/>
      <w:lvlText w:val="•"/>
      <w:lvlJc w:val="left"/>
      <w:pPr>
        <w:ind w:left="7196" w:hanging="201"/>
      </w:pPr>
      <w:rPr>
        <w:rFonts w:hint="default"/>
        <w:lang w:val="es-ES" w:eastAsia="en-US" w:bidi="ar-SA"/>
      </w:rPr>
    </w:lvl>
    <w:lvl w:ilvl="8" w:tplc="F466809E">
      <w:numFmt w:val="bullet"/>
      <w:lvlText w:val="•"/>
      <w:lvlJc w:val="left"/>
      <w:pPr>
        <w:ind w:left="8164" w:hanging="201"/>
      </w:pPr>
      <w:rPr>
        <w:rFonts w:hint="default"/>
        <w:lang w:val="es-ES" w:eastAsia="en-US" w:bidi="ar-SA"/>
      </w:rPr>
    </w:lvl>
  </w:abstractNum>
  <w:abstractNum w:abstractNumId="30" w15:restartNumberingAfterBreak="0">
    <w:nsid w:val="7389141C"/>
    <w:multiLevelType w:val="hybridMultilevel"/>
    <w:tmpl w:val="2C80B316"/>
    <w:lvl w:ilvl="0" w:tplc="07209D88">
      <w:start w:val="1"/>
      <w:numFmt w:val="lowerLetter"/>
      <w:lvlText w:val="%1)"/>
      <w:lvlJc w:val="left"/>
      <w:pPr>
        <w:ind w:left="1080" w:hanging="360"/>
      </w:pPr>
      <w:rPr>
        <w:strike w:val="0"/>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31" w15:restartNumberingAfterBreak="0">
    <w:nsid w:val="79EA5DF3"/>
    <w:multiLevelType w:val="multilevel"/>
    <w:tmpl w:val="1832B0D4"/>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15:restartNumberingAfterBreak="0">
    <w:nsid w:val="7CBE624E"/>
    <w:multiLevelType w:val="hybridMultilevel"/>
    <w:tmpl w:val="51F472C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15:restartNumberingAfterBreak="0">
    <w:nsid w:val="7DFD3345"/>
    <w:multiLevelType w:val="multilevel"/>
    <w:tmpl w:val="3B6E6E44"/>
    <w:lvl w:ilvl="0">
      <w:start w:val="1"/>
      <w:numFmt w:val="decimal"/>
      <w:lvlText w:val="%1."/>
      <w:lvlJc w:val="left"/>
      <w:pPr>
        <w:ind w:left="490" w:hanging="269"/>
      </w:pPr>
      <w:rPr>
        <w:rFonts w:ascii="Arial" w:eastAsia="Arial" w:hAnsi="Arial" w:cs="Arial" w:hint="default"/>
        <w:b w:val="0"/>
        <w:bCs w:val="0"/>
        <w:i w:val="0"/>
        <w:iCs w:val="0"/>
        <w:w w:val="99"/>
        <w:sz w:val="24"/>
        <w:szCs w:val="24"/>
        <w:lang w:val="es-ES" w:eastAsia="en-US" w:bidi="ar-SA"/>
      </w:rPr>
    </w:lvl>
    <w:lvl w:ilvl="1">
      <w:start w:val="1"/>
      <w:numFmt w:val="decimal"/>
      <w:lvlText w:val="%1.%2."/>
      <w:lvlJc w:val="left"/>
      <w:pPr>
        <w:ind w:left="689" w:hanging="468"/>
      </w:pPr>
      <w:rPr>
        <w:rFonts w:ascii="Arial" w:eastAsia="Arial" w:hAnsi="Arial" w:cs="Arial" w:hint="default"/>
        <w:b w:val="0"/>
        <w:bCs w:val="0"/>
        <w:i w:val="0"/>
        <w:iCs w:val="0"/>
        <w:w w:val="99"/>
        <w:sz w:val="24"/>
        <w:szCs w:val="24"/>
        <w:lang w:val="es-ES" w:eastAsia="en-US" w:bidi="ar-SA"/>
      </w:rPr>
    </w:lvl>
    <w:lvl w:ilvl="2">
      <w:numFmt w:val="bullet"/>
      <w:lvlText w:val="●"/>
      <w:lvlJc w:val="left"/>
      <w:pPr>
        <w:ind w:left="2065" w:hanging="1844"/>
      </w:pPr>
      <w:rPr>
        <w:rFonts w:ascii="Arial" w:eastAsia="Arial" w:hAnsi="Arial" w:cs="Arial" w:hint="default"/>
        <w:b w:val="0"/>
        <w:bCs w:val="0"/>
        <w:i w:val="0"/>
        <w:iCs w:val="0"/>
        <w:w w:val="100"/>
        <w:sz w:val="24"/>
        <w:szCs w:val="24"/>
        <w:lang w:val="es-ES" w:eastAsia="en-US" w:bidi="ar-SA"/>
      </w:rPr>
    </w:lvl>
    <w:lvl w:ilvl="3">
      <w:numFmt w:val="bullet"/>
      <w:lvlText w:val="•"/>
      <w:lvlJc w:val="left"/>
      <w:pPr>
        <w:ind w:left="2060" w:hanging="1844"/>
      </w:pPr>
      <w:rPr>
        <w:rFonts w:hint="default"/>
        <w:lang w:val="es-ES" w:eastAsia="en-US" w:bidi="ar-SA"/>
      </w:rPr>
    </w:lvl>
    <w:lvl w:ilvl="4">
      <w:numFmt w:val="bullet"/>
      <w:lvlText w:val="•"/>
      <w:lvlJc w:val="left"/>
      <w:pPr>
        <w:ind w:left="3208" w:hanging="1844"/>
      </w:pPr>
      <w:rPr>
        <w:rFonts w:hint="default"/>
        <w:lang w:val="es-ES" w:eastAsia="en-US" w:bidi="ar-SA"/>
      </w:rPr>
    </w:lvl>
    <w:lvl w:ilvl="5">
      <w:numFmt w:val="bullet"/>
      <w:lvlText w:val="•"/>
      <w:lvlJc w:val="left"/>
      <w:pPr>
        <w:ind w:left="4357" w:hanging="1844"/>
      </w:pPr>
      <w:rPr>
        <w:rFonts w:hint="default"/>
        <w:lang w:val="es-ES" w:eastAsia="en-US" w:bidi="ar-SA"/>
      </w:rPr>
    </w:lvl>
    <w:lvl w:ilvl="6">
      <w:numFmt w:val="bullet"/>
      <w:lvlText w:val="•"/>
      <w:lvlJc w:val="left"/>
      <w:pPr>
        <w:ind w:left="5505" w:hanging="1844"/>
      </w:pPr>
      <w:rPr>
        <w:rFonts w:hint="default"/>
        <w:lang w:val="es-ES" w:eastAsia="en-US" w:bidi="ar-SA"/>
      </w:rPr>
    </w:lvl>
    <w:lvl w:ilvl="7">
      <w:numFmt w:val="bullet"/>
      <w:lvlText w:val="•"/>
      <w:lvlJc w:val="left"/>
      <w:pPr>
        <w:ind w:left="6654" w:hanging="1844"/>
      </w:pPr>
      <w:rPr>
        <w:rFonts w:hint="default"/>
        <w:lang w:val="es-ES" w:eastAsia="en-US" w:bidi="ar-SA"/>
      </w:rPr>
    </w:lvl>
    <w:lvl w:ilvl="8">
      <w:numFmt w:val="bullet"/>
      <w:lvlText w:val="•"/>
      <w:lvlJc w:val="left"/>
      <w:pPr>
        <w:ind w:left="7802" w:hanging="1844"/>
      </w:pPr>
      <w:rPr>
        <w:rFonts w:hint="default"/>
        <w:lang w:val="es-ES" w:eastAsia="en-US" w:bidi="ar-SA"/>
      </w:rPr>
    </w:lvl>
  </w:abstractNum>
  <w:abstractNum w:abstractNumId="34" w15:restartNumberingAfterBreak="0">
    <w:nsid w:val="7FD43E75"/>
    <w:multiLevelType w:val="hybridMultilevel"/>
    <w:tmpl w:val="AF54D322"/>
    <w:lvl w:ilvl="0" w:tplc="37DA1044">
      <w:start w:val="1"/>
      <w:numFmt w:val="upperRoman"/>
      <w:lvlText w:val="%1."/>
      <w:lvlJc w:val="left"/>
      <w:pPr>
        <w:ind w:left="422" w:hanging="201"/>
      </w:pPr>
      <w:rPr>
        <w:rFonts w:ascii="Arial" w:eastAsia="Arial" w:hAnsi="Arial" w:cs="Arial" w:hint="default"/>
        <w:b w:val="0"/>
        <w:bCs w:val="0"/>
        <w:i w:val="0"/>
        <w:iCs w:val="0"/>
        <w:w w:val="100"/>
        <w:sz w:val="24"/>
        <w:szCs w:val="24"/>
        <w:lang w:val="es-ES" w:eastAsia="en-US" w:bidi="ar-SA"/>
      </w:rPr>
    </w:lvl>
    <w:lvl w:ilvl="1" w:tplc="5A106A98">
      <w:numFmt w:val="bullet"/>
      <w:lvlText w:val="•"/>
      <w:lvlJc w:val="left"/>
      <w:pPr>
        <w:ind w:left="1388" w:hanging="201"/>
      </w:pPr>
      <w:rPr>
        <w:rFonts w:hint="default"/>
        <w:lang w:val="es-ES" w:eastAsia="en-US" w:bidi="ar-SA"/>
      </w:rPr>
    </w:lvl>
    <w:lvl w:ilvl="2" w:tplc="A992D504">
      <w:numFmt w:val="bullet"/>
      <w:lvlText w:val="•"/>
      <w:lvlJc w:val="left"/>
      <w:pPr>
        <w:ind w:left="2356" w:hanging="201"/>
      </w:pPr>
      <w:rPr>
        <w:rFonts w:hint="default"/>
        <w:lang w:val="es-ES" w:eastAsia="en-US" w:bidi="ar-SA"/>
      </w:rPr>
    </w:lvl>
    <w:lvl w:ilvl="3" w:tplc="8B2468FE">
      <w:numFmt w:val="bullet"/>
      <w:lvlText w:val="•"/>
      <w:lvlJc w:val="left"/>
      <w:pPr>
        <w:ind w:left="3324" w:hanging="201"/>
      </w:pPr>
      <w:rPr>
        <w:rFonts w:hint="default"/>
        <w:lang w:val="es-ES" w:eastAsia="en-US" w:bidi="ar-SA"/>
      </w:rPr>
    </w:lvl>
    <w:lvl w:ilvl="4" w:tplc="2EEA567C">
      <w:numFmt w:val="bullet"/>
      <w:lvlText w:val="•"/>
      <w:lvlJc w:val="left"/>
      <w:pPr>
        <w:ind w:left="4292" w:hanging="201"/>
      </w:pPr>
      <w:rPr>
        <w:rFonts w:hint="default"/>
        <w:lang w:val="es-ES" w:eastAsia="en-US" w:bidi="ar-SA"/>
      </w:rPr>
    </w:lvl>
    <w:lvl w:ilvl="5" w:tplc="5C22192A">
      <w:numFmt w:val="bullet"/>
      <w:lvlText w:val="•"/>
      <w:lvlJc w:val="left"/>
      <w:pPr>
        <w:ind w:left="5260" w:hanging="201"/>
      </w:pPr>
      <w:rPr>
        <w:rFonts w:hint="default"/>
        <w:lang w:val="es-ES" w:eastAsia="en-US" w:bidi="ar-SA"/>
      </w:rPr>
    </w:lvl>
    <w:lvl w:ilvl="6" w:tplc="E000FCE4">
      <w:numFmt w:val="bullet"/>
      <w:lvlText w:val="•"/>
      <w:lvlJc w:val="left"/>
      <w:pPr>
        <w:ind w:left="6228" w:hanging="201"/>
      </w:pPr>
      <w:rPr>
        <w:rFonts w:hint="default"/>
        <w:lang w:val="es-ES" w:eastAsia="en-US" w:bidi="ar-SA"/>
      </w:rPr>
    </w:lvl>
    <w:lvl w:ilvl="7" w:tplc="78722AC8">
      <w:numFmt w:val="bullet"/>
      <w:lvlText w:val="•"/>
      <w:lvlJc w:val="left"/>
      <w:pPr>
        <w:ind w:left="7196" w:hanging="201"/>
      </w:pPr>
      <w:rPr>
        <w:rFonts w:hint="default"/>
        <w:lang w:val="es-ES" w:eastAsia="en-US" w:bidi="ar-SA"/>
      </w:rPr>
    </w:lvl>
    <w:lvl w:ilvl="8" w:tplc="A55AE8DE">
      <w:numFmt w:val="bullet"/>
      <w:lvlText w:val="•"/>
      <w:lvlJc w:val="left"/>
      <w:pPr>
        <w:ind w:left="8164" w:hanging="201"/>
      </w:pPr>
      <w:rPr>
        <w:rFonts w:hint="default"/>
        <w:lang w:val="es-ES" w:eastAsia="en-US" w:bidi="ar-SA"/>
      </w:rPr>
    </w:lvl>
  </w:abstractNum>
  <w:num w:numId="1" w16cid:durableId="134876831">
    <w:abstractNumId w:val="31"/>
  </w:num>
  <w:num w:numId="2" w16cid:durableId="701517586">
    <w:abstractNumId w:val="9"/>
  </w:num>
  <w:num w:numId="3" w16cid:durableId="789400639">
    <w:abstractNumId w:val="27"/>
  </w:num>
  <w:num w:numId="4" w16cid:durableId="208538231">
    <w:abstractNumId w:val="2"/>
  </w:num>
  <w:num w:numId="5" w16cid:durableId="780760638">
    <w:abstractNumId w:val="4"/>
  </w:num>
  <w:num w:numId="6" w16cid:durableId="1850560155">
    <w:abstractNumId w:val="28"/>
  </w:num>
  <w:num w:numId="7" w16cid:durableId="466047624">
    <w:abstractNumId w:val="24"/>
  </w:num>
  <w:num w:numId="8" w16cid:durableId="557327910">
    <w:abstractNumId w:val="15"/>
  </w:num>
  <w:num w:numId="9" w16cid:durableId="870337299">
    <w:abstractNumId w:val="10"/>
  </w:num>
  <w:num w:numId="10" w16cid:durableId="1295217787">
    <w:abstractNumId w:val="0"/>
  </w:num>
  <w:num w:numId="11" w16cid:durableId="1914898484">
    <w:abstractNumId w:val="8"/>
  </w:num>
  <w:num w:numId="12" w16cid:durableId="1417825796">
    <w:abstractNumId w:val="12"/>
  </w:num>
  <w:num w:numId="13" w16cid:durableId="2075396030">
    <w:abstractNumId w:val="33"/>
  </w:num>
  <w:num w:numId="14" w16cid:durableId="1574507422">
    <w:abstractNumId w:val="20"/>
  </w:num>
  <w:num w:numId="15" w16cid:durableId="888492589">
    <w:abstractNumId w:val="32"/>
  </w:num>
  <w:num w:numId="16" w16cid:durableId="1580362744">
    <w:abstractNumId w:val="22"/>
  </w:num>
  <w:num w:numId="17" w16cid:durableId="235021365">
    <w:abstractNumId w:val="23"/>
  </w:num>
  <w:num w:numId="18" w16cid:durableId="2063484837">
    <w:abstractNumId w:val="6"/>
  </w:num>
  <w:num w:numId="19" w16cid:durableId="528643334">
    <w:abstractNumId w:val="19"/>
  </w:num>
  <w:num w:numId="20" w16cid:durableId="147408115">
    <w:abstractNumId w:val="14"/>
  </w:num>
  <w:num w:numId="21" w16cid:durableId="681778477">
    <w:abstractNumId w:val="21"/>
  </w:num>
  <w:num w:numId="22" w16cid:durableId="2030829940">
    <w:abstractNumId w:val="1"/>
  </w:num>
  <w:num w:numId="23" w16cid:durableId="832061254">
    <w:abstractNumId w:val="34"/>
  </w:num>
  <w:num w:numId="24" w16cid:durableId="1984849240">
    <w:abstractNumId w:val="3"/>
  </w:num>
  <w:num w:numId="25" w16cid:durableId="1957563086">
    <w:abstractNumId w:val="18"/>
  </w:num>
  <w:num w:numId="26" w16cid:durableId="1735276075">
    <w:abstractNumId w:val="11"/>
  </w:num>
  <w:num w:numId="27" w16cid:durableId="1065764846">
    <w:abstractNumId w:val="7"/>
  </w:num>
  <w:num w:numId="28" w16cid:durableId="663436153">
    <w:abstractNumId w:val="29"/>
  </w:num>
  <w:num w:numId="29" w16cid:durableId="1053653506">
    <w:abstractNumId w:val="17"/>
  </w:num>
  <w:num w:numId="30" w16cid:durableId="1329746721">
    <w:abstractNumId w:val="26"/>
  </w:num>
  <w:num w:numId="31" w16cid:durableId="1310591888">
    <w:abstractNumId w:val="13"/>
  </w:num>
  <w:num w:numId="32" w16cid:durableId="1329553508">
    <w:abstractNumId w:val="16"/>
  </w:num>
  <w:num w:numId="33" w16cid:durableId="472403583">
    <w:abstractNumId w:val="5"/>
  </w:num>
  <w:num w:numId="34" w16cid:durableId="673193447">
    <w:abstractNumId w:val="30"/>
  </w:num>
  <w:num w:numId="35" w16cid:durableId="74993216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437C7"/>
    <w:rsid w:val="00000919"/>
    <w:rsid w:val="000328EB"/>
    <w:rsid w:val="00033FE0"/>
    <w:rsid w:val="0003432A"/>
    <w:rsid w:val="000562D6"/>
    <w:rsid w:val="0010448D"/>
    <w:rsid w:val="001565AA"/>
    <w:rsid w:val="001666CF"/>
    <w:rsid w:val="0018232A"/>
    <w:rsid w:val="0023508A"/>
    <w:rsid w:val="002418AF"/>
    <w:rsid w:val="002437C7"/>
    <w:rsid w:val="002605BB"/>
    <w:rsid w:val="002607DA"/>
    <w:rsid w:val="00282BD7"/>
    <w:rsid w:val="002D385D"/>
    <w:rsid w:val="00303302"/>
    <w:rsid w:val="00331FAA"/>
    <w:rsid w:val="00374065"/>
    <w:rsid w:val="00392ACA"/>
    <w:rsid w:val="003A7881"/>
    <w:rsid w:val="003E47A0"/>
    <w:rsid w:val="003E4A85"/>
    <w:rsid w:val="00477AEB"/>
    <w:rsid w:val="004A6C23"/>
    <w:rsid w:val="004C453E"/>
    <w:rsid w:val="004D1D4E"/>
    <w:rsid w:val="004E6CA7"/>
    <w:rsid w:val="004F493C"/>
    <w:rsid w:val="00522255"/>
    <w:rsid w:val="005379F5"/>
    <w:rsid w:val="00551FF8"/>
    <w:rsid w:val="00583EF5"/>
    <w:rsid w:val="005D0FC6"/>
    <w:rsid w:val="005E4FB8"/>
    <w:rsid w:val="00613429"/>
    <w:rsid w:val="00680148"/>
    <w:rsid w:val="006A59A9"/>
    <w:rsid w:val="006D3BE5"/>
    <w:rsid w:val="006D4395"/>
    <w:rsid w:val="006F7D98"/>
    <w:rsid w:val="007058B1"/>
    <w:rsid w:val="00705955"/>
    <w:rsid w:val="0075025A"/>
    <w:rsid w:val="007752E5"/>
    <w:rsid w:val="00785404"/>
    <w:rsid w:val="007F456A"/>
    <w:rsid w:val="007F5C72"/>
    <w:rsid w:val="0084647A"/>
    <w:rsid w:val="0088768F"/>
    <w:rsid w:val="008A1D09"/>
    <w:rsid w:val="008B2BD4"/>
    <w:rsid w:val="008C3277"/>
    <w:rsid w:val="008D3BD8"/>
    <w:rsid w:val="008F301B"/>
    <w:rsid w:val="009030D8"/>
    <w:rsid w:val="00972F15"/>
    <w:rsid w:val="00984A70"/>
    <w:rsid w:val="009C3558"/>
    <w:rsid w:val="009C5D07"/>
    <w:rsid w:val="009C6358"/>
    <w:rsid w:val="009D6D88"/>
    <w:rsid w:val="009F020A"/>
    <w:rsid w:val="00A83C20"/>
    <w:rsid w:val="00AC0035"/>
    <w:rsid w:val="00AC6DA2"/>
    <w:rsid w:val="00AD12B2"/>
    <w:rsid w:val="00B30185"/>
    <w:rsid w:val="00B41211"/>
    <w:rsid w:val="00B41937"/>
    <w:rsid w:val="00BF6486"/>
    <w:rsid w:val="00BF7EE6"/>
    <w:rsid w:val="00C01D0B"/>
    <w:rsid w:val="00C50C1E"/>
    <w:rsid w:val="00C80228"/>
    <w:rsid w:val="00C82DE2"/>
    <w:rsid w:val="00C86C94"/>
    <w:rsid w:val="00C92AD2"/>
    <w:rsid w:val="00CC37BB"/>
    <w:rsid w:val="00CD6D8D"/>
    <w:rsid w:val="00D32595"/>
    <w:rsid w:val="00D42264"/>
    <w:rsid w:val="00D54447"/>
    <w:rsid w:val="00D72605"/>
    <w:rsid w:val="00E04D09"/>
    <w:rsid w:val="00E16B6E"/>
    <w:rsid w:val="00E4078E"/>
    <w:rsid w:val="00E84C0E"/>
    <w:rsid w:val="00E951D2"/>
    <w:rsid w:val="00EA185B"/>
    <w:rsid w:val="00EA5404"/>
    <w:rsid w:val="00EB5EAC"/>
    <w:rsid w:val="00EC6C48"/>
    <w:rsid w:val="00F050D2"/>
    <w:rsid w:val="00F32547"/>
    <w:rsid w:val="00F33EA0"/>
    <w:rsid w:val="00F75CA1"/>
    <w:rsid w:val="00F87540"/>
    <w:rsid w:val="00FC4427"/>
    <w:rsid w:val="00FE379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69DA576F"/>
  <w15:docId w15:val="{1D8D11FA-22FB-4994-B629-791936905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A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437C7"/>
    <w:pPr>
      <w:spacing w:after="0" w:line="276" w:lineRule="auto"/>
    </w:pPr>
    <w:rPr>
      <w:rFonts w:ascii="Arial" w:eastAsia="Arial" w:hAnsi="Arial" w:cs="Arial"/>
      <w:lang w:eastAsia="es-AR"/>
    </w:rPr>
  </w:style>
  <w:style w:type="paragraph" w:styleId="Heading1">
    <w:name w:val="heading 1"/>
    <w:basedOn w:val="Normal"/>
    <w:next w:val="Normal"/>
    <w:link w:val="Heading1Char"/>
    <w:uiPriority w:val="9"/>
    <w:qFormat/>
    <w:rsid w:val="002437C7"/>
    <w:pPr>
      <w:keepNext/>
      <w:keepLines/>
      <w:spacing w:before="400" w:after="120"/>
      <w:outlineLvl w:val="0"/>
    </w:pPr>
    <w:rPr>
      <w:sz w:val="40"/>
      <w:szCs w:val="40"/>
    </w:rPr>
  </w:style>
  <w:style w:type="paragraph" w:styleId="Heading2">
    <w:name w:val="heading 2"/>
    <w:basedOn w:val="Normal"/>
    <w:next w:val="Normal"/>
    <w:link w:val="Heading2Char"/>
    <w:uiPriority w:val="9"/>
    <w:qFormat/>
    <w:rsid w:val="002437C7"/>
    <w:pPr>
      <w:keepNext/>
      <w:keepLines/>
      <w:spacing w:before="360" w:after="120"/>
      <w:outlineLvl w:val="1"/>
    </w:pPr>
    <w:rPr>
      <w:sz w:val="32"/>
      <w:szCs w:val="32"/>
    </w:rPr>
  </w:style>
  <w:style w:type="paragraph" w:styleId="Heading3">
    <w:name w:val="heading 3"/>
    <w:basedOn w:val="Normal"/>
    <w:next w:val="Normal"/>
    <w:link w:val="Heading3Char"/>
    <w:uiPriority w:val="9"/>
    <w:qFormat/>
    <w:rsid w:val="002437C7"/>
    <w:pPr>
      <w:keepNext/>
      <w:keepLines/>
      <w:spacing w:before="320" w:after="80"/>
      <w:outlineLvl w:val="2"/>
    </w:pPr>
    <w:rPr>
      <w:color w:val="434343"/>
      <w:sz w:val="28"/>
      <w:szCs w:val="28"/>
    </w:rPr>
  </w:style>
  <w:style w:type="paragraph" w:styleId="Heading4">
    <w:name w:val="heading 4"/>
    <w:basedOn w:val="Normal"/>
    <w:next w:val="Normal"/>
    <w:link w:val="Heading4Char"/>
    <w:uiPriority w:val="9"/>
    <w:qFormat/>
    <w:rsid w:val="002437C7"/>
    <w:pPr>
      <w:keepNext/>
      <w:keepLines/>
      <w:spacing w:before="280" w:after="80"/>
      <w:outlineLvl w:val="3"/>
    </w:pPr>
    <w:rPr>
      <w:color w:val="666666"/>
      <w:sz w:val="24"/>
      <w:szCs w:val="24"/>
    </w:rPr>
  </w:style>
  <w:style w:type="paragraph" w:styleId="Heading5">
    <w:name w:val="heading 5"/>
    <w:basedOn w:val="Normal"/>
    <w:next w:val="Normal"/>
    <w:link w:val="Heading5Char"/>
    <w:uiPriority w:val="9"/>
    <w:qFormat/>
    <w:rsid w:val="002437C7"/>
    <w:pPr>
      <w:keepNext/>
      <w:keepLines/>
      <w:spacing w:before="240" w:after="80"/>
      <w:outlineLvl w:val="4"/>
    </w:pPr>
    <w:rPr>
      <w:color w:val="666666"/>
    </w:rPr>
  </w:style>
  <w:style w:type="paragraph" w:styleId="Heading6">
    <w:name w:val="heading 6"/>
    <w:basedOn w:val="Normal"/>
    <w:next w:val="Normal"/>
    <w:link w:val="Heading6Char"/>
    <w:uiPriority w:val="9"/>
    <w:qFormat/>
    <w:rsid w:val="002437C7"/>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B41211"/>
    <w:pPr>
      <w:keepNext/>
      <w:keepLines/>
      <w:spacing w:before="40" w:line="259" w:lineRule="auto"/>
      <w:outlineLvl w:val="6"/>
    </w:pPr>
    <w:rPr>
      <w:rFonts w:asciiTheme="minorHAnsi" w:eastAsiaTheme="majorEastAsia" w:hAnsiTheme="minorHAnsi" w:cstheme="majorBidi"/>
      <w:color w:val="595959" w:themeColor="text1" w:themeTint="A6"/>
      <w:lang w:eastAsia="en-US"/>
    </w:rPr>
  </w:style>
  <w:style w:type="paragraph" w:styleId="Heading8">
    <w:name w:val="heading 8"/>
    <w:basedOn w:val="Normal"/>
    <w:next w:val="Normal"/>
    <w:link w:val="Heading8Char"/>
    <w:uiPriority w:val="9"/>
    <w:semiHidden/>
    <w:unhideWhenUsed/>
    <w:qFormat/>
    <w:rsid w:val="00B41211"/>
    <w:pPr>
      <w:keepNext/>
      <w:keepLines/>
      <w:spacing w:line="259" w:lineRule="auto"/>
      <w:outlineLvl w:val="7"/>
    </w:pPr>
    <w:rPr>
      <w:rFonts w:asciiTheme="minorHAnsi" w:eastAsiaTheme="majorEastAsia" w:hAnsiTheme="minorHAnsi" w:cstheme="majorBidi"/>
      <w:i/>
      <w:iCs/>
      <w:color w:val="272727" w:themeColor="text1" w:themeTint="D8"/>
      <w:lang w:eastAsia="en-US"/>
    </w:rPr>
  </w:style>
  <w:style w:type="paragraph" w:styleId="Heading9">
    <w:name w:val="heading 9"/>
    <w:basedOn w:val="Normal"/>
    <w:next w:val="Normal"/>
    <w:link w:val="Heading9Char"/>
    <w:uiPriority w:val="9"/>
    <w:semiHidden/>
    <w:unhideWhenUsed/>
    <w:qFormat/>
    <w:rsid w:val="00B41211"/>
    <w:pPr>
      <w:keepNext/>
      <w:keepLines/>
      <w:spacing w:line="259" w:lineRule="auto"/>
      <w:outlineLvl w:val="8"/>
    </w:pPr>
    <w:rPr>
      <w:rFonts w:asciiTheme="minorHAnsi" w:eastAsiaTheme="majorEastAsia" w:hAnsiTheme="minorHAnsi" w:cstheme="majorBidi"/>
      <w:color w:val="272727" w:themeColor="text1" w:themeTint="D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37C7"/>
    <w:rPr>
      <w:rFonts w:ascii="Arial" w:eastAsia="Arial" w:hAnsi="Arial" w:cs="Arial"/>
      <w:sz w:val="40"/>
      <w:szCs w:val="40"/>
      <w:lang w:eastAsia="es-AR"/>
    </w:rPr>
  </w:style>
  <w:style w:type="character" w:customStyle="1" w:styleId="Heading2Char">
    <w:name w:val="Heading 2 Char"/>
    <w:basedOn w:val="DefaultParagraphFont"/>
    <w:link w:val="Heading2"/>
    <w:uiPriority w:val="9"/>
    <w:rsid w:val="002437C7"/>
    <w:rPr>
      <w:rFonts w:ascii="Arial" w:eastAsia="Arial" w:hAnsi="Arial" w:cs="Arial"/>
      <w:sz w:val="32"/>
      <w:szCs w:val="32"/>
      <w:lang w:eastAsia="es-AR"/>
    </w:rPr>
  </w:style>
  <w:style w:type="character" w:customStyle="1" w:styleId="Heading3Char">
    <w:name w:val="Heading 3 Char"/>
    <w:basedOn w:val="DefaultParagraphFont"/>
    <w:link w:val="Heading3"/>
    <w:uiPriority w:val="9"/>
    <w:rsid w:val="002437C7"/>
    <w:rPr>
      <w:rFonts w:ascii="Arial" w:eastAsia="Arial" w:hAnsi="Arial" w:cs="Arial"/>
      <w:color w:val="434343"/>
      <w:sz w:val="28"/>
      <w:szCs w:val="28"/>
      <w:lang w:eastAsia="es-AR"/>
    </w:rPr>
  </w:style>
  <w:style w:type="character" w:customStyle="1" w:styleId="Heading4Char">
    <w:name w:val="Heading 4 Char"/>
    <w:basedOn w:val="DefaultParagraphFont"/>
    <w:link w:val="Heading4"/>
    <w:uiPriority w:val="9"/>
    <w:rsid w:val="002437C7"/>
    <w:rPr>
      <w:rFonts w:ascii="Arial" w:eastAsia="Arial" w:hAnsi="Arial" w:cs="Arial"/>
      <w:color w:val="666666"/>
      <w:sz w:val="24"/>
      <w:szCs w:val="24"/>
      <w:lang w:eastAsia="es-AR"/>
    </w:rPr>
  </w:style>
  <w:style w:type="character" w:customStyle="1" w:styleId="Heading5Char">
    <w:name w:val="Heading 5 Char"/>
    <w:basedOn w:val="DefaultParagraphFont"/>
    <w:link w:val="Heading5"/>
    <w:uiPriority w:val="9"/>
    <w:rsid w:val="002437C7"/>
    <w:rPr>
      <w:rFonts w:ascii="Arial" w:eastAsia="Arial" w:hAnsi="Arial" w:cs="Arial"/>
      <w:color w:val="666666"/>
      <w:lang w:eastAsia="es-AR"/>
    </w:rPr>
  </w:style>
  <w:style w:type="character" w:customStyle="1" w:styleId="Heading6Char">
    <w:name w:val="Heading 6 Char"/>
    <w:basedOn w:val="DefaultParagraphFont"/>
    <w:link w:val="Heading6"/>
    <w:uiPriority w:val="9"/>
    <w:rsid w:val="002437C7"/>
    <w:rPr>
      <w:rFonts w:ascii="Arial" w:eastAsia="Arial" w:hAnsi="Arial" w:cs="Arial"/>
      <w:i/>
      <w:color w:val="666666"/>
      <w:lang w:eastAsia="es-AR"/>
    </w:rPr>
  </w:style>
  <w:style w:type="paragraph" w:styleId="Title">
    <w:name w:val="Title"/>
    <w:basedOn w:val="Normal"/>
    <w:next w:val="Normal"/>
    <w:link w:val="TitleChar"/>
    <w:uiPriority w:val="10"/>
    <w:qFormat/>
    <w:rsid w:val="002437C7"/>
    <w:pPr>
      <w:keepNext/>
      <w:keepLines/>
      <w:spacing w:after="60"/>
    </w:pPr>
    <w:rPr>
      <w:sz w:val="52"/>
      <w:szCs w:val="52"/>
    </w:rPr>
  </w:style>
  <w:style w:type="character" w:customStyle="1" w:styleId="TitleChar">
    <w:name w:val="Title Char"/>
    <w:basedOn w:val="DefaultParagraphFont"/>
    <w:link w:val="Title"/>
    <w:uiPriority w:val="10"/>
    <w:rsid w:val="002437C7"/>
    <w:rPr>
      <w:rFonts w:ascii="Arial" w:eastAsia="Arial" w:hAnsi="Arial" w:cs="Arial"/>
      <w:sz w:val="52"/>
      <w:szCs w:val="52"/>
      <w:lang w:eastAsia="es-AR"/>
    </w:rPr>
  </w:style>
  <w:style w:type="paragraph" w:styleId="Subtitle">
    <w:name w:val="Subtitle"/>
    <w:basedOn w:val="Normal"/>
    <w:next w:val="Normal"/>
    <w:link w:val="SubtitleChar"/>
    <w:uiPriority w:val="11"/>
    <w:qFormat/>
    <w:rsid w:val="002437C7"/>
    <w:pPr>
      <w:keepNext/>
      <w:keepLines/>
      <w:spacing w:after="320"/>
    </w:pPr>
    <w:rPr>
      <w:color w:val="666666"/>
      <w:sz w:val="30"/>
      <w:szCs w:val="30"/>
    </w:rPr>
  </w:style>
  <w:style w:type="character" w:customStyle="1" w:styleId="SubtitleChar">
    <w:name w:val="Subtitle Char"/>
    <w:basedOn w:val="DefaultParagraphFont"/>
    <w:link w:val="Subtitle"/>
    <w:uiPriority w:val="11"/>
    <w:rsid w:val="002437C7"/>
    <w:rPr>
      <w:rFonts w:ascii="Arial" w:eastAsia="Arial" w:hAnsi="Arial" w:cs="Arial"/>
      <w:color w:val="666666"/>
      <w:sz w:val="30"/>
      <w:szCs w:val="30"/>
      <w:lang w:eastAsia="es-AR"/>
    </w:rPr>
  </w:style>
  <w:style w:type="character" w:styleId="CommentReference">
    <w:name w:val="annotation reference"/>
    <w:basedOn w:val="DefaultParagraphFont"/>
    <w:uiPriority w:val="99"/>
    <w:semiHidden/>
    <w:unhideWhenUsed/>
    <w:rsid w:val="002437C7"/>
    <w:rPr>
      <w:sz w:val="16"/>
      <w:szCs w:val="16"/>
    </w:rPr>
  </w:style>
  <w:style w:type="paragraph" w:styleId="CommentText">
    <w:name w:val="annotation text"/>
    <w:basedOn w:val="Normal"/>
    <w:link w:val="CommentTextChar"/>
    <w:uiPriority w:val="99"/>
    <w:semiHidden/>
    <w:unhideWhenUsed/>
    <w:rsid w:val="002437C7"/>
    <w:pPr>
      <w:spacing w:line="240" w:lineRule="auto"/>
    </w:pPr>
    <w:rPr>
      <w:sz w:val="20"/>
      <w:szCs w:val="20"/>
    </w:rPr>
  </w:style>
  <w:style w:type="character" w:customStyle="1" w:styleId="CommentTextChar">
    <w:name w:val="Comment Text Char"/>
    <w:basedOn w:val="DefaultParagraphFont"/>
    <w:link w:val="CommentText"/>
    <w:uiPriority w:val="99"/>
    <w:semiHidden/>
    <w:rsid w:val="002437C7"/>
    <w:rPr>
      <w:rFonts w:ascii="Arial" w:eastAsia="Arial" w:hAnsi="Arial" w:cs="Arial"/>
      <w:sz w:val="20"/>
      <w:szCs w:val="20"/>
      <w:lang w:eastAsia="es-AR"/>
    </w:rPr>
  </w:style>
  <w:style w:type="paragraph" w:styleId="CommentSubject">
    <w:name w:val="annotation subject"/>
    <w:basedOn w:val="CommentText"/>
    <w:next w:val="CommentText"/>
    <w:link w:val="CommentSubjectChar"/>
    <w:uiPriority w:val="99"/>
    <w:semiHidden/>
    <w:unhideWhenUsed/>
    <w:rsid w:val="002437C7"/>
    <w:rPr>
      <w:b/>
      <w:bCs/>
    </w:rPr>
  </w:style>
  <w:style w:type="character" w:customStyle="1" w:styleId="CommentSubjectChar">
    <w:name w:val="Comment Subject Char"/>
    <w:basedOn w:val="CommentTextChar"/>
    <w:link w:val="CommentSubject"/>
    <w:uiPriority w:val="99"/>
    <w:semiHidden/>
    <w:rsid w:val="002437C7"/>
    <w:rPr>
      <w:rFonts w:ascii="Arial" w:eastAsia="Arial" w:hAnsi="Arial" w:cs="Arial"/>
      <w:b/>
      <w:bCs/>
      <w:sz w:val="20"/>
      <w:szCs w:val="20"/>
      <w:lang w:eastAsia="es-AR"/>
    </w:rPr>
  </w:style>
  <w:style w:type="paragraph" w:styleId="BalloonText">
    <w:name w:val="Balloon Text"/>
    <w:basedOn w:val="Normal"/>
    <w:link w:val="BalloonTextChar"/>
    <w:uiPriority w:val="99"/>
    <w:semiHidden/>
    <w:unhideWhenUsed/>
    <w:rsid w:val="002437C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37C7"/>
    <w:rPr>
      <w:rFonts w:ascii="Segoe UI" w:eastAsia="Arial" w:hAnsi="Segoe UI" w:cs="Segoe UI"/>
      <w:sz w:val="18"/>
      <w:szCs w:val="18"/>
      <w:lang w:eastAsia="es-AR"/>
    </w:rPr>
  </w:style>
  <w:style w:type="paragraph" w:styleId="ListParagraph">
    <w:name w:val="List Paragraph"/>
    <w:basedOn w:val="Normal"/>
    <w:uiPriority w:val="1"/>
    <w:qFormat/>
    <w:rsid w:val="00000919"/>
    <w:pPr>
      <w:ind w:left="720"/>
      <w:contextualSpacing/>
    </w:pPr>
  </w:style>
  <w:style w:type="paragraph" w:styleId="NormalWeb">
    <w:name w:val="Normal (Web)"/>
    <w:basedOn w:val="Normal"/>
    <w:uiPriority w:val="99"/>
    <w:semiHidden/>
    <w:unhideWhenUsed/>
    <w:rsid w:val="00C82DE2"/>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Normal1">
    <w:name w:val="Table Normal1"/>
    <w:uiPriority w:val="2"/>
    <w:semiHidden/>
    <w:unhideWhenUsed/>
    <w:qFormat/>
    <w:rsid w:val="00B41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Heading7Char">
    <w:name w:val="Heading 7 Char"/>
    <w:basedOn w:val="DefaultParagraphFont"/>
    <w:link w:val="Heading7"/>
    <w:uiPriority w:val="9"/>
    <w:semiHidden/>
    <w:rsid w:val="00B4121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121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1211"/>
    <w:rPr>
      <w:rFonts w:eastAsiaTheme="majorEastAsia" w:cstheme="majorBidi"/>
      <w:color w:val="272727" w:themeColor="text1" w:themeTint="D8"/>
    </w:rPr>
  </w:style>
  <w:style w:type="paragraph" w:styleId="Quote">
    <w:name w:val="Quote"/>
    <w:basedOn w:val="Normal"/>
    <w:next w:val="Normal"/>
    <w:link w:val="QuoteChar"/>
    <w:uiPriority w:val="29"/>
    <w:qFormat/>
    <w:rsid w:val="00B41211"/>
    <w:pPr>
      <w:spacing w:before="160" w:after="160" w:line="259" w:lineRule="auto"/>
      <w:jc w:val="center"/>
    </w:pPr>
    <w:rPr>
      <w:rFonts w:asciiTheme="minorHAnsi" w:eastAsiaTheme="minorHAnsi" w:hAnsiTheme="minorHAnsi" w:cstheme="minorBidi"/>
      <w:i/>
      <w:iCs/>
      <w:color w:val="404040" w:themeColor="text1" w:themeTint="BF"/>
      <w:lang w:eastAsia="en-US"/>
    </w:rPr>
  </w:style>
  <w:style w:type="character" w:customStyle="1" w:styleId="QuoteChar">
    <w:name w:val="Quote Char"/>
    <w:basedOn w:val="DefaultParagraphFont"/>
    <w:link w:val="Quote"/>
    <w:uiPriority w:val="29"/>
    <w:rsid w:val="00B41211"/>
    <w:rPr>
      <w:i/>
      <w:iCs/>
      <w:color w:val="404040" w:themeColor="text1" w:themeTint="BF"/>
    </w:rPr>
  </w:style>
  <w:style w:type="character" w:styleId="IntenseEmphasis">
    <w:name w:val="Intense Emphasis"/>
    <w:basedOn w:val="DefaultParagraphFont"/>
    <w:uiPriority w:val="21"/>
    <w:qFormat/>
    <w:rsid w:val="00B41211"/>
    <w:rPr>
      <w:i/>
      <w:iCs/>
      <w:color w:val="2F5496" w:themeColor="accent1" w:themeShade="BF"/>
    </w:rPr>
  </w:style>
  <w:style w:type="paragraph" w:styleId="IntenseQuote">
    <w:name w:val="Intense Quote"/>
    <w:basedOn w:val="Normal"/>
    <w:next w:val="Normal"/>
    <w:link w:val="IntenseQuoteChar"/>
    <w:uiPriority w:val="30"/>
    <w:qFormat/>
    <w:rsid w:val="00B41211"/>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lang w:eastAsia="en-US"/>
    </w:rPr>
  </w:style>
  <w:style w:type="character" w:customStyle="1" w:styleId="IntenseQuoteChar">
    <w:name w:val="Intense Quote Char"/>
    <w:basedOn w:val="DefaultParagraphFont"/>
    <w:link w:val="IntenseQuote"/>
    <w:uiPriority w:val="30"/>
    <w:rsid w:val="00B41211"/>
    <w:rPr>
      <w:i/>
      <w:iCs/>
      <w:color w:val="2F5496" w:themeColor="accent1" w:themeShade="BF"/>
    </w:rPr>
  </w:style>
  <w:style w:type="character" w:styleId="IntenseReference">
    <w:name w:val="Intense Reference"/>
    <w:basedOn w:val="DefaultParagraphFont"/>
    <w:uiPriority w:val="32"/>
    <w:qFormat/>
    <w:rsid w:val="00B41211"/>
    <w:rPr>
      <w:b/>
      <w:bCs/>
      <w:smallCaps/>
      <w:color w:val="2F5496" w:themeColor="accent1" w:themeShade="BF"/>
      <w:spacing w:val="5"/>
    </w:rPr>
  </w:style>
  <w:style w:type="numbering" w:customStyle="1" w:styleId="Sinlista1">
    <w:name w:val="Sin lista1"/>
    <w:next w:val="NoList"/>
    <w:uiPriority w:val="99"/>
    <w:semiHidden/>
    <w:unhideWhenUsed/>
    <w:rsid w:val="00B41211"/>
  </w:style>
  <w:style w:type="paragraph" w:styleId="BodyText">
    <w:name w:val="Body Text"/>
    <w:basedOn w:val="Normal"/>
    <w:link w:val="BodyTextChar"/>
    <w:uiPriority w:val="1"/>
    <w:qFormat/>
    <w:rsid w:val="00B41211"/>
    <w:pPr>
      <w:widowControl w:val="0"/>
      <w:autoSpaceDE w:val="0"/>
      <w:autoSpaceDN w:val="0"/>
      <w:spacing w:line="240" w:lineRule="auto"/>
    </w:pPr>
    <w:rPr>
      <w:sz w:val="24"/>
      <w:szCs w:val="24"/>
      <w:lang w:val="es-ES" w:eastAsia="en-US"/>
    </w:rPr>
  </w:style>
  <w:style w:type="character" w:customStyle="1" w:styleId="BodyTextChar">
    <w:name w:val="Body Text Char"/>
    <w:basedOn w:val="DefaultParagraphFont"/>
    <w:link w:val="BodyText"/>
    <w:uiPriority w:val="1"/>
    <w:rsid w:val="00B41211"/>
    <w:rPr>
      <w:rFonts w:ascii="Arial" w:eastAsia="Arial" w:hAnsi="Arial" w:cs="Arial"/>
      <w:sz w:val="24"/>
      <w:szCs w:val="24"/>
      <w:lang w:val="es-ES"/>
    </w:rPr>
  </w:style>
  <w:style w:type="paragraph" w:customStyle="1" w:styleId="TableParagraph">
    <w:name w:val="Table Paragraph"/>
    <w:basedOn w:val="Normal"/>
    <w:uiPriority w:val="1"/>
    <w:qFormat/>
    <w:rsid w:val="00B41211"/>
    <w:pPr>
      <w:widowControl w:val="0"/>
      <w:autoSpaceDE w:val="0"/>
      <w:autoSpaceDN w:val="0"/>
      <w:spacing w:line="240" w:lineRule="auto"/>
    </w:pPr>
    <w:rPr>
      <w:rFonts w:ascii="Times New Roman" w:eastAsia="Times New Roman" w:hAnsi="Times New Roman" w:cs="Times New Roman"/>
      <w:lang w:val="es-ES" w:eastAsia="en-US"/>
    </w:rPr>
  </w:style>
  <w:style w:type="paragraph" w:styleId="Header">
    <w:name w:val="header"/>
    <w:basedOn w:val="Normal"/>
    <w:link w:val="HeaderChar"/>
    <w:uiPriority w:val="99"/>
    <w:unhideWhenUsed/>
    <w:rsid w:val="00B41211"/>
    <w:pPr>
      <w:widowControl w:val="0"/>
      <w:tabs>
        <w:tab w:val="center" w:pos="4419"/>
        <w:tab w:val="right" w:pos="8838"/>
      </w:tabs>
      <w:autoSpaceDE w:val="0"/>
      <w:autoSpaceDN w:val="0"/>
      <w:spacing w:line="240" w:lineRule="auto"/>
    </w:pPr>
    <w:rPr>
      <w:lang w:val="es-ES" w:eastAsia="en-US"/>
    </w:rPr>
  </w:style>
  <w:style w:type="character" w:customStyle="1" w:styleId="HeaderChar">
    <w:name w:val="Header Char"/>
    <w:basedOn w:val="DefaultParagraphFont"/>
    <w:link w:val="Header"/>
    <w:uiPriority w:val="99"/>
    <w:rsid w:val="00B41211"/>
    <w:rPr>
      <w:rFonts w:ascii="Arial" w:eastAsia="Arial" w:hAnsi="Arial" w:cs="Arial"/>
      <w:lang w:val="es-ES"/>
    </w:rPr>
  </w:style>
  <w:style w:type="paragraph" w:styleId="Footer">
    <w:name w:val="footer"/>
    <w:basedOn w:val="Normal"/>
    <w:link w:val="FooterChar"/>
    <w:uiPriority w:val="99"/>
    <w:unhideWhenUsed/>
    <w:rsid w:val="00B41211"/>
    <w:pPr>
      <w:widowControl w:val="0"/>
      <w:tabs>
        <w:tab w:val="center" w:pos="4419"/>
        <w:tab w:val="right" w:pos="8838"/>
      </w:tabs>
      <w:autoSpaceDE w:val="0"/>
      <w:autoSpaceDN w:val="0"/>
      <w:spacing w:line="240" w:lineRule="auto"/>
    </w:pPr>
    <w:rPr>
      <w:lang w:val="es-ES" w:eastAsia="en-US"/>
    </w:rPr>
  </w:style>
  <w:style w:type="character" w:customStyle="1" w:styleId="FooterChar">
    <w:name w:val="Footer Char"/>
    <w:basedOn w:val="DefaultParagraphFont"/>
    <w:link w:val="Footer"/>
    <w:uiPriority w:val="99"/>
    <w:rsid w:val="00B41211"/>
    <w:rPr>
      <w:rFonts w:ascii="Arial" w:eastAsia="Arial" w:hAnsi="Arial" w:cs="Arial"/>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7091791">
      <w:bodyDiv w:val="1"/>
      <w:marLeft w:val="0"/>
      <w:marRight w:val="0"/>
      <w:marTop w:val="0"/>
      <w:marBottom w:val="0"/>
      <w:divBdr>
        <w:top w:val="none" w:sz="0" w:space="0" w:color="auto"/>
        <w:left w:val="none" w:sz="0" w:space="0" w:color="auto"/>
        <w:bottom w:val="none" w:sz="0" w:space="0" w:color="auto"/>
        <w:right w:val="none" w:sz="0" w:space="0" w:color="auto"/>
      </w:divBdr>
    </w:div>
    <w:div w:id="233704748">
      <w:bodyDiv w:val="1"/>
      <w:marLeft w:val="0"/>
      <w:marRight w:val="0"/>
      <w:marTop w:val="0"/>
      <w:marBottom w:val="0"/>
      <w:divBdr>
        <w:top w:val="none" w:sz="0" w:space="0" w:color="auto"/>
        <w:left w:val="none" w:sz="0" w:space="0" w:color="auto"/>
        <w:bottom w:val="none" w:sz="0" w:space="0" w:color="auto"/>
        <w:right w:val="none" w:sz="0" w:space="0" w:color="auto"/>
      </w:divBdr>
    </w:div>
    <w:div w:id="359671345">
      <w:bodyDiv w:val="1"/>
      <w:marLeft w:val="0"/>
      <w:marRight w:val="0"/>
      <w:marTop w:val="0"/>
      <w:marBottom w:val="0"/>
      <w:divBdr>
        <w:top w:val="none" w:sz="0" w:space="0" w:color="auto"/>
        <w:left w:val="none" w:sz="0" w:space="0" w:color="auto"/>
        <w:bottom w:val="none" w:sz="0" w:space="0" w:color="auto"/>
        <w:right w:val="none" w:sz="0" w:space="0" w:color="auto"/>
      </w:divBdr>
    </w:div>
    <w:div w:id="601230999">
      <w:bodyDiv w:val="1"/>
      <w:marLeft w:val="0"/>
      <w:marRight w:val="0"/>
      <w:marTop w:val="0"/>
      <w:marBottom w:val="0"/>
      <w:divBdr>
        <w:top w:val="none" w:sz="0" w:space="0" w:color="auto"/>
        <w:left w:val="none" w:sz="0" w:space="0" w:color="auto"/>
        <w:bottom w:val="none" w:sz="0" w:space="0" w:color="auto"/>
        <w:right w:val="none" w:sz="0" w:space="0" w:color="auto"/>
      </w:divBdr>
    </w:div>
    <w:div w:id="687103531">
      <w:bodyDiv w:val="1"/>
      <w:marLeft w:val="0"/>
      <w:marRight w:val="0"/>
      <w:marTop w:val="0"/>
      <w:marBottom w:val="0"/>
      <w:divBdr>
        <w:top w:val="none" w:sz="0" w:space="0" w:color="auto"/>
        <w:left w:val="none" w:sz="0" w:space="0" w:color="auto"/>
        <w:bottom w:val="none" w:sz="0" w:space="0" w:color="auto"/>
        <w:right w:val="none" w:sz="0" w:space="0" w:color="auto"/>
      </w:divBdr>
    </w:div>
    <w:div w:id="976034798">
      <w:bodyDiv w:val="1"/>
      <w:marLeft w:val="0"/>
      <w:marRight w:val="0"/>
      <w:marTop w:val="0"/>
      <w:marBottom w:val="0"/>
      <w:divBdr>
        <w:top w:val="none" w:sz="0" w:space="0" w:color="auto"/>
        <w:left w:val="none" w:sz="0" w:space="0" w:color="auto"/>
        <w:bottom w:val="none" w:sz="0" w:space="0" w:color="auto"/>
        <w:right w:val="none" w:sz="0" w:space="0" w:color="auto"/>
      </w:divBdr>
    </w:div>
    <w:div w:id="981079303">
      <w:bodyDiv w:val="1"/>
      <w:marLeft w:val="0"/>
      <w:marRight w:val="0"/>
      <w:marTop w:val="0"/>
      <w:marBottom w:val="0"/>
      <w:divBdr>
        <w:top w:val="none" w:sz="0" w:space="0" w:color="auto"/>
        <w:left w:val="none" w:sz="0" w:space="0" w:color="auto"/>
        <w:bottom w:val="none" w:sz="0" w:space="0" w:color="auto"/>
        <w:right w:val="none" w:sz="0" w:space="0" w:color="auto"/>
      </w:divBdr>
    </w:div>
    <w:div w:id="1861047557">
      <w:bodyDiv w:val="1"/>
      <w:marLeft w:val="0"/>
      <w:marRight w:val="0"/>
      <w:marTop w:val="0"/>
      <w:marBottom w:val="0"/>
      <w:divBdr>
        <w:top w:val="none" w:sz="0" w:space="0" w:color="auto"/>
        <w:left w:val="none" w:sz="0" w:space="0" w:color="auto"/>
        <w:bottom w:val="none" w:sz="0" w:space="0" w:color="auto"/>
        <w:right w:val="none" w:sz="0" w:space="0" w:color="auto"/>
      </w:divBdr>
    </w:div>
    <w:div w:id="1918710590">
      <w:bodyDiv w:val="1"/>
      <w:marLeft w:val="0"/>
      <w:marRight w:val="0"/>
      <w:marTop w:val="0"/>
      <w:marBottom w:val="0"/>
      <w:divBdr>
        <w:top w:val="none" w:sz="0" w:space="0" w:color="auto"/>
        <w:left w:val="none" w:sz="0" w:space="0" w:color="auto"/>
        <w:bottom w:val="none" w:sz="0" w:space="0" w:color="auto"/>
        <w:right w:val="none" w:sz="0" w:space="0" w:color="auto"/>
      </w:divBdr>
    </w:div>
    <w:div w:id="1956407088">
      <w:bodyDiv w:val="1"/>
      <w:marLeft w:val="0"/>
      <w:marRight w:val="0"/>
      <w:marTop w:val="0"/>
      <w:marBottom w:val="0"/>
      <w:divBdr>
        <w:top w:val="none" w:sz="0" w:space="0" w:color="auto"/>
        <w:left w:val="none" w:sz="0" w:space="0" w:color="auto"/>
        <w:bottom w:val="none" w:sz="0" w:space="0" w:color="auto"/>
        <w:right w:val="none" w:sz="0" w:space="0" w:color="auto"/>
      </w:divBdr>
    </w:div>
    <w:div w:id="1972707865">
      <w:bodyDiv w:val="1"/>
      <w:marLeft w:val="0"/>
      <w:marRight w:val="0"/>
      <w:marTop w:val="0"/>
      <w:marBottom w:val="0"/>
      <w:divBdr>
        <w:top w:val="none" w:sz="0" w:space="0" w:color="auto"/>
        <w:left w:val="none" w:sz="0" w:space="0" w:color="auto"/>
        <w:bottom w:val="none" w:sz="0" w:space="0" w:color="auto"/>
        <w:right w:val="none" w:sz="0" w:space="0" w:color="auto"/>
      </w:divBdr>
    </w:div>
    <w:div w:id="2137261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E529EF-2F9C-43E2-B869-B53BE983C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22234</Words>
  <Characters>122292</Characters>
  <Application>Microsoft Office Word</Application>
  <DocSecurity>0</DocSecurity>
  <Lines>1019</Lines>
  <Paragraphs>288</Paragraphs>
  <ScaleCrop>false</ScaleCrop>
  <HeadingPairs>
    <vt:vector size="4" baseType="variant">
      <vt:variant>
        <vt:lpstr>Título</vt:lpstr>
      </vt:variant>
      <vt:variant>
        <vt:i4>1</vt:i4>
      </vt:variant>
      <vt:variant>
        <vt:lpstr>Títulos</vt:lpstr>
      </vt:variant>
      <vt:variant>
        <vt:i4>1</vt:i4>
      </vt:variant>
    </vt:vector>
  </HeadingPairs>
  <TitlesOfParts>
    <vt:vector size="2" baseType="lpstr">
      <vt:lpstr/>
      <vt:lpstr>    2.2. Urbanizaciones de Barrios Populares Específicas B (UBP B).</vt:lpstr>
    </vt:vector>
  </TitlesOfParts>
  <Company/>
  <LinksUpToDate>false</LinksUpToDate>
  <CharactersWithSpaces>144238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Cristina Fernandez Marty</dc:creator>
  <cp:lastModifiedBy>Demian Kot</cp:lastModifiedBy>
  <cp:revision>9</cp:revision>
  <dcterms:created xsi:type="dcterms:W3CDTF">2024-11-26T21:32:00Z</dcterms:created>
  <dcterms:modified xsi:type="dcterms:W3CDTF">2024-12-06T12:07:00Z</dcterms:modified>
</cp:coreProperties>
</file>